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C14" w:rsidRPr="006E7C14" w:rsidRDefault="006E7C14" w:rsidP="006E7C14">
      <w:pPr>
        <w:spacing w:after="0"/>
        <w:jc w:val="center"/>
        <w:rPr>
          <w:b/>
          <w:bCs/>
          <w:sz w:val="36"/>
          <w:szCs w:val="36"/>
        </w:rPr>
      </w:pPr>
      <w:r w:rsidRPr="006E7C14">
        <w:rPr>
          <w:b/>
          <w:bCs/>
          <w:sz w:val="36"/>
          <w:szCs w:val="36"/>
          <w:cs/>
        </w:rPr>
        <w:t>แบบฟอร์มทบทวน ร่าง แผนกลยุทธ์ทางการเงิน มหาวิทยาลัยราช</w:t>
      </w:r>
      <w:proofErr w:type="spellStart"/>
      <w:r w:rsidRPr="006E7C14">
        <w:rPr>
          <w:b/>
          <w:bCs/>
          <w:sz w:val="36"/>
          <w:szCs w:val="36"/>
          <w:cs/>
        </w:rPr>
        <w:t>ภัฏ</w:t>
      </w:r>
      <w:proofErr w:type="spellEnd"/>
      <w:r w:rsidRPr="006E7C14">
        <w:rPr>
          <w:b/>
          <w:bCs/>
          <w:sz w:val="36"/>
          <w:szCs w:val="36"/>
          <w:cs/>
        </w:rPr>
        <w:t>สกลนคร ระยะ 5 ปี (พ.ศ.</w:t>
      </w:r>
      <w:r w:rsidR="007D0613">
        <w:rPr>
          <w:rFonts w:hint="cs"/>
          <w:b/>
          <w:bCs/>
          <w:sz w:val="36"/>
          <w:szCs w:val="36"/>
          <w:cs/>
        </w:rPr>
        <w:t xml:space="preserve"> </w:t>
      </w:r>
      <w:r w:rsidRPr="006E7C14">
        <w:rPr>
          <w:b/>
          <w:bCs/>
          <w:sz w:val="36"/>
          <w:szCs w:val="36"/>
          <w:cs/>
        </w:rPr>
        <w:t>256</w:t>
      </w:r>
      <w:r w:rsidR="00C446C4">
        <w:rPr>
          <w:rFonts w:hint="cs"/>
          <w:b/>
          <w:bCs/>
          <w:sz w:val="36"/>
          <w:szCs w:val="36"/>
          <w:cs/>
        </w:rPr>
        <w:t>9</w:t>
      </w:r>
      <w:r w:rsidRPr="006E7C14">
        <w:rPr>
          <w:b/>
          <w:bCs/>
          <w:sz w:val="36"/>
          <w:szCs w:val="36"/>
          <w:cs/>
        </w:rPr>
        <w:t xml:space="preserve"> – 257</w:t>
      </w:r>
      <w:r w:rsidR="00C446C4">
        <w:rPr>
          <w:rFonts w:hint="cs"/>
          <w:b/>
          <w:bCs/>
          <w:sz w:val="36"/>
          <w:szCs w:val="36"/>
          <w:cs/>
        </w:rPr>
        <w:t>3</w:t>
      </w:r>
      <w:r w:rsidRPr="006E7C14">
        <w:rPr>
          <w:b/>
          <w:bCs/>
          <w:sz w:val="36"/>
          <w:szCs w:val="36"/>
          <w:cs/>
        </w:rPr>
        <w:t>)</w:t>
      </w:r>
    </w:p>
    <w:p w:rsidR="00FD01B3" w:rsidRDefault="006E7C14" w:rsidP="006E7C14">
      <w:pPr>
        <w:spacing w:after="0"/>
        <w:jc w:val="center"/>
        <w:rPr>
          <w:b/>
          <w:bCs/>
          <w:sz w:val="36"/>
          <w:szCs w:val="36"/>
        </w:rPr>
      </w:pPr>
      <w:r w:rsidRPr="006E7C14">
        <w:rPr>
          <w:b/>
          <w:bCs/>
          <w:sz w:val="36"/>
          <w:szCs w:val="36"/>
          <w:cs/>
        </w:rPr>
        <w:t>(ทบทวนปีงบประมาณ พ.ศ. 2569)</w:t>
      </w:r>
    </w:p>
    <w:p w:rsidR="009D4B5C" w:rsidRDefault="009D4B5C" w:rsidP="006E7C14">
      <w:pPr>
        <w:spacing w:after="0"/>
        <w:jc w:val="center"/>
        <w:rPr>
          <w:b/>
          <w:bCs/>
          <w:sz w:val="36"/>
          <w:szCs w:val="36"/>
        </w:rPr>
      </w:pPr>
    </w:p>
    <w:p w:rsidR="006E7C14" w:rsidRPr="00EF73B1" w:rsidRDefault="006E7C14" w:rsidP="00C649EA">
      <w:pPr>
        <w:spacing w:after="0"/>
        <w:ind w:firstLine="360"/>
        <w:jc w:val="thaiDistribute"/>
      </w:pPr>
      <w:r w:rsidRPr="00EF73B1">
        <w:rPr>
          <w:b/>
          <w:bCs/>
          <w:cs/>
        </w:rPr>
        <w:t>คำชี้แจง</w:t>
      </w:r>
      <w:r w:rsidRPr="00EF73B1">
        <w:rPr>
          <w:cs/>
        </w:rPr>
        <w:t xml:space="preserve"> :</w:t>
      </w:r>
      <w:r w:rsidR="00F9124F" w:rsidRPr="00EF73B1">
        <w:rPr>
          <w:cs/>
        </w:rPr>
        <w:t xml:space="preserve"> </w:t>
      </w:r>
      <w:r w:rsidR="00EF73B1" w:rsidRPr="00EF73B1">
        <w:rPr>
          <w:cs/>
        </w:rPr>
        <w:t>ตามที่มหาวิทยาลัยราช</w:t>
      </w:r>
      <w:proofErr w:type="spellStart"/>
      <w:r w:rsidR="00EF73B1" w:rsidRPr="00EF73B1">
        <w:rPr>
          <w:cs/>
        </w:rPr>
        <w:t>ภัฏ</w:t>
      </w:r>
      <w:proofErr w:type="spellEnd"/>
      <w:r w:rsidR="00EF73B1" w:rsidRPr="00EF73B1">
        <w:rPr>
          <w:cs/>
        </w:rPr>
        <w:t>สกลนคร ได้ดำเนินการจัดทำ (ร่าง) แผนกลยุทธ์ทางการเงิน ระยะ 5 ปี (พ.ศ. 2569 – 2573) และได้มีการทบทวนแผนในปีงบประมาณ พ.ศ. 2569 เพื่อให้สอดคล้องกับสถานการณ์ปัจจุบัน นโยบายของมหาวิทยาลัย และบริบทด้านการเงินที่เปลี่ยนแปลงไป นั้น ในการนี้ จึงขอความอนุเคราะห์จากหน่วยงานของท่าน พิจารณา (ร่าง) แผนกลยุทธ์ทางการเงินดังกล่าว โดยโปรดให้ความเห็นผ่านแบบพิจารณาที่กำหนด ซึ่งประกอบด้วย 3 ส่วน ดังนี้</w:t>
      </w:r>
    </w:p>
    <w:p w:rsidR="00EF73B1" w:rsidRPr="00EF73B1" w:rsidRDefault="00EF73B1" w:rsidP="00D05C7D">
      <w:pPr>
        <w:pStyle w:val="a4"/>
        <w:numPr>
          <w:ilvl w:val="0"/>
          <w:numId w:val="6"/>
        </w:numPr>
        <w:spacing w:after="0"/>
        <w:rPr>
          <w:rFonts w:ascii="TH SarabunPSK" w:hAnsi="TH SarabunPSK" w:cs="TH SarabunPSK"/>
          <w:sz w:val="32"/>
          <w:szCs w:val="32"/>
        </w:rPr>
      </w:pPr>
      <w:r w:rsidRPr="00EF73B1">
        <w:rPr>
          <w:rFonts w:ascii="TH SarabunPSK" w:hAnsi="TH SarabunPSK" w:cs="TH SarabunPSK"/>
          <w:b/>
          <w:bCs/>
          <w:sz w:val="32"/>
          <w:szCs w:val="32"/>
          <w:cs/>
        </w:rPr>
        <w:t>การยืนยันแผนเดิม</w:t>
      </w:r>
      <w:r w:rsidRPr="00EF73B1">
        <w:rPr>
          <w:rFonts w:ascii="TH SarabunPSK" w:hAnsi="TH SarabunPSK" w:cs="TH SarabunPSK"/>
          <w:sz w:val="32"/>
          <w:szCs w:val="32"/>
          <w:cs/>
        </w:rPr>
        <w:t xml:space="preserve"> โปรดพิจารณาว่าหน่วยงานของท่านยังคงเห็นชอบกับสาระสำคัญของแผนกลยุทธ์ทางการเงินฉบับเดิม (ก่อนการทบทวน) หรือไม่</w:t>
      </w:r>
    </w:p>
    <w:p w:rsidR="00EF73B1" w:rsidRPr="00EF73B1" w:rsidRDefault="00EF73B1" w:rsidP="00003C5C">
      <w:pPr>
        <w:pStyle w:val="a4"/>
        <w:numPr>
          <w:ilvl w:val="0"/>
          <w:numId w:val="6"/>
        </w:numPr>
        <w:spacing w:after="0"/>
        <w:rPr>
          <w:rFonts w:ascii="TH SarabunPSK" w:hAnsi="TH SarabunPSK" w:cs="TH SarabunPSK"/>
          <w:sz w:val="32"/>
          <w:szCs w:val="32"/>
        </w:rPr>
      </w:pPr>
      <w:r w:rsidRPr="00EF73B1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ความเห็นต่อ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ร่าง </w:t>
      </w:r>
      <w:r w:rsidRPr="00EF73B1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แผนที่ทบทวน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</w:t>
      </w:r>
      <w:r w:rsidRPr="00EF73B1">
        <w:rPr>
          <w:rFonts w:ascii="TH SarabunPSK" w:hAnsi="TH SarabunPSK" w:cs="TH SarabunPSK"/>
          <w:b/>
          <w:bCs/>
          <w:sz w:val="32"/>
          <w:szCs w:val="32"/>
          <w:cs/>
        </w:rPr>
        <w:t>ปีงบประมาณ พ.ศ. 2569</w:t>
      </w:r>
      <w:r w:rsidRPr="00EF73B1">
        <w:rPr>
          <w:rFonts w:ascii="TH SarabunPSK" w:hAnsi="TH SarabunPSK" w:cs="TH SarabunPSK"/>
          <w:sz w:val="32"/>
          <w:szCs w:val="32"/>
          <w:cs/>
        </w:rPr>
        <w:t xml:space="preserve"> โปรดพิจารณาให้ความเห็นว่า เห็นด้วย/ไม่เห็นด้วย กับแนวทางหรือสาระที่มีการปรับปรุงในแผน</w:t>
      </w:r>
      <w:r w:rsidR="00C649EA">
        <w:rPr>
          <w:rFonts w:ascii="TH SarabunPSK" w:hAnsi="TH SarabunPSK" w:cs="TH SarabunPSK"/>
          <w:sz w:val="32"/>
          <w:szCs w:val="32"/>
          <w:cs/>
        </w:rPr>
        <w:br/>
      </w:r>
      <w:r w:rsidRPr="00EF73B1">
        <w:rPr>
          <w:rFonts w:ascii="TH SarabunPSK" w:hAnsi="TH SarabunPSK" w:cs="TH SarabunPSK"/>
          <w:sz w:val="32"/>
          <w:szCs w:val="32"/>
          <w:cs/>
        </w:rPr>
        <w:t>ฉบับทบทวน ปีงบประมาณ พ.ศ. 2569</w:t>
      </w:r>
    </w:p>
    <w:p w:rsidR="00EF73B1" w:rsidRPr="00EF73B1" w:rsidRDefault="00EF73B1" w:rsidP="00CA108F">
      <w:pPr>
        <w:pStyle w:val="a4"/>
        <w:numPr>
          <w:ilvl w:val="0"/>
          <w:numId w:val="6"/>
        </w:numPr>
        <w:spacing w:after="0"/>
        <w:rPr>
          <w:rFonts w:ascii="TH SarabunPSK" w:hAnsi="TH SarabunPSK" w:cs="TH SarabunPSK"/>
          <w:sz w:val="32"/>
          <w:szCs w:val="32"/>
          <w:cs/>
        </w:rPr>
      </w:pPr>
      <w:r w:rsidRPr="00EF73B1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ข้อเสนอแนะเพิ่มเติม/ข้อแก้ไข</w:t>
      </w:r>
      <w:r w:rsidRPr="00EF73B1">
        <w:rPr>
          <w:rFonts w:ascii="TH SarabunPSK" w:hAnsi="TH SarabunPSK" w:cs="TH SarabunPSK"/>
          <w:sz w:val="32"/>
          <w:szCs w:val="32"/>
          <w:cs/>
        </w:rPr>
        <w:t xml:space="preserve"> โปรดให้ข้อเสนอแนะ ข้อคิดเห็น หรือข้อปรับปรุงเพิ่มเติม เพื่อให้แผนกลยุทธ์ทางการเงินมีความเหมาะสม ครบถ้วน และสามารถนำไปสู่</w:t>
      </w:r>
      <w:r w:rsidR="00C649EA">
        <w:rPr>
          <w:rFonts w:ascii="TH SarabunPSK" w:hAnsi="TH SarabunPSK" w:cs="TH SarabunPSK"/>
          <w:sz w:val="32"/>
          <w:szCs w:val="32"/>
          <w:cs/>
        </w:rPr>
        <w:br/>
      </w:r>
      <w:r w:rsidRPr="00EF73B1">
        <w:rPr>
          <w:rFonts w:ascii="TH SarabunPSK" w:hAnsi="TH SarabunPSK" w:cs="TH SarabunPSK"/>
          <w:sz w:val="32"/>
          <w:szCs w:val="32"/>
          <w:cs/>
        </w:rPr>
        <w:t>การปฏิบัติได้อย่างมีประสิทธิภาพ</w:t>
      </w:r>
    </w:p>
    <w:p w:rsidR="006E7C14" w:rsidRPr="00FD01B3" w:rsidRDefault="006E7C14" w:rsidP="00FD01B3">
      <w:pPr>
        <w:spacing w:after="0"/>
        <w:jc w:val="center"/>
        <w:rPr>
          <w:b/>
          <w:bCs/>
          <w:sz w:val="36"/>
          <w:szCs w:val="36"/>
          <w:cs/>
        </w:rPr>
      </w:pPr>
    </w:p>
    <w:tbl>
      <w:tblPr>
        <w:tblStyle w:val="a3"/>
        <w:tblW w:w="15309" w:type="dxa"/>
        <w:tblInd w:w="-572" w:type="dxa"/>
        <w:tblLook w:val="04A0" w:firstRow="1" w:lastRow="0" w:firstColumn="1" w:lastColumn="0" w:noHBand="0" w:noVBand="1"/>
      </w:tblPr>
      <w:tblGrid>
        <w:gridCol w:w="4253"/>
        <w:gridCol w:w="4256"/>
        <w:gridCol w:w="847"/>
        <w:gridCol w:w="1559"/>
        <w:gridCol w:w="4394"/>
      </w:tblGrid>
      <w:tr w:rsidR="00E92E57" w:rsidRPr="00D93EE6" w:rsidTr="00F22D20">
        <w:trPr>
          <w:tblHeader/>
        </w:trPr>
        <w:tc>
          <w:tcPr>
            <w:tcW w:w="4253" w:type="dxa"/>
            <w:vMerge w:val="restart"/>
            <w:shd w:val="clear" w:color="auto" w:fill="E2EFD9" w:themeFill="accent6" w:themeFillTint="33"/>
            <w:vAlign w:val="center"/>
          </w:tcPr>
          <w:p w:rsidR="00E92E57" w:rsidRPr="00D93EE6" w:rsidRDefault="00E92E57" w:rsidP="00133A0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93EE6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แผนกลยุทธ์ทางการเงิน มหาวิทยาลัยราช</w:t>
            </w:r>
            <w:proofErr w:type="spellStart"/>
            <w:r w:rsidRPr="00D93EE6">
              <w:rPr>
                <w:rFonts w:ascii="TH SarabunPSK" w:hAnsi="TH SarabunPSK" w:cs="TH SarabunPSK"/>
                <w:b/>
                <w:bCs/>
                <w:sz w:val="28"/>
                <w:cs/>
              </w:rPr>
              <w:t>ภัฏ</w:t>
            </w:r>
            <w:proofErr w:type="spellEnd"/>
            <w:r w:rsidRPr="00D93EE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สกลนคร  </w:t>
            </w:r>
            <w:r w:rsidRPr="00D93EE6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  <w:t xml:space="preserve">ระยะ 5 ปี พ.ศ. 2566 - 2570 </w:t>
            </w:r>
          </w:p>
        </w:tc>
        <w:tc>
          <w:tcPr>
            <w:tcW w:w="4256" w:type="dxa"/>
            <w:vMerge w:val="restart"/>
            <w:shd w:val="clear" w:color="auto" w:fill="E2EFD9" w:themeFill="accent6" w:themeFillTint="33"/>
          </w:tcPr>
          <w:p w:rsidR="00E92E57" w:rsidRPr="00D93EE6" w:rsidRDefault="00325E8F" w:rsidP="00FD01B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ร่าง 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 w:rsidR="00E92E57" w:rsidRPr="00D93EE6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แผนกลยุทธ์ทางการเงิน มหาวิทยาลัยรา</w:t>
            </w:r>
            <w:r w:rsidR="00116999">
              <w:rPr>
                <w:rFonts w:ascii="TH SarabunPSK" w:hAnsi="TH SarabunPSK" w:cs="TH SarabunPSK"/>
                <w:b/>
                <w:bCs/>
                <w:sz w:val="28"/>
                <w:cs/>
              </w:rPr>
              <w:t>ช</w:t>
            </w:r>
            <w:proofErr w:type="spellStart"/>
            <w:r w:rsidR="00116999">
              <w:rPr>
                <w:rFonts w:ascii="TH SarabunPSK" w:hAnsi="TH SarabunPSK" w:cs="TH SarabunPSK"/>
                <w:b/>
                <w:bCs/>
                <w:sz w:val="28"/>
                <w:cs/>
              </w:rPr>
              <w:t>ภัฏ</w:t>
            </w:r>
            <w:proofErr w:type="spellEnd"/>
            <w:r w:rsidR="00116999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สกลนคร  </w:t>
            </w:r>
            <w:r w:rsidR="00116999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  <w:t>ระยะ 5 ปี พ.ศ. 256</w:t>
            </w:r>
            <w:r w:rsidR="0011699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9</w:t>
            </w:r>
            <w:r w:rsidR="00116999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– 257</w:t>
            </w:r>
            <w:r w:rsidR="0011699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</w:p>
          <w:p w:rsidR="00E92E57" w:rsidRPr="00D93EE6" w:rsidRDefault="00427285" w:rsidP="00FD01B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27285">
              <w:rPr>
                <w:rFonts w:ascii="TH SarabunPSK" w:hAnsi="TH SarabunPSK" w:cs="TH SarabunPSK" w:hint="cs"/>
                <w:b/>
                <w:bCs/>
                <w:sz w:val="28"/>
                <w:highlight w:val="yellow"/>
                <w:cs/>
              </w:rPr>
              <w:t>(</w:t>
            </w:r>
            <w:r w:rsidR="00E92E57" w:rsidRPr="00427285">
              <w:rPr>
                <w:rFonts w:ascii="TH SarabunPSK" w:hAnsi="TH SarabunPSK" w:cs="TH SarabunPSK"/>
                <w:b/>
                <w:bCs/>
                <w:sz w:val="28"/>
                <w:highlight w:val="yellow"/>
                <w:cs/>
              </w:rPr>
              <w:t>ทบทวนปีงบประมาณ พ.ศ. 2569</w:t>
            </w:r>
            <w:r w:rsidRPr="00427285">
              <w:rPr>
                <w:rFonts w:ascii="TH SarabunPSK" w:hAnsi="TH SarabunPSK" w:cs="TH SarabunPSK" w:hint="cs"/>
                <w:b/>
                <w:bCs/>
                <w:sz w:val="28"/>
                <w:highlight w:val="yellow"/>
                <w:cs/>
              </w:rPr>
              <w:t>)</w:t>
            </w:r>
          </w:p>
        </w:tc>
        <w:tc>
          <w:tcPr>
            <w:tcW w:w="6800" w:type="dxa"/>
            <w:gridSpan w:val="3"/>
            <w:shd w:val="clear" w:color="auto" w:fill="E2EFD9" w:themeFill="accent6" w:themeFillTint="33"/>
          </w:tcPr>
          <w:p w:rsidR="00E92E57" w:rsidRPr="00D93EE6" w:rsidRDefault="00E92E57" w:rsidP="00FD01B3">
            <w:pPr>
              <w:jc w:val="center"/>
              <w:rPr>
                <w:b/>
                <w:bCs/>
                <w:sz w:val="28"/>
                <w:cs/>
              </w:rPr>
            </w:pPr>
            <w:r w:rsidRPr="00D93EE6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ผลการพิจารณา</w:t>
            </w:r>
          </w:p>
        </w:tc>
      </w:tr>
      <w:tr w:rsidR="00E92E57" w:rsidRPr="00D93EE6" w:rsidTr="00A313C5">
        <w:trPr>
          <w:tblHeader/>
        </w:trPr>
        <w:tc>
          <w:tcPr>
            <w:tcW w:w="4253" w:type="dxa"/>
            <w:vMerge/>
            <w:shd w:val="clear" w:color="auto" w:fill="E2EFD9" w:themeFill="accent6" w:themeFillTint="33"/>
          </w:tcPr>
          <w:p w:rsidR="00E92E57" w:rsidRPr="00D93EE6" w:rsidRDefault="00E92E57" w:rsidP="00133A0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256" w:type="dxa"/>
            <w:vMerge/>
            <w:shd w:val="clear" w:color="auto" w:fill="E2EFD9" w:themeFill="accent6" w:themeFillTint="33"/>
          </w:tcPr>
          <w:p w:rsidR="00E92E57" w:rsidRPr="00D93EE6" w:rsidRDefault="00E92E57" w:rsidP="00FD01B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47" w:type="dxa"/>
            <w:shd w:val="clear" w:color="auto" w:fill="E2EFD9" w:themeFill="accent6" w:themeFillTint="33"/>
            <w:vAlign w:val="center"/>
          </w:tcPr>
          <w:p w:rsidR="00E92E57" w:rsidRPr="00D93EE6" w:rsidRDefault="00E92E57" w:rsidP="00BD2A4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93EE6">
              <w:rPr>
                <w:rFonts w:ascii="TH SarabunPSK" w:hAnsi="TH SarabunPSK" w:cs="TH SarabunPSK"/>
                <w:b/>
                <w:bCs/>
                <w:sz w:val="28"/>
                <w:cs/>
              </w:rPr>
              <w:t>คงเดิม</w:t>
            </w:r>
            <w:r w:rsidR="00BD2A4B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:rsidR="00E92E57" w:rsidRPr="00D93EE6" w:rsidRDefault="00BD2A4B" w:rsidP="00FD01B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เห็นด้วย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(ทบทวนปี 69)</w:t>
            </w:r>
            <w:r w:rsidR="00E92E5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4394" w:type="dxa"/>
            <w:shd w:val="clear" w:color="auto" w:fill="E2EFD9" w:themeFill="accent6" w:themeFillTint="33"/>
            <w:vAlign w:val="center"/>
          </w:tcPr>
          <w:p w:rsidR="00E92E57" w:rsidRPr="00D93EE6" w:rsidRDefault="00BD2A4B" w:rsidP="00FD01B3">
            <w:pPr>
              <w:jc w:val="center"/>
              <w:rPr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ข้อเสนอแนะเพิ่มเติม</w:t>
            </w:r>
          </w:p>
        </w:tc>
      </w:tr>
      <w:tr w:rsidR="00E92E57" w:rsidRPr="00D93EE6" w:rsidTr="00C601A5">
        <w:tc>
          <w:tcPr>
            <w:tcW w:w="4253" w:type="dxa"/>
            <w:shd w:val="clear" w:color="auto" w:fill="FFF2CC" w:themeFill="accent4" w:themeFillTint="33"/>
          </w:tcPr>
          <w:p w:rsidR="00E92E57" w:rsidRPr="00D93EE6" w:rsidRDefault="00E92E57" w:rsidP="00FC3F8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93EE6">
              <w:rPr>
                <w:rFonts w:ascii="TH SarabunPSK" w:hAnsi="TH SarabunPSK" w:cs="TH SarabunPSK"/>
                <w:b/>
                <w:bCs/>
                <w:sz w:val="28"/>
                <w:cs/>
              </w:rPr>
              <w:t>ยุทธศาสตร์ที่ 1 การเพิ่มรายได้ให้กับมหาวิทยาลัย</w:t>
            </w:r>
          </w:p>
        </w:tc>
        <w:tc>
          <w:tcPr>
            <w:tcW w:w="4256" w:type="dxa"/>
            <w:shd w:val="clear" w:color="auto" w:fill="FFF2CC" w:themeFill="accent4" w:themeFillTint="33"/>
          </w:tcPr>
          <w:p w:rsidR="00E92E57" w:rsidRPr="00D93EE6" w:rsidRDefault="00E92E57" w:rsidP="00FC3F8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93EE6">
              <w:rPr>
                <w:rFonts w:ascii="TH SarabunPSK" w:hAnsi="TH SarabunPSK" w:cs="TH SarabunPSK"/>
                <w:b/>
                <w:bCs/>
                <w:sz w:val="28"/>
                <w:cs/>
              </w:rPr>
              <w:t>ยุทธศาสตร์ที่ 1 การเพิ่มรายได้ให้กับมหาวิทยาลัย</w:t>
            </w:r>
          </w:p>
        </w:tc>
        <w:tc>
          <w:tcPr>
            <w:tcW w:w="847" w:type="dxa"/>
            <w:shd w:val="clear" w:color="auto" w:fill="FFF2CC" w:themeFill="accent4" w:themeFillTint="33"/>
          </w:tcPr>
          <w:p w:rsidR="00E92E57" w:rsidRPr="00D93EE6" w:rsidRDefault="00E92E57" w:rsidP="00FC3F87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59" w:type="dxa"/>
            <w:shd w:val="clear" w:color="auto" w:fill="FFF2CC" w:themeFill="accent4" w:themeFillTint="33"/>
          </w:tcPr>
          <w:p w:rsidR="00E92E57" w:rsidRPr="00D93EE6" w:rsidRDefault="00E92E57" w:rsidP="00FC3F87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394" w:type="dxa"/>
            <w:shd w:val="clear" w:color="auto" w:fill="FFF2CC" w:themeFill="accent4" w:themeFillTint="33"/>
          </w:tcPr>
          <w:p w:rsidR="00E92E57" w:rsidRPr="00D93EE6" w:rsidRDefault="00E92E57" w:rsidP="00FC3F87">
            <w:pPr>
              <w:rPr>
                <w:b/>
                <w:bCs/>
                <w:sz w:val="28"/>
                <w:cs/>
              </w:rPr>
            </w:pPr>
          </w:p>
        </w:tc>
      </w:tr>
      <w:tr w:rsidR="00E92E57" w:rsidRPr="00D93EE6" w:rsidTr="00C601A5">
        <w:tc>
          <w:tcPr>
            <w:tcW w:w="4253" w:type="dxa"/>
            <w:tcBorders>
              <w:bottom w:val="single" w:sz="4" w:space="0" w:color="auto"/>
            </w:tcBorders>
          </w:tcPr>
          <w:p w:rsidR="00E92E57" w:rsidRPr="00D93EE6" w:rsidRDefault="00E92E57" w:rsidP="00FC3F87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93EE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เป้าประสงค์เชิงยุทธศาสตร์ที่ 1.1 </w:t>
            </w:r>
            <w:r w:rsidRPr="005E06B1">
              <w:rPr>
                <w:rFonts w:ascii="TH SarabunPSK" w:hAnsi="TH SarabunPSK" w:cs="TH SarabunPSK"/>
                <w:sz w:val="28"/>
                <w:cs/>
              </w:rPr>
              <w:t>การเพิ่มรายได้จากฐานทรัพยากรของมหาวิทยาลัยและจากภายนอก</w:t>
            </w:r>
          </w:p>
        </w:tc>
        <w:tc>
          <w:tcPr>
            <w:tcW w:w="4256" w:type="dxa"/>
            <w:tcBorders>
              <w:bottom w:val="single" w:sz="4" w:space="0" w:color="auto"/>
            </w:tcBorders>
          </w:tcPr>
          <w:p w:rsidR="00E92E57" w:rsidRPr="00D93EE6" w:rsidRDefault="00E92E57" w:rsidP="00FC3F87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93EE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เป้าประสงค์เชิงยุทธศาสตร์ที่ 1.1 </w:t>
            </w:r>
            <w:r w:rsidRPr="005E06B1">
              <w:rPr>
                <w:rFonts w:ascii="TH SarabunPSK" w:hAnsi="TH SarabunPSK" w:cs="TH SarabunPSK"/>
                <w:sz w:val="28"/>
                <w:cs/>
              </w:rPr>
              <w:t>การเพิ่มรายได้จากฐานทรัพยากรของมหาวิทยาลัยและจากภายนอก</w:t>
            </w:r>
          </w:p>
        </w:tc>
        <w:tc>
          <w:tcPr>
            <w:tcW w:w="847" w:type="dxa"/>
            <w:tcBorders>
              <w:bottom w:val="single" w:sz="4" w:space="0" w:color="auto"/>
            </w:tcBorders>
          </w:tcPr>
          <w:p w:rsidR="00E92E57" w:rsidRPr="00D93EE6" w:rsidRDefault="00E92E57" w:rsidP="00FC3F87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92E57" w:rsidRPr="00D93EE6" w:rsidRDefault="00E92E57" w:rsidP="00FC3F87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E92E57" w:rsidRPr="00D93EE6" w:rsidRDefault="00E92E57" w:rsidP="00FC3F87">
            <w:pPr>
              <w:rPr>
                <w:b/>
                <w:bCs/>
                <w:sz w:val="28"/>
                <w:cs/>
              </w:rPr>
            </w:pPr>
          </w:p>
        </w:tc>
      </w:tr>
      <w:tr w:rsidR="00E92E57" w:rsidRPr="00D93EE6" w:rsidTr="00C601A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57" w:rsidRPr="00D93EE6" w:rsidRDefault="00E92E57" w:rsidP="00FC3F87">
            <w:pPr>
              <w:rPr>
                <w:rFonts w:ascii="TH SarabunPSK" w:hAnsi="TH SarabunPSK" w:cs="TH SarabunPSK"/>
                <w:sz w:val="28"/>
              </w:rPr>
            </w:pPr>
            <w:r w:rsidRPr="00D93EE6">
              <w:rPr>
                <w:rFonts w:ascii="TH SarabunPSK" w:hAnsi="TH SarabunPSK" w:cs="TH SarabunPSK"/>
                <w:b/>
                <w:bCs/>
                <w:sz w:val="28"/>
                <w:cs/>
              </w:rPr>
              <w:t>กลยุทธ์ที่ 1</w:t>
            </w:r>
            <w:r w:rsidR="0046594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A26663">
              <w:rPr>
                <w:rFonts w:ascii="TH SarabunPSK" w:hAnsi="TH SarabunPSK" w:cs="TH SarabunPSK"/>
                <w:sz w:val="28"/>
                <w:cs/>
              </w:rPr>
              <w:t>จัดหาแหล่งงบประมาณจากภายในและภายนอก และการบริหารสินทรัพย์เพื่อให้เกิดรายได้</w:t>
            </w:r>
            <w:r w:rsidRPr="00D93EE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            </w:t>
            </w:r>
            <w:r w:rsidRPr="00D93EE6">
              <w:rPr>
                <w:rFonts w:ascii="TH SarabunPSK" w:hAnsi="TH SarabunPSK" w:cs="TH SarabunPSK"/>
                <w:sz w:val="28"/>
              </w:rPr>
              <w:br/>
            </w:r>
            <w:r w:rsidRPr="00D93EE6">
              <w:rPr>
                <w:rFonts w:ascii="TH SarabunPSK" w:hAnsi="TH SarabunPSK" w:cs="TH SarabunPSK"/>
                <w:sz w:val="28"/>
                <w:cs/>
              </w:rPr>
              <w:t xml:space="preserve">                    - วิจัย </w:t>
            </w:r>
          </w:p>
          <w:p w:rsidR="00E92E57" w:rsidRPr="00D93EE6" w:rsidRDefault="00E92E57" w:rsidP="00FC3F87">
            <w:pPr>
              <w:rPr>
                <w:rFonts w:ascii="TH SarabunPSK" w:hAnsi="TH SarabunPSK" w:cs="TH SarabunPSK"/>
                <w:sz w:val="28"/>
              </w:rPr>
            </w:pPr>
            <w:r w:rsidRPr="00D93EE6">
              <w:rPr>
                <w:rFonts w:ascii="TH SarabunPSK" w:hAnsi="TH SarabunPSK" w:cs="TH SarabunPSK"/>
                <w:sz w:val="28"/>
                <w:cs/>
              </w:rPr>
              <w:t xml:space="preserve">                    - บริการวิชาการ </w:t>
            </w:r>
          </w:p>
          <w:p w:rsidR="00E92E57" w:rsidRPr="00D93EE6" w:rsidRDefault="00E92E57" w:rsidP="00FC3F87">
            <w:pPr>
              <w:rPr>
                <w:rFonts w:ascii="TH SarabunPSK" w:hAnsi="TH SarabunPSK" w:cs="TH SarabunPSK"/>
                <w:sz w:val="28"/>
              </w:rPr>
            </w:pPr>
            <w:r w:rsidRPr="00D93EE6">
              <w:rPr>
                <w:rFonts w:ascii="TH SarabunPSK" w:hAnsi="TH SarabunPSK" w:cs="TH SarabunPSK"/>
                <w:sz w:val="28"/>
                <w:cs/>
              </w:rPr>
              <w:t xml:space="preserve">                    - การบริหารสินทรัพย์ </w:t>
            </w:r>
          </w:p>
          <w:p w:rsidR="00E92E57" w:rsidRPr="00081B6B" w:rsidRDefault="00E92E57" w:rsidP="00FC3F87">
            <w:pPr>
              <w:rPr>
                <w:rFonts w:ascii="TH SarabunPSK" w:hAnsi="TH SarabunPSK" w:cs="TH SarabunPSK"/>
                <w:sz w:val="28"/>
                <w:cs/>
              </w:rPr>
            </w:pPr>
            <w:r w:rsidRPr="00D93EE6">
              <w:rPr>
                <w:rFonts w:ascii="TH SarabunPSK" w:hAnsi="TH SarabunPSK" w:cs="TH SarabunPSK"/>
                <w:sz w:val="28"/>
                <w:cs/>
              </w:rPr>
              <w:t xml:space="preserve">                    - </w:t>
            </w:r>
            <w:proofErr w:type="spellStart"/>
            <w:r w:rsidRPr="00D93EE6">
              <w:rPr>
                <w:rFonts w:ascii="TH SarabunPSK" w:hAnsi="TH SarabunPSK" w:cs="TH SarabunPSK"/>
                <w:sz w:val="28"/>
                <w:cs/>
              </w:rPr>
              <w:t>ศิลป</w:t>
            </w:r>
            <w:proofErr w:type="spellEnd"/>
            <w:r w:rsidRPr="00D93EE6">
              <w:rPr>
                <w:rFonts w:ascii="TH SarabunPSK" w:hAnsi="TH SarabunPSK" w:cs="TH SarabunPSK"/>
                <w:sz w:val="28"/>
                <w:cs/>
              </w:rPr>
              <w:t>วัฒนธรรม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57" w:rsidRPr="000F0B9A" w:rsidRDefault="00E92E57" w:rsidP="00FC3F87">
            <w:pPr>
              <w:rPr>
                <w:rFonts w:ascii="TH SarabunPSK" w:hAnsi="TH SarabunPSK" w:cs="TH SarabunPSK"/>
                <w:b/>
                <w:bCs/>
                <w:i/>
                <w:iCs/>
                <w:color w:val="0070C0"/>
                <w:sz w:val="28"/>
              </w:rPr>
            </w:pPr>
            <w:r w:rsidRPr="000F0B9A">
              <w:rPr>
                <w:rFonts w:ascii="TH SarabunPSK" w:hAnsi="TH SarabunPSK" w:cs="TH SarabunPSK"/>
                <w:b/>
                <w:bCs/>
                <w:i/>
                <w:iCs/>
                <w:color w:val="0070C0"/>
                <w:sz w:val="28"/>
                <w:cs/>
              </w:rPr>
              <w:t xml:space="preserve">กลยุทธ์ที่ </w:t>
            </w:r>
            <w:r w:rsidRPr="000F0B9A">
              <w:rPr>
                <w:rFonts w:ascii="TH SarabunPSK" w:hAnsi="TH SarabunPSK" w:cs="TH SarabunPSK"/>
                <w:b/>
                <w:bCs/>
                <w:i/>
                <w:iCs/>
                <w:color w:val="0070C0"/>
                <w:sz w:val="28"/>
              </w:rPr>
              <w:t>1</w:t>
            </w:r>
            <w:r w:rsidRPr="000F0B9A">
              <w:rPr>
                <w:rFonts w:ascii="TH SarabunPSK" w:hAnsi="TH SarabunPSK" w:cs="TH SarabunPSK"/>
                <w:b/>
                <w:bCs/>
                <w:i/>
                <w:iCs/>
                <w:color w:val="0070C0"/>
                <w:sz w:val="28"/>
                <w:cs/>
              </w:rPr>
              <w:t xml:space="preserve"> </w:t>
            </w:r>
            <w:r w:rsidRPr="000F0B9A">
              <w:rPr>
                <w:rFonts w:ascii="TH SarabunPSK" w:hAnsi="TH SarabunPSK" w:cs="TH SarabunPSK"/>
                <w:i/>
                <w:iCs/>
                <w:color w:val="0070C0"/>
                <w:sz w:val="28"/>
                <w:cs/>
              </w:rPr>
              <w:t>บริหารสินทรัพย์ของมหาวิทยาลัย</w:t>
            </w:r>
            <w:r w:rsidR="00071997" w:rsidRPr="000F0B9A">
              <w:rPr>
                <w:rFonts w:ascii="TH SarabunPSK" w:hAnsi="TH SarabunPSK" w:cs="TH SarabunPSK" w:hint="cs"/>
                <w:i/>
                <w:iCs/>
                <w:color w:val="0070C0"/>
                <w:sz w:val="28"/>
                <w:cs/>
              </w:rPr>
              <w:t>เพื่อ</w:t>
            </w:r>
            <w:r w:rsidRPr="000F0B9A">
              <w:rPr>
                <w:rFonts w:ascii="TH SarabunPSK" w:hAnsi="TH SarabunPSK" w:cs="TH SarabunPSK"/>
                <w:i/>
                <w:iCs/>
                <w:color w:val="0070C0"/>
                <w:sz w:val="28"/>
                <w:cs/>
              </w:rPr>
              <w:t>ให้เกิดรายได้</w:t>
            </w:r>
          </w:p>
          <w:p w:rsidR="00E92E57" w:rsidRPr="000F0B9A" w:rsidRDefault="00E92E57" w:rsidP="000634F8">
            <w:pPr>
              <w:rPr>
                <w:rFonts w:ascii="TH SarabunPSK" w:hAnsi="TH SarabunPSK" w:cs="TH SarabunPSK"/>
                <w:b/>
                <w:bCs/>
                <w:i/>
                <w:iCs/>
                <w:color w:val="0070C0"/>
                <w:sz w:val="28"/>
              </w:rPr>
            </w:pPr>
            <w:r w:rsidRPr="000F0B9A">
              <w:rPr>
                <w:rFonts w:ascii="TH SarabunPSK" w:hAnsi="TH SarabunPSK" w:cs="TH SarabunPSK"/>
                <w:b/>
                <w:bCs/>
                <w:i/>
                <w:iCs/>
                <w:color w:val="0070C0"/>
                <w:sz w:val="28"/>
                <w:cs/>
              </w:rPr>
              <w:t xml:space="preserve">กลยุทธ์ที่ </w:t>
            </w:r>
            <w:r w:rsidRPr="000F0B9A">
              <w:rPr>
                <w:rFonts w:ascii="TH SarabunPSK" w:hAnsi="TH SarabunPSK" w:cs="TH SarabunPSK"/>
                <w:b/>
                <w:bCs/>
                <w:i/>
                <w:iCs/>
                <w:color w:val="0070C0"/>
                <w:sz w:val="28"/>
              </w:rPr>
              <w:t>2</w:t>
            </w:r>
            <w:r w:rsidRPr="000F0B9A">
              <w:rPr>
                <w:rFonts w:ascii="TH SarabunPSK" w:hAnsi="TH SarabunPSK" w:cs="TH SarabunPSK"/>
                <w:b/>
                <w:bCs/>
                <w:i/>
                <w:iCs/>
                <w:color w:val="0070C0"/>
                <w:sz w:val="28"/>
                <w:cs/>
              </w:rPr>
              <w:t xml:space="preserve"> </w:t>
            </w:r>
            <w:r w:rsidRPr="000F0B9A">
              <w:rPr>
                <w:rFonts w:ascii="TH SarabunPSK" w:hAnsi="TH SarabunPSK" w:cs="TH SarabunPSK"/>
                <w:i/>
                <w:iCs/>
                <w:color w:val="0070C0"/>
                <w:sz w:val="28"/>
                <w:cs/>
              </w:rPr>
              <w:t xml:space="preserve">การใช้ทรัพย์สินทางปัญญา </w:t>
            </w:r>
          </w:p>
          <w:p w:rsidR="00E92E57" w:rsidRPr="000F0B9A" w:rsidRDefault="00E92E57" w:rsidP="0011014D">
            <w:pPr>
              <w:rPr>
                <w:rFonts w:ascii="TH SarabunPSK" w:hAnsi="TH SarabunPSK" w:cs="TH SarabunPSK"/>
                <w:i/>
                <w:iCs/>
                <w:color w:val="0070C0"/>
                <w:sz w:val="28"/>
              </w:rPr>
            </w:pPr>
            <w:r w:rsidRPr="000F0B9A">
              <w:rPr>
                <w:rFonts w:ascii="TH SarabunPSK" w:hAnsi="TH SarabunPSK" w:cs="TH SarabunPSK"/>
                <w:b/>
                <w:bCs/>
                <w:i/>
                <w:iCs/>
                <w:color w:val="0070C0"/>
                <w:sz w:val="28"/>
                <w:cs/>
              </w:rPr>
              <w:t xml:space="preserve">กลยุทธ์ที่ </w:t>
            </w:r>
            <w:r w:rsidRPr="000F0B9A">
              <w:rPr>
                <w:rFonts w:ascii="TH SarabunPSK" w:hAnsi="TH SarabunPSK" w:cs="TH SarabunPSK"/>
                <w:b/>
                <w:bCs/>
                <w:i/>
                <w:iCs/>
                <w:color w:val="0070C0"/>
                <w:sz w:val="28"/>
              </w:rPr>
              <w:t>3</w:t>
            </w:r>
            <w:r w:rsidRPr="000F0B9A">
              <w:rPr>
                <w:rFonts w:ascii="TH SarabunPSK" w:hAnsi="TH SarabunPSK" w:cs="TH SarabunPSK"/>
                <w:b/>
                <w:bCs/>
                <w:i/>
                <w:iCs/>
                <w:color w:val="0070C0"/>
                <w:sz w:val="28"/>
                <w:cs/>
              </w:rPr>
              <w:t xml:space="preserve"> </w:t>
            </w:r>
            <w:r w:rsidRPr="000F0B9A">
              <w:rPr>
                <w:rFonts w:ascii="TH SarabunPSK" w:hAnsi="TH SarabunPSK" w:cs="TH SarabunPSK"/>
                <w:i/>
                <w:iCs/>
                <w:color w:val="0070C0"/>
                <w:sz w:val="28"/>
                <w:cs/>
              </w:rPr>
              <w:t>การพัฒนาหลักสูตรระยะสั้น</w:t>
            </w:r>
          </w:p>
          <w:p w:rsidR="00E92E57" w:rsidRPr="000F0B9A" w:rsidRDefault="00E92E57" w:rsidP="00F16927">
            <w:pPr>
              <w:rPr>
                <w:rFonts w:ascii="TH SarabunPSK" w:hAnsi="TH SarabunPSK" w:cs="TH SarabunPSK"/>
                <w:i/>
                <w:iCs/>
                <w:color w:val="0070C0"/>
                <w:sz w:val="28"/>
              </w:rPr>
            </w:pPr>
            <w:r w:rsidRPr="000F0B9A">
              <w:rPr>
                <w:rFonts w:ascii="TH SarabunPSK" w:hAnsi="TH SarabunPSK" w:cs="TH SarabunPSK"/>
                <w:b/>
                <w:bCs/>
                <w:i/>
                <w:iCs/>
                <w:color w:val="0070C0"/>
                <w:sz w:val="28"/>
                <w:cs/>
              </w:rPr>
              <w:t xml:space="preserve">กลยุทธ์ที่ </w:t>
            </w:r>
            <w:r w:rsidRPr="000F0B9A">
              <w:rPr>
                <w:rFonts w:ascii="TH SarabunPSK" w:hAnsi="TH SarabunPSK" w:cs="TH SarabunPSK"/>
                <w:b/>
                <w:bCs/>
                <w:i/>
                <w:iCs/>
                <w:color w:val="0070C0"/>
                <w:sz w:val="28"/>
              </w:rPr>
              <w:t>4</w:t>
            </w:r>
            <w:r w:rsidRPr="000F0B9A">
              <w:rPr>
                <w:rFonts w:ascii="TH SarabunPSK" w:hAnsi="TH SarabunPSK" w:cs="TH SarabunPSK"/>
                <w:b/>
                <w:bCs/>
                <w:i/>
                <w:iCs/>
                <w:color w:val="0070C0"/>
                <w:sz w:val="28"/>
                <w:cs/>
              </w:rPr>
              <w:t xml:space="preserve"> </w:t>
            </w:r>
            <w:r w:rsidRPr="000F0B9A">
              <w:rPr>
                <w:rFonts w:ascii="TH SarabunPSK" w:hAnsi="TH SarabunPSK" w:cs="TH SarabunPSK"/>
                <w:i/>
                <w:iCs/>
                <w:color w:val="0070C0"/>
                <w:sz w:val="28"/>
                <w:cs/>
              </w:rPr>
              <w:t>พัฒนาผลงานด้าน</w:t>
            </w:r>
            <w:proofErr w:type="spellStart"/>
            <w:r w:rsidRPr="000F0B9A">
              <w:rPr>
                <w:rFonts w:ascii="TH SarabunPSK" w:hAnsi="TH SarabunPSK" w:cs="TH SarabunPSK"/>
                <w:i/>
                <w:iCs/>
                <w:color w:val="0070C0"/>
                <w:sz w:val="28"/>
                <w:cs/>
              </w:rPr>
              <w:t>ศิลป</w:t>
            </w:r>
            <w:proofErr w:type="spellEnd"/>
            <w:r w:rsidRPr="000F0B9A">
              <w:rPr>
                <w:rFonts w:ascii="TH SarabunPSK" w:hAnsi="TH SarabunPSK" w:cs="TH SarabunPSK"/>
                <w:i/>
                <w:iCs/>
                <w:color w:val="0070C0"/>
                <w:sz w:val="28"/>
                <w:cs/>
              </w:rPr>
              <w:t>วัฒนธรรมเพื่อหารายได้</w:t>
            </w:r>
          </w:p>
          <w:p w:rsidR="00E92E57" w:rsidRPr="00D93EE6" w:rsidRDefault="00E92E57" w:rsidP="00F16927">
            <w:pPr>
              <w:rPr>
                <w:rFonts w:ascii="TH SarabunPSK" w:hAnsi="TH SarabunPSK" w:cs="TH SarabunPSK"/>
                <w:b/>
                <w:bCs/>
                <w:color w:val="0070C0"/>
                <w:sz w:val="28"/>
                <w:cs/>
              </w:rPr>
            </w:pPr>
            <w:r w:rsidRPr="000F0B9A">
              <w:rPr>
                <w:rFonts w:ascii="TH SarabunPSK" w:hAnsi="TH SarabunPSK" w:cs="TH SarabunPSK"/>
                <w:b/>
                <w:bCs/>
                <w:i/>
                <w:iCs/>
                <w:color w:val="0070C0"/>
                <w:sz w:val="28"/>
                <w:cs/>
              </w:rPr>
              <w:t xml:space="preserve">กลยุทธ์ที่ </w:t>
            </w:r>
            <w:r w:rsidRPr="000F0B9A">
              <w:rPr>
                <w:rFonts w:ascii="TH SarabunPSK" w:hAnsi="TH SarabunPSK" w:cs="TH SarabunPSK"/>
                <w:b/>
                <w:bCs/>
                <w:i/>
                <w:iCs/>
                <w:color w:val="0070C0"/>
                <w:sz w:val="28"/>
              </w:rPr>
              <w:t>5</w:t>
            </w:r>
            <w:r w:rsidRPr="000F0B9A">
              <w:rPr>
                <w:rFonts w:ascii="TH SarabunPSK" w:hAnsi="TH SarabunPSK" w:cs="TH SarabunPSK"/>
                <w:b/>
                <w:bCs/>
                <w:i/>
                <w:iCs/>
                <w:color w:val="0070C0"/>
                <w:sz w:val="28"/>
                <w:cs/>
              </w:rPr>
              <w:t xml:space="preserve"> </w:t>
            </w:r>
            <w:r w:rsidRPr="000F0B9A">
              <w:rPr>
                <w:rFonts w:ascii="TH SarabunPSK" w:hAnsi="TH SarabunPSK" w:cs="TH SarabunPSK"/>
                <w:i/>
                <w:iCs/>
                <w:color w:val="0070C0"/>
                <w:sz w:val="28"/>
                <w:cs/>
              </w:rPr>
              <w:t>ส่งเสริมการวิจัยที่สร้างรายได้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57" w:rsidRPr="00D93EE6" w:rsidRDefault="00E92E57" w:rsidP="00FC3F87">
            <w:pPr>
              <w:rPr>
                <w:rFonts w:ascii="TH SarabunPSK" w:hAnsi="TH SarabunPSK" w:cs="TH SarabunPSK"/>
                <w:b/>
                <w:bCs/>
                <w:color w:val="0070C0"/>
                <w:sz w:val="28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57" w:rsidRPr="00D93EE6" w:rsidRDefault="00E92E57" w:rsidP="00FC3F87">
            <w:pPr>
              <w:rPr>
                <w:rFonts w:ascii="TH SarabunPSK" w:hAnsi="TH SarabunPSK" w:cs="TH SarabunPSK"/>
                <w:b/>
                <w:bCs/>
                <w:color w:val="0070C0"/>
                <w:sz w:val="28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57" w:rsidRPr="00D93EE6" w:rsidRDefault="00E92E57" w:rsidP="00FC3F87">
            <w:pPr>
              <w:rPr>
                <w:b/>
                <w:bCs/>
                <w:color w:val="0070C0"/>
                <w:sz w:val="28"/>
                <w:cs/>
              </w:rPr>
            </w:pPr>
          </w:p>
        </w:tc>
      </w:tr>
      <w:tr w:rsidR="00E92E57" w:rsidRPr="00D93EE6" w:rsidTr="00C601A5"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E92E57" w:rsidRPr="00D93EE6" w:rsidRDefault="00E92E57" w:rsidP="00FC3F87">
            <w:pPr>
              <w:rPr>
                <w:rFonts w:ascii="TH SarabunPSK" w:hAnsi="TH SarabunPSK" w:cs="TH SarabunPSK"/>
                <w:sz w:val="28"/>
              </w:rPr>
            </w:pPr>
            <w:r w:rsidRPr="00D93EE6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 xml:space="preserve">ตัวชี้วัด : ร้อยละการเพิ่มเงินรายได้ให้กับมหาวิทยาลัย แผนธุรกิจของมหาวิทยาลัย </w:t>
            </w:r>
            <w:r w:rsidRPr="00D93EE6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 w:rsidRPr="00D93EE6">
              <w:rPr>
                <w:rFonts w:ascii="TH SarabunPSK" w:hAnsi="TH SarabunPSK" w:cs="TH SarabunPSK"/>
                <w:sz w:val="28"/>
                <w:cs/>
              </w:rPr>
              <w:t>1. จำนวนรายได้ที่นำส่งให้มหาวิทยาลัย</w:t>
            </w:r>
          </w:p>
          <w:p w:rsidR="00E92E57" w:rsidRPr="00D93EE6" w:rsidRDefault="00E92E57" w:rsidP="00FC3F87">
            <w:pPr>
              <w:pStyle w:val="a4"/>
              <w:numPr>
                <w:ilvl w:val="1"/>
                <w:numId w:val="5"/>
              </w:numPr>
              <w:rPr>
                <w:rFonts w:ascii="TH SarabunPSK" w:hAnsi="TH SarabunPSK" w:cs="TH SarabunPSK"/>
                <w:sz w:val="28"/>
              </w:rPr>
            </w:pPr>
            <w:r w:rsidRPr="00D93EE6">
              <w:rPr>
                <w:rFonts w:ascii="TH SarabunPSK" w:hAnsi="TH SarabunPSK" w:cs="TH SarabunPSK"/>
                <w:sz w:val="28"/>
                <w:cs/>
              </w:rPr>
              <w:t>จำนวนเงินรายได้จากทรัพย์สิน</w:t>
            </w:r>
          </w:p>
          <w:p w:rsidR="00E92E57" w:rsidRPr="00D93EE6" w:rsidRDefault="00E92E57" w:rsidP="00FC3F87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93EE6">
              <w:rPr>
                <w:rFonts w:ascii="TH SarabunPSK" w:hAnsi="TH SarabunPSK" w:cs="TH SarabunPSK"/>
                <w:sz w:val="28"/>
                <w:cs/>
              </w:rPr>
              <w:t xml:space="preserve">    1.2 จำนวนเงินรายได้จากการวิจัย</w:t>
            </w:r>
          </w:p>
        </w:tc>
        <w:tc>
          <w:tcPr>
            <w:tcW w:w="4256" w:type="dxa"/>
            <w:tcBorders>
              <w:top w:val="single" w:sz="4" w:space="0" w:color="auto"/>
              <w:bottom w:val="single" w:sz="4" w:space="0" w:color="auto"/>
            </w:tcBorders>
          </w:tcPr>
          <w:p w:rsidR="00E92E57" w:rsidRPr="000F0B9A" w:rsidRDefault="00E92E57" w:rsidP="00053507">
            <w:pPr>
              <w:rPr>
                <w:rFonts w:ascii="TH SarabunPSK" w:hAnsi="TH SarabunPSK" w:cs="TH SarabunPSK"/>
                <w:i/>
                <w:iCs/>
                <w:color w:val="0070C0"/>
                <w:sz w:val="28"/>
              </w:rPr>
            </w:pPr>
            <w:r w:rsidRPr="000F0B9A">
              <w:rPr>
                <w:rFonts w:ascii="TH SarabunPSK" w:hAnsi="TH SarabunPSK" w:cs="TH SarabunPSK"/>
                <w:b/>
                <w:bCs/>
                <w:i/>
                <w:iCs/>
                <w:color w:val="0070C0"/>
                <w:sz w:val="28"/>
                <w:cs/>
              </w:rPr>
              <w:t>ตัวชี้วัดที่ 1 :</w:t>
            </w:r>
            <w:r w:rsidRPr="000F0B9A">
              <w:rPr>
                <w:rFonts w:ascii="TH SarabunPSK" w:hAnsi="TH SarabunPSK" w:cs="TH SarabunPSK"/>
                <w:i/>
                <w:iCs/>
                <w:color w:val="0070C0"/>
                <w:sz w:val="28"/>
                <w:cs/>
              </w:rPr>
              <w:t xml:space="preserve"> ร้อยละการเพิ่มขึ้นของรายได้รวม</w:t>
            </w:r>
          </w:p>
          <w:p w:rsidR="00E92E57" w:rsidRPr="003142F6" w:rsidRDefault="00E92E57" w:rsidP="00053507">
            <w:pPr>
              <w:rPr>
                <w:rFonts w:ascii="TH SarabunPSK" w:hAnsi="TH SarabunPSK" w:cs="TH SarabunPSK"/>
                <w:color w:val="0070C0"/>
                <w:sz w:val="28"/>
                <w:cs/>
              </w:rPr>
            </w:pPr>
            <w:r w:rsidRPr="000F0B9A">
              <w:rPr>
                <w:rFonts w:ascii="TH SarabunPSK" w:hAnsi="TH SarabunPSK" w:cs="TH SarabunPSK"/>
                <w:b/>
                <w:bCs/>
                <w:i/>
                <w:iCs/>
                <w:color w:val="0070C0"/>
                <w:sz w:val="28"/>
                <w:cs/>
              </w:rPr>
              <w:t>ตัวชี้วัดที่ 2 :</w:t>
            </w:r>
            <w:r w:rsidRPr="000F0B9A">
              <w:rPr>
                <w:rFonts w:ascii="TH SarabunPSK" w:hAnsi="TH SarabunPSK" w:cs="TH SarabunPSK"/>
                <w:i/>
                <w:iCs/>
                <w:color w:val="0070C0"/>
                <w:sz w:val="28"/>
                <w:cs/>
              </w:rPr>
              <w:t xml:space="preserve"> สัดส่วนรายได้ที่ไม่ใช่งบประมาณแผ่นดิน</w:t>
            </w:r>
            <w:r w:rsidRPr="000F0B9A">
              <w:rPr>
                <w:rFonts w:ascii="TH SarabunPSK" w:hAnsi="TH SarabunPSK" w:cs="TH SarabunPSK"/>
                <w:i/>
                <w:iCs/>
                <w:color w:val="0070C0"/>
                <w:sz w:val="28"/>
                <w:cs/>
              </w:rPr>
              <w:br/>
            </w:r>
            <w:r w:rsidRPr="000F0B9A">
              <w:rPr>
                <w:rFonts w:ascii="TH SarabunPSK" w:hAnsi="TH SarabunPSK" w:cs="TH SarabunPSK"/>
                <w:b/>
                <w:bCs/>
                <w:i/>
                <w:iCs/>
                <w:color w:val="0070C0"/>
                <w:sz w:val="28"/>
                <w:cs/>
              </w:rPr>
              <w:t>ตัวชี้วัดที่ 3 :</w:t>
            </w:r>
            <w:r w:rsidRPr="000F0B9A">
              <w:rPr>
                <w:rFonts w:ascii="TH SarabunPSK" w:hAnsi="TH SarabunPSK" w:cs="TH SarabunPSK"/>
                <w:i/>
                <w:iCs/>
                <w:color w:val="0070C0"/>
                <w:sz w:val="28"/>
                <w:cs/>
              </w:rPr>
              <w:t xml:space="preserve"> รายได้จากหลักสูตร/บริการวิชาการต่อปี</w:t>
            </w:r>
            <w:r w:rsidRPr="000F0B9A">
              <w:rPr>
                <w:rFonts w:ascii="TH SarabunPSK" w:hAnsi="TH SarabunPSK" w:cs="TH SarabunPSK"/>
                <w:i/>
                <w:iCs/>
                <w:color w:val="0070C0"/>
                <w:sz w:val="28"/>
              </w:rPr>
              <w:br/>
            </w:r>
            <w:r w:rsidRPr="000F0B9A">
              <w:rPr>
                <w:rFonts w:ascii="TH SarabunPSK" w:hAnsi="TH SarabunPSK" w:cs="TH SarabunPSK"/>
                <w:b/>
                <w:bCs/>
                <w:i/>
                <w:iCs/>
                <w:color w:val="0070C0"/>
                <w:sz w:val="28"/>
                <w:cs/>
              </w:rPr>
              <w:t>ตัวชี้วัดที่ 4 :</w:t>
            </w:r>
            <w:r w:rsidRPr="000F0B9A">
              <w:rPr>
                <w:rFonts w:ascii="TH SarabunPSK" w:hAnsi="TH SarabunPSK" w:cs="TH SarabunPSK"/>
                <w:i/>
                <w:iCs/>
                <w:color w:val="0070C0"/>
                <w:sz w:val="28"/>
                <w:cs/>
              </w:rPr>
              <w:t xml:space="preserve"> จำนวนโครงการที่ก่อให้เกิดรายได้</w:t>
            </w:r>
            <w:r w:rsidRPr="00D93EE6">
              <w:rPr>
                <w:rFonts w:ascii="TH SarabunPSK" w:hAnsi="TH SarabunPSK" w:cs="TH SarabunPSK"/>
                <w:color w:val="0070C0"/>
                <w:sz w:val="28"/>
              </w:rPr>
              <w:br/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:rsidR="00E92E57" w:rsidRPr="00D93EE6" w:rsidRDefault="00E92E57" w:rsidP="00053507">
            <w:pPr>
              <w:rPr>
                <w:rFonts w:ascii="TH SarabunPSK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92E57" w:rsidRPr="00D93EE6" w:rsidRDefault="00E92E57" w:rsidP="00053507">
            <w:pPr>
              <w:rPr>
                <w:rFonts w:ascii="TH SarabunPSK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E92E57" w:rsidRPr="00D93EE6" w:rsidRDefault="00E92E57" w:rsidP="00053507">
            <w:pPr>
              <w:rPr>
                <w:color w:val="0070C0"/>
                <w:sz w:val="28"/>
                <w:cs/>
              </w:rPr>
            </w:pPr>
          </w:p>
        </w:tc>
      </w:tr>
      <w:tr w:rsidR="00D92182" w:rsidRPr="00D93EE6" w:rsidTr="000C4E16"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D92182" w:rsidRPr="00D93EE6" w:rsidRDefault="00D92182" w:rsidP="000C4E1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93EE6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โครงการ/กิจกรรม :</w:t>
            </w:r>
          </w:p>
          <w:p w:rsidR="00D92182" w:rsidRPr="00D93EE6" w:rsidRDefault="00D92182" w:rsidP="000C4E16">
            <w:pPr>
              <w:rPr>
                <w:rFonts w:ascii="TH SarabunPSK" w:hAnsi="TH SarabunPSK" w:cs="TH SarabunPSK"/>
                <w:sz w:val="28"/>
              </w:rPr>
            </w:pPr>
            <w:r w:rsidRPr="00D93EE6">
              <w:rPr>
                <w:rFonts w:ascii="TH SarabunPSK" w:hAnsi="TH SarabunPSK" w:cs="TH SarabunPSK"/>
                <w:sz w:val="28"/>
              </w:rPr>
              <w:t>1</w:t>
            </w:r>
            <w:r w:rsidRPr="00D93EE6">
              <w:rPr>
                <w:rFonts w:ascii="TH SarabunPSK" w:hAnsi="TH SarabunPSK" w:cs="TH SarabunPSK"/>
                <w:sz w:val="28"/>
                <w:cs/>
              </w:rPr>
              <w:t>. การวิเคราะห์สถานการณ์ปัจจุบันด้านการเงินของมหาวิทยาลัย</w:t>
            </w:r>
          </w:p>
          <w:p w:rsidR="00D92182" w:rsidRPr="00D93EE6" w:rsidRDefault="00D92182" w:rsidP="000C4E16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93EE6">
              <w:rPr>
                <w:rFonts w:ascii="TH SarabunPSK" w:hAnsi="TH SarabunPSK" w:cs="TH SarabunPSK"/>
                <w:sz w:val="28"/>
                <w:cs/>
              </w:rPr>
              <w:t>2. การวิเคราะห์การหารายได้เพิ่มขึ้น</w:t>
            </w:r>
          </w:p>
        </w:tc>
        <w:tc>
          <w:tcPr>
            <w:tcW w:w="4256" w:type="dxa"/>
            <w:tcBorders>
              <w:top w:val="single" w:sz="4" w:space="0" w:color="auto"/>
              <w:bottom w:val="single" w:sz="4" w:space="0" w:color="auto"/>
            </w:tcBorders>
          </w:tcPr>
          <w:p w:rsidR="00D92182" w:rsidRPr="000D1F71" w:rsidRDefault="00D92182" w:rsidP="000C4E1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0D1F71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โครงการ/กิจกรรม :</w:t>
            </w:r>
          </w:p>
          <w:p w:rsidR="00D92182" w:rsidRPr="000D1F71" w:rsidRDefault="00D92182" w:rsidP="000C4E16">
            <w:pPr>
              <w:rPr>
                <w:rFonts w:ascii="TH SarabunPSK" w:hAnsi="TH SarabunPSK" w:cs="TH SarabunPSK"/>
                <w:sz w:val="28"/>
              </w:rPr>
            </w:pPr>
            <w:r w:rsidRPr="000D1F71">
              <w:rPr>
                <w:rFonts w:ascii="TH SarabunPSK" w:hAnsi="TH SarabunPSK" w:cs="TH SarabunPSK"/>
                <w:sz w:val="28"/>
                <w:cs/>
              </w:rPr>
              <w:t>1. การวิเคราะห์สถานการณ์ปัจจุบันด้านการเงินของมหาวิทยาลัย</w:t>
            </w:r>
          </w:p>
          <w:p w:rsidR="00D92182" w:rsidRPr="000D1F71" w:rsidRDefault="00D92182" w:rsidP="000C4E16">
            <w:pPr>
              <w:rPr>
                <w:rFonts w:ascii="TH SarabunPSK" w:hAnsi="TH SarabunPSK" w:cs="TH SarabunPSK"/>
                <w:sz w:val="28"/>
                <w:cs/>
              </w:rPr>
            </w:pPr>
            <w:r w:rsidRPr="000D1F71">
              <w:rPr>
                <w:rFonts w:ascii="TH SarabunPSK" w:hAnsi="TH SarabunPSK" w:cs="TH SarabunPSK"/>
                <w:sz w:val="28"/>
                <w:cs/>
              </w:rPr>
              <w:t>2. การวิเคราะห์การหารายได้เพิ่มขึ้น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:rsidR="00D92182" w:rsidRPr="00D93EE6" w:rsidRDefault="00D92182" w:rsidP="000C4E16">
            <w:pPr>
              <w:rPr>
                <w:rFonts w:ascii="TH SarabunPSK" w:hAnsi="TH SarabunPSK" w:cs="TH SarabunPSK"/>
                <w:b/>
                <w:bCs/>
                <w:color w:val="0070C0"/>
                <w:sz w:val="28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92182" w:rsidRPr="00D93EE6" w:rsidRDefault="00D92182" w:rsidP="000C4E16">
            <w:pPr>
              <w:rPr>
                <w:rFonts w:ascii="TH SarabunPSK" w:hAnsi="TH SarabunPSK" w:cs="TH SarabunPSK"/>
                <w:b/>
                <w:bCs/>
                <w:color w:val="0070C0"/>
                <w:sz w:val="28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D92182" w:rsidRPr="00D93EE6" w:rsidRDefault="00D92182" w:rsidP="000C4E16">
            <w:pPr>
              <w:rPr>
                <w:b/>
                <w:bCs/>
                <w:color w:val="0070C0"/>
                <w:sz w:val="28"/>
                <w:cs/>
              </w:rPr>
            </w:pPr>
          </w:p>
        </w:tc>
      </w:tr>
      <w:tr w:rsidR="00E92E57" w:rsidRPr="00D93EE6" w:rsidTr="00C601A5">
        <w:tc>
          <w:tcPr>
            <w:tcW w:w="4253" w:type="dxa"/>
            <w:shd w:val="clear" w:color="auto" w:fill="FFF2CC" w:themeFill="accent4" w:themeFillTint="33"/>
          </w:tcPr>
          <w:p w:rsidR="00E92E57" w:rsidRPr="00D93EE6" w:rsidRDefault="00E92E57" w:rsidP="00FC3F8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93EE6">
              <w:rPr>
                <w:rFonts w:ascii="TH SarabunPSK" w:hAnsi="TH SarabunPSK" w:cs="TH SarabunPSK"/>
                <w:b/>
                <w:bCs/>
                <w:sz w:val="28"/>
                <w:cs/>
              </w:rPr>
              <w:t>ยุทธศาสตร์ที่ 2 การจัดสรรงบประมาณเพื่อการใช้จ่ายตามพันธกิจ</w:t>
            </w:r>
          </w:p>
        </w:tc>
        <w:tc>
          <w:tcPr>
            <w:tcW w:w="4256" w:type="dxa"/>
            <w:shd w:val="clear" w:color="auto" w:fill="FFF2CC" w:themeFill="accent4" w:themeFillTint="33"/>
          </w:tcPr>
          <w:p w:rsidR="00E92E57" w:rsidRPr="00D93EE6" w:rsidRDefault="00E6680D" w:rsidP="00FC3F87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6680D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ยุทธศาสตร์ที่ </w:t>
            </w:r>
            <w:r w:rsidRPr="00E6680D">
              <w:rPr>
                <w:rFonts w:ascii="TH SarabunPSK" w:hAnsi="TH SarabunPSK" w:cs="TH SarabunPSK"/>
                <w:b/>
                <w:bCs/>
                <w:sz w:val="28"/>
              </w:rPr>
              <w:t xml:space="preserve">2 </w:t>
            </w:r>
            <w:r w:rsidRPr="00E6680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การจัดสรรงบประมาณเพื่อการใช้จ่ายตามพันธกิจ</w:t>
            </w:r>
          </w:p>
        </w:tc>
        <w:tc>
          <w:tcPr>
            <w:tcW w:w="847" w:type="dxa"/>
            <w:shd w:val="clear" w:color="auto" w:fill="FFF2CC" w:themeFill="accent4" w:themeFillTint="33"/>
          </w:tcPr>
          <w:p w:rsidR="00E92E57" w:rsidRPr="00D93EE6" w:rsidRDefault="00E92E57" w:rsidP="00FC3F87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59" w:type="dxa"/>
            <w:shd w:val="clear" w:color="auto" w:fill="FFF2CC" w:themeFill="accent4" w:themeFillTint="33"/>
          </w:tcPr>
          <w:p w:rsidR="00E92E57" w:rsidRPr="00D93EE6" w:rsidRDefault="00E92E57" w:rsidP="00FC3F87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394" w:type="dxa"/>
            <w:shd w:val="clear" w:color="auto" w:fill="FFF2CC" w:themeFill="accent4" w:themeFillTint="33"/>
          </w:tcPr>
          <w:p w:rsidR="00E92E57" w:rsidRPr="00D93EE6" w:rsidRDefault="00E92E57" w:rsidP="00FC3F87">
            <w:pPr>
              <w:rPr>
                <w:b/>
                <w:bCs/>
                <w:sz w:val="28"/>
                <w:cs/>
              </w:rPr>
            </w:pPr>
          </w:p>
        </w:tc>
      </w:tr>
      <w:tr w:rsidR="00E92E57" w:rsidRPr="00D93EE6" w:rsidTr="00C601A5">
        <w:tc>
          <w:tcPr>
            <w:tcW w:w="4253" w:type="dxa"/>
            <w:tcBorders>
              <w:top w:val="single" w:sz="4" w:space="0" w:color="auto"/>
            </w:tcBorders>
          </w:tcPr>
          <w:p w:rsidR="00E92E57" w:rsidRPr="00D93EE6" w:rsidRDefault="00E92E57" w:rsidP="00FC3F87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93EE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เป้าประสงค์เชิงยุทธศาสตร์ที่ 2.1 </w:t>
            </w:r>
            <w:r w:rsidRPr="005E06B1">
              <w:rPr>
                <w:rFonts w:ascii="TH SarabunPSK" w:hAnsi="TH SarabunPSK" w:cs="TH SarabunPSK"/>
                <w:sz w:val="28"/>
                <w:cs/>
              </w:rPr>
              <w:t>เพื่อการใช้จ่ายงบประมาณอย่างมีประสิทธิภาพ สอดคล้องตามพันธกิจ ตลอดจนมีการตรวจสอบและติดตาม เพื่อนำมาวางแผนพัฒนา และปรับปรุงการใช้เงินงบประมาณ</w:t>
            </w:r>
          </w:p>
        </w:tc>
        <w:tc>
          <w:tcPr>
            <w:tcW w:w="4256" w:type="dxa"/>
            <w:tcBorders>
              <w:top w:val="single" w:sz="4" w:space="0" w:color="auto"/>
            </w:tcBorders>
          </w:tcPr>
          <w:p w:rsidR="00E92E57" w:rsidRPr="00D93EE6" w:rsidRDefault="00E6680D" w:rsidP="00FC3F87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6680D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เป้าประสงค์เชิงยุทธศาสตร์ที่ </w:t>
            </w:r>
            <w:r w:rsidRPr="00E6680D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  <w:r w:rsidRPr="00E6680D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 w:rsidRPr="00E6680D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 w:rsidRPr="005E06B1">
              <w:rPr>
                <w:rFonts w:ascii="TH SarabunPSK" w:hAnsi="TH SarabunPSK" w:cs="TH SarabunPSK"/>
                <w:sz w:val="28"/>
                <w:cs/>
              </w:rPr>
              <w:t xml:space="preserve"> เพื่อการใช้จ่ายงบประมาณอย่างมีประสิทธิภาพ สอดคล้องตามพันธกิจ ตลอดจนมีการตรวจสอบและติดตาม เพื่อนำมาวางแผนพัฒนา และปรับปรุงการใช้เงินงบประมาณ</w:t>
            </w:r>
          </w:p>
        </w:tc>
        <w:tc>
          <w:tcPr>
            <w:tcW w:w="847" w:type="dxa"/>
            <w:tcBorders>
              <w:top w:val="single" w:sz="4" w:space="0" w:color="auto"/>
            </w:tcBorders>
          </w:tcPr>
          <w:p w:rsidR="00E92E57" w:rsidRPr="00D93EE6" w:rsidRDefault="00E92E57" w:rsidP="00FC3F87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92E57" w:rsidRPr="00D93EE6" w:rsidRDefault="00E92E57" w:rsidP="00FC3F87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E92E57" w:rsidRPr="00D93EE6" w:rsidRDefault="00E92E57" w:rsidP="00FC3F87">
            <w:pPr>
              <w:rPr>
                <w:b/>
                <w:bCs/>
                <w:sz w:val="28"/>
                <w:cs/>
              </w:rPr>
            </w:pPr>
          </w:p>
        </w:tc>
      </w:tr>
      <w:tr w:rsidR="008866FC" w:rsidRPr="008866FC" w:rsidTr="00C601A5">
        <w:tc>
          <w:tcPr>
            <w:tcW w:w="4253" w:type="dxa"/>
            <w:tcBorders>
              <w:top w:val="single" w:sz="4" w:space="0" w:color="auto"/>
            </w:tcBorders>
          </w:tcPr>
          <w:p w:rsidR="00A26663" w:rsidRPr="008866FC" w:rsidRDefault="00A26663" w:rsidP="00343AE9">
            <w:pPr>
              <w:rPr>
                <w:rFonts w:ascii="TH SarabunPSK" w:hAnsi="TH SarabunPSK" w:cs="TH SarabunPSK"/>
                <w:sz w:val="28"/>
                <w:cs/>
              </w:rPr>
            </w:pPr>
            <w:r w:rsidRPr="008866F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กลยุทธ์ที่ </w:t>
            </w:r>
            <w:r w:rsidR="00FE412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2.1.</w:t>
            </w:r>
            <w:r w:rsidR="00343AE9" w:rsidRPr="008866F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  <w:r w:rsidRPr="008866FC">
              <w:rPr>
                <w:rFonts w:ascii="TH SarabunPSK" w:hAnsi="TH SarabunPSK" w:cs="TH SarabunPSK"/>
                <w:sz w:val="28"/>
                <w:cs/>
              </w:rPr>
              <w:t xml:space="preserve"> กำหนดหลักเกณฑ์การจัดสรรงบประมาณให้กับหน่วยงาน ตามผลการปฏิบัติงาน</w:t>
            </w:r>
          </w:p>
        </w:tc>
        <w:tc>
          <w:tcPr>
            <w:tcW w:w="4256" w:type="dxa"/>
            <w:tcBorders>
              <w:top w:val="single" w:sz="4" w:space="0" w:color="auto"/>
            </w:tcBorders>
          </w:tcPr>
          <w:p w:rsidR="00A26663" w:rsidRPr="008866FC" w:rsidRDefault="00A26663" w:rsidP="00343AE9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866F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กลยุทธ์ที่ </w:t>
            </w:r>
            <w:r w:rsidR="00FE412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2.1.</w:t>
            </w:r>
            <w:r w:rsidR="00343AE9" w:rsidRPr="008866F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  <w:r w:rsidRPr="008866F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8866FC">
              <w:rPr>
                <w:rFonts w:ascii="TH SarabunPSK" w:hAnsi="TH SarabunPSK" w:cs="TH SarabunPSK"/>
                <w:sz w:val="28"/>
                <w:cs/>
              </w:rPr>
              <w:t>กำหนดหลักเกณฑ์การจัดสรรงบประมาณให้กับหน่วยงาน ตามผลการปฏิบัติงาน</w:t>
            </w:r>
          </w:p>
        </w:tc>
        <w:tc>
          <w:tcPr>
            <w:tcW w:w="847" w:type="dxa"/>
            <w:tcBorders>
              <w:top w:val="single" w:sz="4" w:space="0" w:color="auto"/>
            </w:tcBorders>
          </w:tcPr>
          <w:p w:rsidR="00A26663" w:rsidRPr="008866FC" w:rsidRDefault="00A26663" w:rsidP="00FC3F87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26663" w:rsidRPr="008866FC" w:rsidRDefault="00A26663" w:rsidP="00FC3F87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A26663" w:rsidRPr="008866FC" w:rsidRDefault="00A26663" w:rsidP="00FC3F87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E92E57" w:rsidRPr="00D93EE6" w:rsidTr="00C601A5">
        <w:tc>
          <w:tcPr>
            <w:tcW w:w="4253" w:type="dxa"/>
            <w:tcBorders>
              <w:top w:val="single" w:sz="4" w:space="0" w:color="auto"/>
            </w:tcBorders>
          </w:tcPr>
          <w:p w:rsidR="00E92E57" w:rsidRPr="00D93EE6" w:rsidRDefault="00E92E57" w:rsidP="00FC3F8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93EE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ตัวชี้วัด : </w:t>
            </w:r>
          </w:p>
          <w:p w:rsidR="00E92E57" w:rsidRPr="00D93EE6" w:rsidRDefault="00E92E57" w:rsidP="00FC3F87">
            <w:pPr>
              <w:rPr>
                <w:rFonts w:ascii="TH SarabunPSK" w:hAnsi="TH SarabunPSK" w:cs="TH SarabunPSK"/>
                <w:sz w:val="28"/>
              </w:rPr>
            </w:pPr>
            <w:r w:rsidRPr="00D93EE6">
              <w:rPr>
                <w:rFonts w:ascii="TH SarabunPSK" w:hAnsi="TH SarabunPSK" w:cs="TH SarabunPSK"/>
                <w:sz w:val="28"/>
                <w:cs/>
              </w:rPr>
              <w:t>1. มีระบบและกลไกในการจัดสรร การวิเคราะห์ค่าใช้จ่ายการตรวจสอบการเงินและงบประมาณอย่างมีประสิทธิภาพ</w:t>
            </w:r>
          </w:p>
          <w:p w:rsidR="00E92E57" w:rsidRPr="00D93EE6" w:rsidRDefault="00E92E57" w:rsidP="00FC3F87">
            <w:pPr>
              <w:rPr>
                <w:rFonts w:ascii="TH SarabunPSK" w:hAnsi="TH SarabunPSK" w:cs="TH SarabunPSK"/>
                <w:sz w:val="28"/>
              </w:rPr>
            </w:pPr>
            <w:r w:rsidRPr="00D93EE6">
              <w:rPr>
                <w:rFonts w:ascii="TH SarabunPSK" w:hAnsi="TH SarabunPSK" w:cs="TH SarabunPSK"/>
                <w:sz w:val="28"/>
                <w:cs/>
              </w:rPr>
              <w:t>2. ร้อยละการเบิกจ่ายงบประมาณรายจ่ายงบลงทุนและรายจ่ายในภาพรวม</w:t>
            </w:r>
          </w:p>
          <w:p w:rsidR="00E92E57" w:rsidRPr="00D93EE6" w:rsidRDefault="00E92E57" w:rsidP="00FC3F87">
            <w:pPr>
              <w:rPr>
                <w:rFonts w:ascii="TH SarabunPSK" w:hAnsi="TH SarabunPSK" w:cs="TH SarabunPSK"/>
                <w:sz w:val="28"/>
              </w:rPr>
            </w:pPr>
            <w:r w:rsidRPr="00D93EE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</w:t>
            </w:r>
            <w:r w:rsidRPr="00D93EE6">
              <w:rPr>
                <w:rFonts w:ascii="TH SarabunPSK" w:hAnsi="TH SarabunPSK" w:cs="TH SarabunPSK"/>
                <w:sz w:val="28"/>
                <w:cs/>
              </w:rPr>
              <w:t>2.1 ร้อยละการเบิกจ่ายเงินงบประมาณรายจ่ายงบลงทุน</w:t>
            </w:r>
          </w:p>
          <w:p w:rsidR="00E92E57" w:rsidRPr="00D93EE6" w:rsidRDefault="00E92E57" w:rsidP="00FC3F87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93EE6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   2.2 ร้อยละการเบิกจ่ายเงินงบประมาณรายจ่ายภาพรวม</w:t>
            </w:r>
          </w:p>
        </w:tc>
        <w:tc>
          <w:tcPr>
            <w:tcW w:w="4256" w:type="dxa"/>
            <w:tcBorders>
              <w:top w:val="single" w:sz="4" w:space="0" w:color="auto"/>
            </w:tcBorders>
          </w:tcPr>
          <w:p w:rsidR="00E92E57" w:rsidRPr="000F0B9A" w:rsidRDefault="00A26663" w:rsidP="00FC3F87">
            <w:pPr>
              <w:rPr>
                <w:rFonts w:ascii="TH SarabunPSK" w:hAnsi="TH SarabunPSK" w:cs="TH SarabunPSK"/>
                <w:i/>
                <w:iCs/>
                <w:color w:val="0070C0"/>
                <w:sz w:val="28"/>
              </w:rPr>
            </w:pPr>
            <w:r w:rsidRPr="000F0B9A">
              <w:rPr>
                <w:rFonts w:ascii="TH SarabunPSK" w:hAnsi="TH SarabunPSK" w:cs="TH SarabunPSK" w:hint="cs"/>
                <w:b/>
                <w:bCs/>
                <w:i/>
                <w:iCs/>
                <w:color w:val="0070C0"/>
                <w:sz w:val="28"/>
                <w:cs/>
              </w:rPr>
              <w:lastRenderedPageBreak/>
              <w:t xml:space="preserve"> </w:t>
            </w:r>
            <w:r w:rsidR="00E92E57" w:rsidRPr="000F0B9A">
              <w:rPr>
                <w:rFonts w:ascii="TH SarabunPSK" w:hAnsi="TH SarabunPSK" w:cs="TH SarabunPSK"/>
                <w:b/>
                <w:bCs/>
                <w:i/>
                <w:iCs/>
                <w:color w:val="0070C0"/>
                <w:sz w:val="28"/>
                <w:cs/>
              </w:rPr>
              <w:t>ตัวชี้วัด :</w:t>
            </w:r>
            <w:r w:rsidR="00E92E57" w:rsidRPr="000F0B9A">
              <w:rPr>
                <w:rFonts w:ascii="TH SarabunPSK" w:hAnsi="TH SarabunPSK" w:cs="TH SarabunPSK"/>
                <w:b/>
                <w:bCs/>
                <w:i/>
                <w:iCs/>
                <w:color w:val="0070C0"/>
                <w:sz w:val="28"/>
                <w:cs/>
              </w:rPr>
              <w:br/>
            </w:r>
            <w:r w:rsidR="00E92E57" w:rsidRPr="000F0B9A">
              <w:rPr>
                <w:rFonts w:ascii="TH SarabunPSK" w:hAnsi="TH SarabunPSK" w:cs="TH SarabunPSK"/>
                <w:sz w:val="28"/>
                <w:cs/>
              </w:rPr>
              <w:t xml:space="preserve">1. </w:t>
            </w:r>
            <w:r w:rsidR="000F0B9A" w:rsidRPr="000F0B9A">
              <w:rPr>
                <w:rFonts w:ascii="TH SarabunPSK" w:hAnsi="TH SarabunPSK" w:cs="TH SarabunPSK"/>
                <w:sz w:val="28"/>
                <w:cs/>
              </w:rPr>
              <w:t>มีระบบและกลไกในการจัดสรร การวิเคราะห์ค่าใช้จ่ายการตรวจสอบการเงินและงบประมาณอย่างมีประสิทธิภาพ</w:t>
            </w:r>
          </w:p>
          <w:p w:rsidR="00E92E57" w:rsidRPr="00D93EE6" w:rsidRDefault="00E92E57" w:rsidP="00FC3F87">
            <w:pPr>
              <w:rPr>
                <w:rFonts w:ascii="TH SarabunPSK" w:hAnsi="TH SarabunPSK" w:cs="TH SarabunPSK"/>
                <w:b/>
                <w:bCs/>
                <w:color w:val="0070C0"/>
                <w:sz w:val="28"/>
                <w:cs/>
              </w:rPr>
            </w:pPr>
            <w:r w:rsidRPr="000F0B9A">
              <w:rPr>
                <w:rFonts w:ascii="TH SarabunPSK" w:hAnsi="TH SarabunPSK" w:cs="TH SarabunPSK"/>
                <w:i/>
                <w:iCs/>
                <w:color w:val="0070C0"/>
                <w:sz w:val="28"/>
                <w:cs/>
              </w:rPr>
              <w:t>2. ร้อยละการเบิกจ่ายงบประมาณรายจ่ายลงทุน</w:t>
            </w:r>
            <w:r w:rsidRPr="000F0B9A">
              <w:rPr>
                <w:rFonts w:ascii="TH SarabunPSK" w:hAnsi="TH SarabunPSK" w:cs="TH SarabunPSK"/>
                <w:i/>
                <w:iCs/>
                <w:color w:val="0070C0"/>
                <w:sz w:val="28"/>
                <w:cs/>
              </w:rPr>
              <w:br/>
              <w:t>3. ร้อยละการเบิกจ่ายงบประมาณรายจ่ายภาพรวม</w:t>
            </w:r>
          </w:p>
        </w:tc>
        <w:tc>
          <w:tcPr>
            <w:tcW w:w="847" w:type="dxa"/>
            <w:tcBorders>
              <w:top w:val="single" w:sz="4" w:space="0" w:color="auto"/>
            </w:tcBorders>
          </w:tcPr>
          <w:p w:rsidR="00E92E57" w:rsidRPr="00D93EE6" w:rsidRDefault="00E92E57" w:rsidP="00FC3F87">
            <w:pPr>
              <w:rPr>
                <w:rFonts w:ascii="TH SarabunPSK" w:hAnsi="TH SarabunPSK" w:cs="TH SarabunPSK"/>
                <w:b/>
                <w:bCs/>
                <w:color w:val="0070C0"/>
                <w:sz w:val="28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92E57" w:rsidRPr="00D93EE6" w:rsidRDefault="00E92E57" w:rsidP="00FC3F87">
            <w:pPr>
              <w:rPr>
                <w:rFonts w:ascii="TH SarabunPSK" w:hAnsi="TH SarabunPSK" w:cs="TH SarabunPSK"/>
                <w:b/>
                <w:bCs/>
                <w:color w:val="0070C0"/>
                <w:sz w:val="28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E92E57" w:rsidRPr="00D93EE6" w:rsidRDefault="00E92E57" w:rsidP="00FC3F87">
            <w:pPr>
              <w:rPr>
                <w:b/>
                <w:bCs/>
                <w:color w:val="0070C0"/>
                <w:sz w:val="28"/>
                <w:cs/>
              </w:rPr>
            </w:pPr>
          </w:p>
        </w:tc>
      </w:tr>
      <w:tr w:rsidR="00E92E57" w:rsidRPr="00D93EE6" w:rsidTr="00C601A5">
        <w:tc>
          <w:tcPr>
            <w:tcW w:w="4253" w:type="dxa"/>
            <w:tcBorders>
              <w:top w:val="single" w:sz="4" w:space="0" w:color="auto"/>
            </w:tcBorders>
          </w:tcPr>
          <w:p w:rsidR="00E92E57" w:rsidRPr="00D93EE6" w:rsidRDefault="00E92E57" w:rsidP="003B41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93EE6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โครงการ/กิจกรรม :</w:t>
            </w:r>
          </w:p>
          <w:p w:rsidR="00E92E57" w:rsidRPr="00D93EE6" w:rsidRDefault="00E92E57" w:rsidP="003B41FA">
            <w:pPr>
              <w:rPr>
                <w:rFonts w:ascii="TH SarabunPSK" w:hAnsi="TH SarabunPSK" w:cs="TH SarabunPSK"/>
                <w:sz w:val="28"/>
              </w:rPr>
            </w:pPr>
            <w:r w:rsidRPr="00D93EE6">
              <w:rPr>
                <w:rFonts w:ascii="TH SarabunPSK" w:hAnsi="TH SarabunPSK" w:cs="TH SarabunPSK"/>
                <w:sz w:val="28"/>
                <w:cs/>
              </w:rPr>
              <w:t>1. การจัดทำแผนงบประมาณรายจ่ายประจำปีงบประมาณ</w:t>
            </w:r>
          </w:p>
          <w:p w:rsidR="00E92E57" w:rsidRPr="00D93EE6" w:rsidRDefault="00E92E57" w:rsidP="003B41FA">
            <w:pPr>
              <w:rPr>
                <w:rFonts w:ascii="TH SarabunPSK" w:hAnsi="TH SarabunPSK" w:cs="TH SarabunPSK"/>
                <w:sz w:val="28"/>
              </w:rPr>
            </w:pPr>
            <w:r w:rsidRPr="00D93EE6">
              <w:rPr>
                <w:rFonts w:ascii="TH SarabunPSK" w:hAnsi="TH SarabunPSK" w:cs="TH SarabunPSK"/>
                <w:sz w:val="28"/>
                <w:cs/>
              </w:rPr>
              <w:t>2. กำหนดหลักเกณฑ์การจัดสรรงบประมาณให้กับส่วนราชการต่าง ๆ</w:t>
            </w:r>
          </w:p>
          <w:p w:rsidR="00E92E57" w:rsidRPr="00D93EE6" w:rsidRDefault="00E92E57" w:rsidP="003B41FA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93EE6">
              <w:rPr>
                <w:rFonts w:ascii="TH SarabunPSK" w:hAnsi="TH SarabunPSK" w:cs="TH SarabunPSK"/>
                <w:sz w:val="28"/>
                <w:cs/>
              </w:rPr>
              <w:t>3. จัดทำรายงานทางการเงินอย่างต่อเนื่องเพื่อประโยชน์ในการตัดสินใจ</w:t>
            </w:r>
          </w:p>
        </w:tc>
        <w:tc>
          <w:tcPr>
            <w:tcW w:w="4256" w:type="dxa"/>
            <w:tcBorders>
              <w:top w:val="single" w:sz="4" w:space="0" w:color="auto"/>
            </w:tcBorders>
          </w:tcPr>
          <w:p w:rsidR="00E92E57" w:rsidRPr="006F336C" w:rsidRDefault="00E92E57" w:rsidP="003B41FA">
            <w:pPr>
              <w:rPr>
                <w:rFonts w:ascii="TH SarabunPSK" w:hAnsi="TH SarabunPSK" w:cs="TH SarabunPSK"/>
                <w:b/>
                <w:bCs/>
                <w:i/>
                <w:iCs/>
                <w:color w:val="0070C0"/>
                <w:sz w:val="28"/>
              </w:rPr>
            </w:pPr>
            <w:r w:rsidRPr="006F336C">
              <w:rPr>
                <w:rFonts w:ascii="TH SarabunPSK" w:hAnsi="TH SarabunPSK" w:cs="TH SarabunPSK"/>
                <w:b/>
                <w:bCs/>
                <w:i/>
                <w:iCs/>
                <w:color w:val="0070C0"/>
                <w:sz w:val="28"/>
                <w:cs/>
              </w:rPr>
              <w:t>โครงการ/กิจกรรม :</w:t>
            </w:r>
          </w:p>
          <w:p w:rsidR="00E92E57" w:rsidRPr="006F336C" w:rsidRDefault="00E92E57" w:rsidP="00FC3F87">
            <w:pPr>
              <w:rPr>
                <w:rFonts w:ascii="TH SarabunPSK" w:hAnsi="TH SarabunPSK" w:cs="TH SarabunPSK"/>
                <w:i/>
                <w:iCs/>
                <w:color w:val="0070C0"/>
                <w:sz w:val="28"/>
              </w:rPr>
            </w:pPr>
            <w:r w:rsidRPr="006F336C">
              <w:rPr>
                <w:rFonts w:ascii="TH SarabunPSK" w:hAnsi="TH SarabunPSK" w:cs="TH SarabunPSK"/>
                <w:i/>
                <w:iCs/>
                <w:color w:val="0070C0"/>
                <w:sz w:val="28"/>
              </w:rPr>
              <w:t>1</w:t>
            </w:r>
            <w:r w:rsidRPr="006F336C">
              <w:rPr>
                <w:rFonts w:ascii="TH SarabunPSK" w:hAnsi="TH SarabunPSK" w:cs="TH SarabunPSK"/>
                <w:i/>
                <w:iCs/>
                <w:color w:val="0070C0"/>
                <w:sz w:val="28"/>
                <w:cs/>
              </w:rPr>
              <w:t>. พัฒนาระบบจัดทำและ</w:t>
            </w:r>
            <w:r w:rsidR="00B37F62">
              <w:rPr>
                <w:rFonts w:ascii="TH SarabunPSK" w:hAnsi="TH SarabunPSK" w:cs="TH SarabunPSK"/>
                <w:i/>
                <w:iCs/>
                <w:color w:val="0070C0"/>
                <w:sz w:val="28"/>
                <w:cs/>
              </w:rPr>
              <w:t>ติดตามงบประมาณ</w:t>
            </w:r>
            <w:r w:rsidR="00B37F62">
              <w:rPr>
                <w:rFonts w:ascii="TH SarabunPSK" w:hAnsi="TH SarabunPSK" w:cs="TH SarabunPSK"/>
                <w:i/>
                <w:iCs/>
                <w:color w:val="0070C0"/>
                <w:sz w:val="28"/>
                <w:cs/>
              </w:rPr>
              <w:br/>
              <w:t>2. ประชุม</w:t>
            </w:r>
            <w:r w:rsidR="00B37F62">
              <w:rPr>
                <w:rFonts w:ascii="TH SarabunPSK" w:hAnsi="TH SarabunPSK" w:cs="TH SarabunPSK" w:hint="cs"/>
                <w:i/>
                <w:iCs/>
                <w:color w:val="0070C0"/>
                <w:sz w:val="28"/>
                <w:cs/>
              </w:rPr>
              <w:t>ชี้แจง</w:t>
            </w:r>
            <w:r w:rsidRPr="006F336C">
              <w:rPr>
                <w:rFonts w:ascii="TH SarabunPSK" w:hAnsi="TH SarabunPSK" w:cs="TH SarabunPSK"/>
                <w:i/>
                <w:iCs/>
                <w:color w:val="0070C0"/>
                <w:sz w:val="28"/>
                <w:cs/>
              </w:rPr>
              <w:t>การจัดสรรงบประมาณ</w:t>
            </w:r>
            <w:r w:rsidR="00B37F62">
              <w:rPr>
                <w:rFonts w:ascii="TH SarabunPSK" w:hAnsi="TH SarabunPSK" w:cs="TH SarabunPSK" w:hint="cs"/>
                <w:i/>
                <w:iCs/>
                <w:color w:val="0070C0"/>
                <w:sz w:val="28"/>
                <w:cs/>
              </w:rPr>
              <w:t>ประจำปี</w:t>
            </w:r>
            <w:r w:rsidRPr="006F336C">
              <w:rPr>
                <w:rFonts w:ascii="TH SarabunPSK" w:hAnsi="TH SarabunPSK" w:cs="TH SarabunPSK"/>
                <w:i/>
                <w:iCs/>
                <w:color w:val="0070C0"/>
                <w:sz w:val="28"/>
                <w:cs/>
              </w:rPr>
              <w:br/>
              <w:t>3. จัดทำคู่มือและแนวทางปฏิบัติด้านงบประมาณประจำปี</w:t>
            </w:r>
          </w:p>
          <w:p w:rsidR="00E92E57" w:rsidRPr="006F336C" w:rsidRDefault="00E92E57" w:rsidP="00FC3F87">
            <w:pPr>
              <w:rPr>
                <w:rFonts w:ascii="TH SarabunPSK" w:hAnsi="TH SarabunPSK" w:cs="TH SarabunPSK"/>
                <w:i/>
                <w:iCs/>
                <w:color w:val="0070C0"/>
                <w:sz w:val="28"/>
              </w:rPr>
            </w:pPr>
            <w:r w:rsidRPr="006F336C">
              <w:rPr>
                <w:rFonts w:ascii="TH SarabunPSK" w:hAnsi="TH SarabunPSK" w:cs="TH SarabunPSK"/>
                <w:i/>
                <w:iCs/>
                <w:color w:val="0070C0"/>
                <w:sz w:val="28"/>
                <w:cs/>
              </w:rPr>
              <w:t>4. ติดตาม ตรวจสอบและประเมินผลการใช้จ่ายงบประมาณรายไตรมาส</w:t>
            </w:r>
          </w:p>
          <w:p w:rsidR="00E92E57" w:rsidRPr="00D93EE6" w:rsidRDefault="00E92E57" w:rsidP="00FC3F87">
            <w:pPr>
              <w:rPr>
                <w:rFonts w:ascii="TH SarabunPSK" w:hAnsi="TH SarabunPSK" w:cs="TH SarabunPSK"/>
                <w:color w:val="0070C0"/>
                <w:sz w:val="28"/>
                <w:cs/>
              </w:rPr>
            </w:pPr>
            <w:r w:rsidRPr="006F336C">
              <w:rPr>
                <w:rFonts w:ascii="TH SarabunPSK" w:hAnsi="TH SarabunPSK" w:cs="TH SarabunPSK"/>
                <w:i/>
                <w:iCs/>
                <w:color w:val="0070C0"/>
                <w:sz w:val="28"/>
                <w:cs/>
              </w:rPr>
              <w:t xml:space="preserve">5. จัดทำรายงานทางการเงินเชิงวิเคราะห์และ </w:t>
            </w:r>
            <w:r w:rsidRPr="006F336C">
              <w:rPr>
                <w:rFonts w:ascii="TH SarabunPSK" w:hAnsi="TH SarabunPSK" w:cs="TH SarabunPSK"/>
                <w:i/>
                <w:iCs/>
                <w:color w:val="0070C0"/>
                <w:sz w:val="28"/>
              </w:rPr>
              <w:t xml:space="preserve">Dashboard </w:t>
            </w:r>
            <w:r w:rsidRPr="006F336C">
              <w:rPr>
                <w:rFonts w:ascii="TH SarabunPSK" w:hAnsi="TH SarabunPSK" w:cs="TH SarabunPSK"/>
                <w:i/>
                <w:iCs/>
                <w:color w:val="0070C0"/>
                <w:sz w:val="28"/>
                <w:cs/>
              </w:rPr>
              <w:t>สำหรับผู้บริหาร</w:t>
            </w:r>
          </w:p>
        </w:tc>
        <w:tc>
          <w:tcPr>
            <w:tcW w:w="847" w:type="dxa"/>
            <w:tcBorders>
              <w:top w:val="single" w:sz="4" w:space="0" w:color="auto"/>
            </w:tcBorders>
          </w:tcPr>
          <w:p w:rsidR="00E92E57" w:rsidRPr="00D93EE6" w:rsidRDefault="00E92E57" w:rsidP="003B41FA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92E57" w:rsidRPr="00D93EE6" w:rsidRDefault="00E92E57" w:rsidP="003B41FA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E92E57" w:rsidRPr="00D93EE6" w:rsidRDefault="00E92E57" w:rsidP="003B41FA">
            <w:pPr>
              <w:rPr>
                <w:b/>
                <w:bCs/>
                <w:sz w:val="28"/>
                <w:cs/>
              </w:rPr>
            </w:pPr>
          </w:p>
        </w:tc>
      </w:tr>
      <w:tr w:rsidR="00E92E57" w:rsidRPr="00D93EE6" w:rsidTr="00C601A5">
        <w:tc>
          <w:tcPr>
            <w:tcW w:w="4253" w:type="dxa"/>
            <w:shd w:val="clear" w:color="auto" w:fill="FFF2CC" w:themeFill="accent4" w:themeFillTint="33"/>
          </w:tcPr>
          <w:p w:rsidR="00E92E57" w:rsidRPr="00D93EE6" w:rsidRDefault="00E92E57" w:rsidP="00FC3F8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93EE6">
              <w:rPr>
                <w:rFonts w:ascii="TH SarabunPSK" w:hAnsi="TH SarabunPSK" w:cs="TH SarabunPSK"/>
                <w:b/>
                <w:bCs/>
                <w:sz w:val="28"/>
                <w:cs/>
              </w:rPr>
              <w:t>ยุทธศาสตร์ที่ 3 การใช้ประโยชน์สินทรัพย์ลงทุนอย่างมีประสิทธิภาพ</w:t>
            </w:r>
          </w:p>
        </w:tc>
        <w:tc>
          <w:tcPr>
            <w:tcW w:w="4256" w:type="dxa"/>
            <w:shd w:val="clear" w:color="auto" w:fill="FFF2CC" w:themeFill="accent4" w:themeFillTint="33"/>
          </w:tcPr>
          <w:p w:rsidR="00E92E57" w:rsidRPr="00D93EE6" w:rsidRDefault="00A867D3" w:rsidP="00FC3F87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867D3">
              <w:rPr>
                <w:rFonts w:ascii="TH SarabunPSK" w:hAnsi="TH SarabunPSK" w:cs="TH SarabunPSK"/>
                <w:b/>
                <w:bCs/>
                <w:sz w:val="28"/>
                <w:cs/>
              </w:rPr>
              <w:t>ยุทธศาสตร์ที่ 3 การใช้ประโยชน์สินทรัพย์ลงทุนอย่างมีประสิทธิภาพ</w:t>
            </w:r>
          </w:p>
        </w:tc>
        <w:tc>
          <w:tcPr>
            <w:tcW w:w="847" w:type="dxa"/>
            <w:shd w:val="clear" w:color="auto" w:fill="FFF2CC" w:themeFill="accent4" w:themeFillTint="33"/>
          </w:tcPr>
          <w:p w:rsidR="00E92E57" w:rsidRPr="00D93EE6" w:rsidRDefault="00E92E57" w:rsidP="00FC3F87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59" w:type="dxa"/>
            <w:shd w:val="clear" w:color="auto" w:fill="FFF2CC" w:themeFill="accent4" w:themeFillTint="33"/>
          </w:tcPr>
          <w:p w:rsidR="00E92E57" w:rsidRPr="00D93EE6" w:rsidRDefault="00E92E57" w:rsidP="00FC3F87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394" w:type="dxa"/>
            <w:shd w:val="clear" w:color="auto" w:fill="FFF2CC" w:themeFill="accent4" w:themeFillTint="33"/>
          </w:tcPr>
          <w:p w:rsidR="00E92E57" w:rsidRPr="00D93EE6" w:rsidRDefault="00E92E57" w:rsidP="00FC3F87">
            <w:pPr>
              <w:rPr>
                <w:b/>
                <w:bCs/>
                <w:sz w:val="28"/>
                <w:cs/>
              </w:rPr>
            </w:pPr>
          </w:p>
        </w:tc>
      </w:tr>
      <w:tr w:rsidR="00E92E57" w:rsidRPr="00D93EE6" w:rsidTr="00C601A5">
        <w:tc>
          <w:tcPr>
            <w:tcW w:w="4253" w:type="dxa"/>
          </w:tcPr>
          <w:p w:rsidR="00E92E57" w:rsidRPr="00D93EE6" w:rsidRDefault="00E92E57" w:rsidP="00F012D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93EE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เป้าประสงค์เชิงยุทธศาสตร์ที่ 3.1 </w:t>
            </w:r>
            <w:r w:rsidRPr="00F81C8E">
              <w:rPr>
                <w:rFonts w:ascii="TH SarabunPSK" w:hAnsi="TH SarabunPSK" w:cs="TH SarabunPSK"/>
                <w:sz w:val="28"/>
                <w:cs/>
              </w:rPr>
              <w:t>เพื่อการบริหารจัดการทรัพยากรและการจัดการประโยชน์</w:t>
            </w:r>
          </w:p>
        </w:tc>
        <w:tc>
          <w:tcPr>
            <w:tcW w:w="4256" w:type="dxa"/>
          </w:tcPr>
          <w:p w:rsidR="00E92E57" w:rsidRPr="00D93EE6" w:rsidRDefault="00A867D3" w:rsidP="00FC3F87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867D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เป้าประสงค์เชิงยุทธศาสตร์ที่ 3.1 </w:t>
            </w:r>
            <w:r w:rsidRPr="00F81C8E">
              <w:rPr>
                <w:rFonts w:ascii="TH SarabunPSK" w:hAnsi="TH SarabunPSK" w:cs="TH SarabunPSK"/>
                <w:sz w:val="28"/>
                <w:cs/>
              </w:rPr>
              <w:t>เพื่อการบริหารจัดการทรัพยากรและการจัดการประโยชน์</w:t>
            </w:r>
          </w:p>
        </w:tc>
        <w:tc>
          <w:tcPr>
            <w:tcW w:w="847" w:type="dxa"/>
          </w:tcPr>
          <w:p w:rsidR="00E92E57" w:rsidRPr="00D93EE6" w:rsidRDefault="00E92E57" w:rsidP="00FC3F87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59" w:type="dxa"/>
          </w:tcPr>
          <w:p w:rsidR="00E92E57" w:rsidRPr="00D93EE6" w:rsidRDefault="00E92E57" w:rsidP="00FC3F87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394" w:type="dxa"/>
          </w:tcPr>
          <w:p w:rsidR="00E92E57" w:rsidRPr="00D93EE6" w:rsidRDefault="00E92E57" w:rsidP="00FC3F87">
            <w:pPr>
              <w:rPr>
                <w:b/>
                <w:bCs/>
                <w:sz w:val="28"/>
                <w:cs/>
              </w:rPr>
            </w:pPr>
          </w:p>
        </w:tc>
      </w:tr>
      <w:tr w:rsidR="00F12F0C" w:rsidRPr="00F12F0C" w:rsidTr="00C601A5">
        <w:tc>
          <w:tcPr>
            <w:tcW w:w="4253" w:type="dxa"/>
          </w:tcPr>
          <w:p w:rsidR="00E92E57" w:rsidRPr="00F12F0C" w:rsidRDefault="00E92E57" w:rsidP="00F81C8E">
            <w:pPr>
              <w:rPr>
                <w:rFonts w:ascii="TH SarabunPSK" w:hAnsi="TH SarabunPSK" w:cs="TH SarabunPSK"/>
                <w:sz w:val="28"/>
                <w:cs/>
              </w:rPr>
            </w:pPr>
            <w:r w:rsidRPr="00F12F0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กลยุทธ์ที่ </w:t>
            </w:r>
            <w:r w:rsidR="00814F9E" w:rsidRPr="00F12F0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3.</w:t>
            </w:r>
            <w:r w:rsidRPr="00F12F0C">
              <w:rPr>
                <w:rFonts w:ascii="TH SarabunPSK" w:hAnsi="TH SarabunPSK" w:cs="TH SarabunPSK"/>
                <w:b/>
                <w:bCs/>
                <w:sz w:val="28"/>
                <w:cs/>
              </w:rPr>
              <w:t>1</w:t>
            </w:r>
            <w:r w:rsidR="00FE412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.1</w:t>
            </w:r>
            <w:r w:rsidRPr="00F12F0C">
              <w:rPr>
                <w:rFonts w:ascii="TH SarabunPSK" w:hAnsi="TH SarabunPSK" w:cs="TH SarabunPSK"/>
                <w:sz w:val="28"/>
                <w:cs/>
              </w:rPr>
              <w:t xml:space="preserve"> การใช้ทรัพยากรอย่างคุ้มค่าและเพิ่มประสิทธิภาพของทรัพยากร</w:t>
            </w:r>
          </w:p>
        </w:tc>
        <w:tc>
          <w:tcPr>
            <w:tcW w:w="4256" w:type="dxa"/>
          </w:tcPr>
          <w:p w:rsidR="00E92E57" w:rsidRPr="00F12F0C" w:rsidRDefault="00E92E57" w:rsidP="00F81C8E">
            <w:pPr>
              <w:rPr>
                <w:rFonts w:ascii="TH SarabunPSK" w:hAnsi="TH SarabunPSK" w:cs="TH SarabunPSK"/>
                <w:sz w:val="28"/>
                <w:cs/>
              </w:rPr>
            </w:pPr>
            <w:r w:rsidRPr="00F12F0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กลยุทธ์ที่ </w:t>
            </w:r>
            <w:r w:rsidR="00814F9E" w:rsidRPr="00F12F0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3.</w:t>
            </w:r>
            <w:r w:rsidRPr="00F12F0C">
              <w:rPr>
                <w:rFonts w:ascii="TH SarabunPSK" w:hAnsi="TH SarabunPSK" w:cs="TH SarabunPSK"/>
                <w:b/>
                <w:bCs/>
                <w:sz w:val="28"/>
                <w:cs/>
              </w:rPr>
              <w:t>1</w:t>
            </w:r>
            <w:r w:rsidR="00FE412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.1</w:t>
            </w:r>
            <w:r w:rsidRPr="00F12F0C">
              <w:rPr>
                <w:rFonts w:ascii="TH SarabunPSK" w:hAnsi="TH SarabunPSK" w:cs="TH SarabunPSK"/>
                <w:sz w:val="28"/>
                <w:cs/>
              </w:rPr>
              <w:t xml:space="preserve"> การใช้ทรัพยากรอย่างคุ้มค่าและเพิ่มประสิทธิภาพของทรัพยากร</w:t>
            </w:r>
          </w:p>
        </w:tc>
        <w:tc>
          <w:tcPr>
            <w:tcW w:w="847" w:type="dxa"/>
          </w:tcPr>
          <w:p w:rsidR="00E92E57" w:rsidRPr="00F12F0C" w:rsidRDefault="00E92E57" w:rsidP="00E0247E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59" w:type="dxa"/>
          </w:tcPr>
          <w:p w:rsidR="00E92E57" w:rsidRPr="00F12F0C" w:rsidRDefault="00E92E57" w:rsidP="00E0247E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394" w:type="dxa"/>
          </w:tcPr>
          <w:p w:rsidR="00E92E57" w:rsidRPr="00F12F0C" w:rsidRDefault="00E92E57" w:rsidP="00E0247E">
            <w:pPr>
              <w:rPr>
                <w:b/>
                <w:bCs/>
                <w:sz w:val="28"/>
                <w:cs/>
              </w:rPr>
            </w:pPr>
          </w:p>
        </w:tc>
      </w:tr>
      <w:tr w:rsidR="00F7529E" w:rsidRPr="00F7529E" w:rsidTr="00C601A5">
        <w:tc>
          <w:tcPr>
            <w:tcW w:w="4253" w:type="dxa"/>
          </w:tcPr>
          <w:p w:rsidR="00A41ACF" w:rsidRPr="00A41ACF" w:rsidRDefault="00A41ACF" w:rsidP="00A41A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1AC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ตัวชี้วัด : </w:t>
            </w:r>
          </w:p>
          <w:p w:rsidR="00F7529E" w:rsidRPr="00F7529E" w:rsidRDefault="00A41ACF" w:rsidP="00A41ACF">
            <w:pPr>
              <w:rPr>
                <w:rFonts w:ascii="TH SarabunPSK" w:hAnsi="TH SarabunPSK" w:cs="TH SarabunPSK"/>
                <w:sz w:val="28"/>
                <w:cs/>
              </w:rPr>
            </w:pPr>
            <w:r w:rsidRPr="00A41ACF">
              <w:rPr>
                <w:rFonts w:ascii="TH SarabunPSK" w:hAnsi="TH SarabunPSK" w:cs="TH SarabunPSK"/>
                <w:sz w:val="28"/>
              </w:rPr>
              <w:t>1</w:t>
            </w:r>
            <w:r w:rsidRPr="00A41ACF">
              <w:rPr>
                <w:rFonts w:ascii="TH SarabunPSK" w:hAnsi="TH SarabunPSK" w:cs="TH SarabunPSK"/>
                <w:sz w:val="28"/>
                <w:cs/>
              </w:rPr>
              <w:t>. การลงทุนร่วมกับเอกชน</w:t>
            </w:r>
          </w:p>
        </w:tc>
        <w:tc>
          <w:tcPr>
            <w:tcW w:w="4256" w:type="dxa"/>
          </w:tcPr>
          <w:p w:rsidR="00F7529E" w:rsidRPr="00F7529E" w:rsidRDefault="00F7529E" w:rsidP="00F7529E">
            <w:pPr>
              <w:rPr>
                <w:rFonts w:ascii="TH SarabunPSK" w:hAnsi="TH SarabunPSK" w:cs="TH SarabunPSK"/>
                <w:b/>
                <w:bCs/>
                <w:color w:val="0070C0"/>
                <w:sz w:val="28"/>
              </w:rPr>
            </w:pPr>
            <w:r w:rsidRPr="00F7529E">
              <w:rPr>
                <w:rFonts w:ascii="TH SarabunPSK" w:hAnsi="TH SarabunPSK" w:cs="TH SarabunPSK"/>
                <w:b/>
                <w:bCs/>
                <w:color w:val="0070C0"/>
                <w:sz w:val="28"/>
                <w:cs/>
              </w:rPr>
              <w:t xml:space="preserve">ตัวชี้วัด : </w:t>
            </w:r>
          </w:p>
          <w:p w:rsidR="00F7529E" w:rsidRPr="00F7529E" w:rsidRDefault="00F7529E" w:rsidP="00F7529E">
            <w:pPr>
              <w:rPr>
                <w:rFonts w:ascii="TH SarabunPSK" w:hAnsi="TH SarabunPSK" w:cs="TH SarabunPSK"/>
                <w:color w:val="0070C0"/>
                <w:sz w:val="28"/>
              </w:rPr>
            </w:pPr>
            <w:r w:rsidRPr="00F7529E">
              <w:rPr>
                <w:rFonts w:ascii="TH SarabunPSK" w:hAnsi="TH SarabunPSK" w:cs="TH SarabunPSK"/>
                <w:color w:val="0070C0"/>
                <w:sz w:val="28"/>
              </w:rPr>
              <w:t>1</w:t>
            </w:r>
            <w:r w:rsidRPr="00F7529E">
              <w:rPr>
                <w:rFonts w:ascii="TH SarabunPSK" w:hAnsi="TH SarabunPSK" w:cs="TH SarabunPSK"/>
                <w:color w:val="0070C0"/>
                <w:sz w:val="28"/>
                <w:cs/>
              </w:rPr>
              <w:t>. จำนวนโครงการลงทุนร่วมกับเอกชน</w:t>
            </w:r>
          </w:p>
          <w:p w:rsidR="00F7529E" w:rsidRPr="00F7529E" w:rsidRDefault="00F7529E" w:rsidP="00F7529E">
            <w:pPr>
              <w:rPr>
                <w:rFonts w:ascii="TH SarabunPSK" w:hAnsi="TH SarabunPSK" w:cs="TH SarabunPSK"/>
                <w:color w:val="0070C0"/>
                <w:sz w:val="28"/>
                <w:cs/>
              </w:rPr>
            </w:pPr>
            <w:r w:rsidRPr="00F7529E">
              <w:rPr>
                <w:rFonts w:ascii="TH SarabunPSK" w:hAnsi="TH SarabunPSK" w:cs="TH SarabunPSK"/>
                <w:color w:val="0070C0"/>
                <w:sz w:val="28"/>
              </w:rPr>
              <w:t>2</w:t>
            </w:r>
            <w:r w:rsidRPr="00F7529E">
              <w:rPr>
                <w:rFonts w:ascii="TH SarabunPSK" w:hAnsi="TH SarabunPSK" w:cs="TH SarabunPSK"/>
                <w:color w:val="0070C0"/>
                <w:sz w:val="28"/>
                <w:cs/>
              </w:rPr>
              <w:t>. ผลตอบแทนจากการลงทุน (</w:t>
            </w:r>
            <w:r w:rsidRPr="00F7529E">
              <w:rPr>
                <w:rFonts w:ascii="TH SarabunPSK" w:hAnsi="TH SarabunPSK" w:cs="TH SarabunPSK"/>
                <w:color w:val="0070C0"/>
                <w:sz w:val="28"/>
              </w:rPr>
              <w:t>ROI</w:t>
            </w:r>
            <w:r w:rsidRPr="00F7529E">
              <w:rPr>
                <w:rFonts w:ascii="TH SarabunPSK" w:hAnsi="TH SarabunPSK" w:cs="TH SarabunPSK"/>
                <w:color w:val="0070C0"/>
                <w:sz w:val="28"/>
                <w:cs/>
              </w:rPr>
              <w:t>)</w:t>
            </w:r>
          </w:p>
        </w:tc>
        <w:tc>
          <w:tcPr>
            <w:tcW w:w="847" w:type="dxa"/>
          </w:tcPr>
          <w:p w:rsidR="00F7529E" w:rsidRPr="00F7529E" w:rsidRDefault="00F7529E" w:rsidP="00E0247E">
            <w:pPr>
              <w:rPr>
                <w:rFonts w:ascii="TH SarabunPSK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1559" w:type="dxa"/>
          </w:tcPr>
          <w:p w:rsidR="00F7529E" w:rsidRPr="00F7529E" w:rsidRDefault="00F7529E" w:rsidP="00E0247E">
            <w:pPr>
              <w:rPr>
                <w:rFonts w:ascii="TH SarabunPSK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4394" w:type="dxa"/>
          </w:tcPr>
          <w:p w:rsidR="00F7529E" w:rsidRPr="00F7529E" w:rsidRDefault="00F7529E" w:rsidP="00E0247E">
            <w:pPr>
              <w:rPr>
                <w:rFonts w:ascii="TH SarabunPSK" w:hAnsi="TH SarabunPSK" w:cs="TH SarabunPSK"/>
                <w:color w:val="0070C0"/>
                <w:sz w:val="28"/>
                <w:cs/>
              </w:rPr>
            </w:pPr>
          </w:p>
        </w:tc>
      </w:tr>
      <w:tr w:rsidR="00E92E57" w:rsidRPr="00D93EE6" w:rsidTr="00C601A5">
        <w:tc>
          <w:tcPr>
            <w:tcW w:w="4253" w:type="dxa"/>
          </w:tcPr>
          <w:p w:rsidR="00ED4766" w:rsidRPr="00ED4766" w:rsidRDefault="00ED4766" w:rsidP="00ED476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ED4766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โครงการ/กิจกรรม :</w:t>
            </w:r>
          </w:p>
          <w:p w:rsidR="00E92E57" w:rsidRPr="00D93EE6" w:rsidRDefault="00ED4766" w:rsidP="00ED4766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D4766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 w:rsidRPr="00ED4766">
              <w:rPr>
                <w:rFonts w:ascii="TH SarabunPSK" w:hAnsi="TH SarabunPSK" w:cs="TH SarabunPSK"/>
                <w:b/>
                <w:bCs/>
                <w:sz w:val="28"/>
                <w:cs/>
              </w:rPr>
              <w:t>. การพัฒนาระบบรายงานและฐานข้อมูลทางการเงิน</w:t>
            </w:r>
          </w:p>
        </w:tc>
        <w:tc>
          <w:tcPr>
            <w:tcW w:w="4256" w:type="dxa"/>
          </w:tcPr>
          <w:p w:rsidR="00ED4766" w:rsidRPr="00F35CBE" w:rsidRDefault="00ED4766" w:rsidP="00ED4766">
            <w:pPr>
              <w:rPr>
                <w:rFonts w:ascii="TH SarabunPSK" w:hAnsi="TH SarabunPSK" w:cs="TH SarabunPSK"/>
                <w:b/>
                <w:bCs/>
                <w:color w:val="0070C0"/>
                <w:sz w:val="28"/>
              </w:rPr>
            </w:pPr>
            <w:r w:rsidRPr="00F35CBE">
              <w:rPr>
                <w:rFonts w:ascii="TH SarabunPSK" w:hAnsi="TH SarabunPSK" w:cs="TH SarabunPSK"/>
                <w:b/>
                <w:bCs/>
                <w:color w:val="0070C0"/>
                <w:sz w:val="28"/>
                <w:cs/>
              </w:rPr>
              <w:t>โครงการ/กิจกรรม :</w:t>
            </w:r>
          </w:p>
          <w:p w:rsidR="00ED4766" w:rsidRPr="00F35CBE" w:rsidRDefault="00ED4766" w:rsidP="00ED4766">
            <w:pPr>
              <w:rPr>
                <w:rFonts w:ascii="TH SarabunPSK" w:hAnsi="TH SarabunPSK" w:cs="TH SarabunPSK"/>
                <w:color w:val="0070C0"/>
                <w:sz w:val="28"/>
              </w:rPr>
            </w:pPr>
            <w:r w:rsidRPr="00F35CBE">
              <w:rPr>
                <w:rFonts w:ascii="TH SarabunPSK" w:hAnsi="TH SarabunPSK" w:cs="TH SarabunPSK"/>
                <w:color w:val="0070C0"/>
                <w:sz w:val="28"/>
              </w:rPr>
              <w:t>1</w:t>
            </w:r>
            <w:r w:rsidRPr="00F35CBE">
              <w:rPr>
                <w:rFonts w:ascii="TH SarabunPSK" w:hAnsi="TH SarabunPSK" w:cs="TH SarabunPSK"/>
                <w:color w:val="0070C0"/>
                <w:sz w:val="28"/>
                <w:cs/>
              </w:rPr>
              <w:t>. การพัฒนาระบบรายงานและฐานข้อมูลทางการเงิน</w:t>
            </w:r>
          </w:p>
          <w:p w:rsidR="00ED4766" w:rsidRPr="00F35CBE" w:rsidRDefault="00ED4766" w:rsidP="00ED4766">
            <w:pPr>
              <w:rPr>
                <w:rFonts w:ascii="TH SarabunPSK" w:hAnsi="TH SarabunPSK" w:cs="TH SarabunPSK"/>
                <w:color w:val="0070C0"/>
                <w:sz w:val="28"/>
              </w:rPr>
            </w:pPr>
            <w:r w:rsidRPr="00F35CBE">
              <w:rPr>
                <w:rFonts w:ascii="TH SarabunPSK" w:hAnsi="TH SarabunPSK" w:cs="TH SarabunPSK"/>
                <w:color w:val="0070C0"/>
                <w:sz w:val="28"/>
              </w:rPr>
              <w:t>2</w:t>
            </w:r>
            <w:r w:rsidRPr="00F35CBE">
              <w:rPr>
                <w:rFonts w:ascii="TH SarabunPSK" w:hAnsi="TH SarabunPSK" w:cs="TH SarabunPSK"/>
                <w:color w:val="0070C0"/>
                <w:sz w:val="28"/>
                <w:cs/>
              </w:rPr>
              <w:t>. จัดทำแนวทางและคู่มือการลงทุนร่วมกับเอกชน</w:t>
            </w:r>
          </w:p>
          <w:p w:rsidR="00E92E57" w:rsidRPr="00D93EE6" w:rsidRDefault="00ED4766" w:rsidP="00ED4766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35CBE">
              <w:rPr>
                <w:rFonts w:ascii="TH SarabunPSK" w:hAnsi="TH SarabunPSK" w:cs="TH SarabunPSK"/>
                <w:color w:val="0070C0"/>
                <w:sz w:val="28"/>
              </w:rPr>
              <w:t>3</w:t>
            </w:r>
            <w:r w:rsidRPr="00F35CBE">
              <w:rPr>
                <w:rFonts w:ascii="TH SarabunPSK" w:hAnsi="TH SarabunPSK" w:cs="TH SarabunPSK"/>
                <w:color w:val="0070C0"/>
                <w:sz w:val="28"/>
                <w:cs/>
              </w:rPr>
              <w:t>. ประเมินผลตอบแทนและความคุ้มค่าของสินทรัพย์</w:t>
            </w:r>
          </w:p>
        </w:tc>
        <w:tc>
          <w:tcPr>
            <w:tcW w:w="847" w:type="dxa"/>
          </w:tcPr>
          <w:p w:rsidR="00E92E57" w:rsidRPr="00D93EE6" w:rsidRDefault="00E92E57" w:rsidP="00FC3F87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59" w:type="dxa"/>
          </w:tcPr>
          <w:p w:rsidR="00E92E57" w:rsidRPr="00D93EE6" w:rsidRDefault="00E92E57" w:rsidP="00FC3F87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394" w:type="dxa"/>
          </w:tcPr>
          <w:p w:rsidR="00E92E57" w:rsidRPr="00D93EE6" w:rsidRDefault="00E92E57" w:rsidP="00FC3F87">
            <w:pPr>
              <w:rPr>
                <w:b/>
                <w:bCs/>
                <w:sz w:val="28"/>
                <w:cs/>
              </w:rPr>
            </w:pPr>
          </w:p>
        </w:tc>
      </w:tr>
      <w:tr w:rsidR="00E92E57" w:rsidRPr="00D93EE6" w:rsidTr="00C601A5">
        <w:tc>
          <w:tcPr>
            <w:tcW w:w="4253" w:type="dxa"/>
            <w:shd w:val="clear" w:color="auto" w:fill="FFF2CC" w:themeFill="accent4" w:themeFillTint="33"/>
          </w:tcPr>
          <w:p w:rsidR="00E92E57" w:rsidRPr="00D93EE6" w:rsidRDefault="00E92E57" w:rsidP="00FC3F8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93EE6">
              <w:rPr>
                <w:rFonts w:ascii="TH SarabunPSK" w:hAnsi="TH SarabunPSK" w:cs="TH SarabunPSK"/>
                <w:b/>
                <w:bCs/>
                <w:sz w:val="28"/>
                <w:cs/>
              </w:rPr>
              <w:t>ยุทธศาสตร์ที่ 4 การใช้ประโยชน์เงินคงเหลือ</w:t>
            </w:r>
          </w:p>
        </w:tc>
        <w:tc>
          <w:tcPr>
            <w:tcW w:w="4256" w:type="dxa"/>
            <w:shd w:val="clear" w:color="auto" w:fill="FFF2CC" w:themeFill="accent4" w:themeFillTint="33"/>
          </w:tcPr>
          <w:p w:rsidR="00E92E57" w:rsidRPr="00D93EE6" w:rsidRDefault="00E92E57" w:rsidP="00FC3F87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47" w:type="dxa"/>
            <w:shd w:val="clear" w:color="auto" w:fill="FFF2CC" w:themeFill="accent4" w:themeFillTint="33"/>
          </w:tcPr>
          <w:p w:rsidR="00E92E57" w:rsidRPr="00D93EE6" w:rsidRDefault="00E92E57" w:rsidP="00FC3F87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59" w:type="dxa"/>
            <w:shd w:val="clear" w:color="auto" w:fill="FFF2CC" w:themeFill="accent4" w:themeFillTint="33"/>
          </w:tcPr>
          <w:p w:rsidR="00E92E57" w:rsidRPr="00D93EE6" w:rsidRDefault="00E92E57" w:rsidP="00FC3F87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394" w:type="dxa"/>
            <w:shd w:val="clear" w:color="auto" w:fill="FFF2CC" w:themeFill="accent4" w:themeFillTint="33"/>
          </w:tcPr>
          <w:p w:rsidR="00E92E57" w:rsidRPr="00D93EE6" w:rsidRDefault="00E92E57" w:rsidP="00FC3F87">
            <w:pPr>
              <w:rPr>
                <w:b/>
                <w:bCs/>
                <w:sz w:val="28"/>
                <w:cs/>
              </w:rPr>
            </w:pPr>
          </w:p>
        </w:tc>
      </w:tr>
      <w:tr w:rsidR="00E92E57" w:rsidRPr="00D93EE6" w:rsidTr="00C601A5">
        <w:tc>
          <w:tcPr>
            <w:tcW w:w="4253" w:type="dxa"/>
          </w:tcPr>
          <w:p w:rsidR="00E92E57" w:rsidRPr="00D93EE6" w:rsidRDefault="00E92E57" w:rsidP="00FC3F87">
            <w:pPr>
              <w:rPr>
                <w:rFonts w:ascii="TH SarabunPSK" w:hAnsi="TH SarabunPSK" w:cs="TH SarabunPSK"/>
                <w:sz w:val="28"/>
                <w:cs/>
              </w:rPr>
            </w:pPr>
            <w:r w:rsidRPr="00D93EE6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 xml:space="preserve">เป้าประสงค์เชิงยุทธศาสตร์ที่ 4.1 </w:t>
            </w:r>
            <w:r w:rsidRPr="00AF5FB6">
              <w:rPr>
                <w:rFonts w:ascii="TH SarabunPSK" w:hAnsi="TH SarabunPSK" w:cs="TH SarabunPSK"/>
                <w:sz w:val="28"/>
                <w:cs/>
              </w:rPr>
              <w:t>เพื่อการใช้ประโยชน์เงินคงเหลือเพิ่ม</w:t>
            </w:r>
          </w:p>
        </w:tc>
        <w:tc>
          <w:tcPr>
            <w:tcW w:w="4256" w:type="dxa"/>
          </w:tcPr>
          <w:p w:rsidR="00E92E57" w:rsidRPr="00D93EE6" w:rsidRDefault="00E92E57" w:rsidP="00FC3F87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93EE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เป้าประสงค์เชิงยุทธศาสตร์ที่ 4.1 </w:t>
            </w:r>
            <w:r w:rsidRPr="00AF5FB6">
              <w:rPr>
                <w:rFonts w:ascii="TH SarabunPSK" w:hAnsi="TH SarabunPSK" w:cs="TH SarabunPSK"/>
                <w:sz w:val="28"/>
                <w:cs/>
              </w:rPr>
              <w:t>เพื่อการใช้ประโยชน์เงินคงเหลือเพิ่ม</w:t>
            </w:r>
          </w:p>
        </w:tc>
        <w:tc>
          <w:tcPr>
            <w:tcW w:w="847" w:type="dxa"/>
          </w:tcPr>
          <w:p w:rsidR="00E92E57" w:rsidRPr="00D93EE6" w:rsidRDefault="00E92E57" w:rsidP="00FC3F87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59" w:type="dxa"/>
          </w:tcPr>
          <w:p w:rsidR="00E92E57" w:rsidRPr="00D93EE6" w:rsidRDefault="00E92E57" w:rsidP="00FC3F87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394" w:type="dxa"/>
          </w:tcPr>
          <w:p w:rsidR="00E92E57" w:rsidRPr="00D93EE6" w:rsidRDefault="00E92E57" w:rsidP="00FC3F87">
            <w:pPr>
              <w:rPr>
                <w:b/>
                <w:bCs/>
                <w:sz w:val="28"/>
                <w:cs/>
              </w:rPr>
            </w:pPr>
          </w:p>
        </w:tc>
      </w:tr>
      <w:tr w:rsidR="00EA0B11" w:rsidRPr="00EA0B11" w:rsidTr="00C601A5">
        <w:tc>
          <w:tcPr>
            <w:tcW w:w="4253" w:type="dxa"/>
          </w:tcPr>
          <w:p w:rsidR="00E92E57" w:rsidRPr="00EA0B11" w:rsidRDefault="00E92E57" w:rsidP="00560F61">
            <w:pPr>
              <w:rPr>
                <w:rFonts w:ascii="TH SarabunPSK" w:hAnsi="TH SarabunPSK" w:cs="TH SarabunPSK"/>
                <w:sz w:val="28"/>
                <w:cs/>
              </w:rPr>
            </w:pPr>
            <w:r w:rsidRPr="00EA0B11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กลยุทธ์ที่ </w:t>
            </w:r>
            <w:r w:rsidR="00560F6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4.</w:t>
            </w:r>
            <w:r w:rsidR="00AF5FB6" w:rsidRPr="00EA0B1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  <w:r w:rsidR="00560F6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.1</w:t>
            </w:r>
            <w:r w:rsidRPr="00EA0B11">
              <w:rPr>
                <w:rFonts w:ascii="TH SarabunPSK" w:hAnsi="TH SarabunPSK" w:cs="TH SarabunPSK"/>
                <w:sz w:val="28"/>
                <w:cs/>
              </w:rPr>
              <w:t xml:space="preserve"> การใช้ประโยชน์จากเงินคงเหลือเพื่อเพิ่มประสิทธิภาพการดำเนินงานของมหาวิทยาลัย</w:t>
            </w:r>
          </w:p>
        </w:tc>
        <w:tc>
          <w:tcPr>
            <w:tcW w:w="4256" w:type="dxa"/>
          </w:tcPr>
          <w:p w:rsidR="00E92E57" w:rsidRPr="00EA0B11" w:rsidRDefault="00E92E57" w:rsidP="00560F61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A0B11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กลยุทธ์ที่ </w:t>
            </w:r>
            <w:r w:rsidR="00560F6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4.</w:t>
            </w:r>
            <w:r w:rsidR="00560F61" w:rsidRPr="00EA0B1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  <w:r w:rsidR="00560F6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.1</w:t>
            </w:r>
            <w:r w:rsidR="00560F61" w:rsidRPr="00EA0B11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EA0B11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EA0B11" w:rsidRPr="00EA0B11">
              <w:rPr>
                <w:rFonts w:ascii="TH SarabunPSK" w:hAnsi="TH SarabunPSK" w:cs="TH SarabunPSK"/>
                <w:sz w:val="28"/>
                <w:cs/>
              </w:rPr>
              <w:t>การใช้ประโยชน์จากเงินคงเหลือเพื่อเพิ่มประสิทธิภาพการดำเนินงานของมหาวิทยาลัย</w:t>
            </w:r>
          </w:p>
        </w:tc>
        <w:tc>
          <w:tcPr>
            <w:tcW w:w="847" w:type="dxa"/>
          </w:tcPr>
          <w:p w:rsidR="00E92E57" w:rsidRPr="00EA0B11" w:rsidRDefault="00E92E57" w:rsidP="0008417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</w:tcPr>
          <w:p w:rsidR="00E92E57" w:rsidRPr="00EA0B11" w:rsidRDefault="00E92E57" w:rsidP="0008417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394" w:type="dxa"/>
          </w:tcPr>
          <w:p w:rsidR="00E92E57" w:rsidRPr="00EA0B11" w:rsidRDefault="00E92E57" w:rsidP="00084178">
            <w:pPr>
              <w:rPr>
                <w:sz w:val="28"/>
                <w:cs/>
              </w:rPr>
            </w:pPr>
          </w:p>
        </w:tc>
      </w:tr>
      <w:tr w:rsidR="00E92E57" w:rsidRPr="00D93EE6" w:rsidTr="00C601A5">
        <w:tc>
          <w:tcPr>
            <w:tcW w:w="4253" w:type="dxa"/>
          </w:tcPr>
          <w:p w:rsidR="00E92E57" w:rsidRPr="00D93EE6" w:rsidRDefault="00E92E57" w:rsidP="0008724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93EE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ตัวชี้วัด : </w:t>
            </w:r>
          </w:p>
          <w:p w:rsidR="00E92E57" w:rsidRPr="00D93EE6" w:rsidRDefault="00E92E57" w:rsidP="00087248">
            <w:pPr>
              <w:rPr>
                <w:rFonts w:ascii="TH SarabunPSK" w:hAnsi="TH SarabunPSK" w:cs="TH SarabunPSK"/>
                <w:sz w:val="28"/>
              </w:rPr>
            </w:pPr>
            <w:r w:rsidRPr="00D93EE6">
              <w:rPr>
                <w:rFonts w:ascii="TH SarabunPSK" w:hAnsi="TH SarabunPSK" w:cs="TH SarabunPSK"/>
                <w:sz w:val="28"/>
                <w:cs/>
              </w:rPr>
              <w:t>1. ร้อยละเงินคงเหลือจากการเบิกจ่ายงบประมาณเพิ่มประสิทธิภาพในการดำเนินงาน</w:t>
            </w:r>
          </w:p>
          <w:p w:rsidR="00E92E57" w:rsidRPr="00D93EE6" w:rsidRDefault="00E92E57" w:rsidP="00FC3F8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56" w:type="dxa"/>
          </w:tcPr>
          <w:p w:rsidR="00E92E57" w:rsidRPr="00EA0B11" w:rsidRDefault="00E92E57" w:rsidP="00B62793">
            <w:pPr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EA0B11">
              <w:rPr>
                <w:rFonts w:ascii="TH SarabunPSK" w:hAnsi="TH SarabunPSK" w:cs="TH SarabunPSK"/>
                <w:b/>
                <w:bCs/>
                <w:i/>
                <w:iCs/>
                <w:color w:val="0070C0"/>
                <w:sz w:val="28"/>
                <w:cs/>
              </w:rPr>
              <w:t>ตัวชี้วัด :</w:t>
            </w:r>
            <w:r w:rsidRPr="00EA0B11">
              <w:rPr>
                <w:rFonts w:ascii="TH SarabunPSK" w:hAnsi="TH SarabunPSK" w:cs="TH SarabunPSK"/>
                <w:i/>
                <w:iCs/>
                <w:color w:val="0070C0"/>
                <w:sz w:val="28"/>
                <w:cs/>
              </w:rPr>
              <w:t xml:space="preserve"> </w:t>
            </w:r>
            <w:r w:rsidRPr="00EA0B11">
              <w:rPr>
                <w:rFonts w:ascii="TH SarabunPSK" w:hAnsi="TH SarabunPSK" w:cs="TH SarabunPSK"/>
                <w:i/>
                <w:iCs/>
                <w:color w:val="0070C0"/>
                <w:sz w:val="28"/>
              </w:rPr>
              <w:br/>
              <w:t>1</w:t>
            </w:r>
            <w:r w:rsidRPr="00EA0B11">
              <w:rPr>
                <w:rFonts w:ascii="TH SarabunPSK" w:hAnsi="TH SarabunPSK" w:cs="TH SarabunPSK"/>
                <w:i/>
                <w:iCs/>
                <w:color w:val="0070C0"/>
                <w:sz w:val="28"/>
                <w:cs/>
              </w:rPr>
              <w:t>. ร้อยละเงินคงเหลือที่สนับสนุนโครงการเพิ่มประสิทธิภาพ</w:t>
            </w:r>
            <w:r w:rsidRPr="00EA0B11">
              <w:rPr>
                <w:rFonts w:ascii="TH SarabunPSK" w:hAnsi="TH SarabunPSK" w:cs="TH SarabunPSK"/>
                <w:i/>
                <w:iCs/>
                <w:color w:val="0070C0"/>
                <w:sz w:val="28"/>
              </w:rPr>
              <w:br/>
            </w:r>
            <w:r w:rsidR="00B62793">
              <w:rPr>
                <w:rFonts w:ascii="TH SarabunPSK" w:hAnsi="TH SarabunPSK" w:cs="TH SarabunPSK"/>
                <w:i/>
                <w:iCs/>
                <w:color w:val="0070C0"/>
                <w:sz w:val="28"/>
              </w:rPr>
              <w:t>2</w:t>
            </w:r>
            <w:r w:rsidRPr="00EA0B11">
              <w:rPr>
                <w:rFonts w:ascii="TH SarabunPSK" w:hAnsi="TH SarabunPSK" w:cs="TH SarabunPSK"/>
                <w:i/>
                <w:iCs/>
                <w:color w:val="0070C0"/>
                <w:sz w:val="28"/>
                <w:cs/>
              </w:rPr>
              <w:t>. จำนวนโครงการ/กิจกรรมที่ได้รับการสนับสนุนจากเงินคงเหลือ</w:t>
            </w:r>
            <w:r w:rsidRPr="00EA0B11">
              <w:rPr>
                <w:rFonts w:ascii="TH SarabunPSK" w:hAnsi="TH SarabunPSK" w:cs="TH SarabunPSK"/>
                <w:i/>
                <w:iCs/>
                <w:color w:val="0070C0"/>
                <w:sz w:val="28"/>
                <w:cs/>
              </w:rPr>
              <w:br/>
            </w:r>
            <w:r w:rsidR="00B62793">
              <w:rPr>
                <w:rFonts w:ascii="TH SarabunPSK" w:hAnsi="TH SarabunPSK" w:cs="TH SarabunPSK" w:hint="cs"/>
                <w:i/>
                <w:iCs/>
                <w:color w:val="0070C0"/>
                <w:sz w:val="28"/>
                <w:cs/>
              </w:rPr>
              <w:t>3</w:t>
            </w:r>
            <w:r w:rsidRPr="00EA0B11">
              <w:rPr>
                <w:rFonts w:ascii="TH SarabunPSK" w:hAnsi="TH SarabunPSK" w:cs="TH SarabunPSK"/>
                <w:i/>
                <w:iCs/>
                <w:color w:val="0070C0"/>
                <w:sz w:val="28"/>
                <w:cs/>
              </w:rPr>
              <w:t xml:space="preserve">. </w:t>
            </w:r>
            <w:r w:rsidR="00DF7D47" w:rsidRPr="00EA0B11">
              <w:rPr>
                <w:rFonts w:ascii="TH SarabunPSK" w:hAnsi="TH SarabunPSK" w:cs="TH SarabunPSK" w:hint="cs"/>
                <w:i/>
                <w:iCs/>
                <w:color w:val="0070C0"/>
                <w:sz w:val="28"/>
                <w:cs/>
              </w:rPr>
              <w:t>รายงาน</w:t>
            </w:r>
            <w:r w:rsidRPr="00EA0B11">
              <w:rPr>
                <w:rFonts w:ascii="TH SarabunPSK" w:hAnsi="TH SarabunPSK" w:cs="TH SarabunPSK"/>
                <w:i/>
                <w:iCs/>
                <w:color w:val="0070C0"/>
                <w:sz w:val="28"/>
                <w:cs/>
              </w:rPr>
              <w:t>ผลตอบแทนเชิงประสิทธิภาพของการใช้เงินคงเหลือ</w:t>
            </w:r>
          </w:p>
        </w:tc>
        <w:tc>
          <w:tcPr>
            <w:tcW w:w="847" w:type="dxa"/>
          </w:tcPr>
          <w:p w:rsidR="00E92E57" w:rsidRPr="00D93EE6" w:rsidRDefault="00E92E57" w:rsidP="00FC3F87">
            <w:pPr>
              <w:rPr>
                <w:rFonts w:ascii="TH SarabunPSK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1559" w:type="dxa"/>
          </w:tcPr>
          <w:p w:rsidR="00E92E57" w:rsidRPr="00D93EE6" w:rsidRDefault="00E92E57" w:rsidP="00FC3F87">
            <w:pPr>
              <w:rPr>
                <w:rFonts w:ascii="TH SarabunPSK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4394" w:type="dxa"/>
          </w:tcPr>
          <w:p w:rsidR="00E92E57" w:rsidRPr="00D93EE6" w:rsidRDefault="00E92E57" w:rsidP="00FC3F87">
            <w:pPr>
              <w:rPr>
                <w:color w:val="0070C0"/>
                <w:sz w:val="28"/>
                <w:cs/>
              </w:rPr>
            </w:pPr>
          </w:p>
        </w:tc>
      </w:tr>
      <w:tr w:rsidR="00E92E57" w:rsidRPr="00D93EE6" w:rsidTr="00C601A5">
        <w:tc>
          <w:tcPr>
            <w:tcW w:w="4253" w:type="dxa"/>
            <w:shd w:val="clear" w:color="auto" w:fill="auto"/>
          </w:tcPr>
          <w:p w:rsidR="00E92E57" w:rsidRPr="00D93EE6" w:rsidRDefault="00E92E57" w:rsidP="00097B73">
            <w:pPr>
              <w:rPr>
                <w:rFonts w:ascii="TH SarabunPSK" w:hAnsi="TH SarabunPSK" w:cs="TH SarabunPSK"/>
                <w:sz w:val="28"/>
              </w:rPr>
            </w:pPr>
            <w:r w:rsidRPr="00D93EE6">
              <w:rPr>
                <w:rFonts w:ascii="TH SarabunPSK" w:hAnsi="TH SarabunPSK" w:cs="TH SarabunPSK"/>
                <w:sz w:val="28"/>
                <w:cs/>
              </w:rPr>
              <w:t>โครงการ/กิจกรรม :</w:t>
            </w:r>
          </w:p>
          <w:p w:rsidR="00E92E57" w:rsidRPr="00D93EE6" w:rsidRDefault="00E92E57" w:rsidP="00097B73">
            <w:pPr>
              <w:rPr>
                <w:rFonts w:ascii="TH SarabunPSK" w:hAnsi="TH SarabunPSK" w:cs="TH SarabunPSK"/>
                <w:sz w:val="28"/>
                <w:cs/>
              </w:rPr>
            </w:pPr>
            <w:r w:rsidRPr="00D93EE6">
              <w:rPr>
                <w:rFonts w:ascii="TH SarabunPSK" w:hAnsi="TH SarabunPSK" w:cs="TH SarabunPSK"/>
                <w:sz w:val="28"/>
                <w:cs/>
              </w:rPr>
              <w:t>1. งบประมาณคงเหลือ เพื่อเพิ่มประสิทธิภาพของการดำเนินงานของมหาวิทยาลัย</w:t>
            </w:r>
          </w:p>
        </w:tc>
        <w:tc>
          <w:tcPr>
            <w:tcW w:w="4256" w:type="dxa"/>
            <w:shd w:val="clear" w:color="auto" w:fill="auto"/>
          </w:tcPr>
          <w:p w:rsidR="00E92E57" w:rsidRPr="00EA0B11" w:rsidRDefault="00E92E57" w:rsidP="00097B73">
            <w:pPr>
              <w:rPr>
                <w:rFonts w:ascii="TH SarabunPSK" w:hAnsi="TH SarabunPSK" w:cs="TH SarabunPSK"/>
                <w:b/>
                <w:bCs/>
                <w:i/>
                <w:iCs/>
                <w:color w:val="0070C0"/>
                <w:sz w:val="28"/>
              </w:rPr>
            </w:pPr>
            <w:r w:rsidRPr="00EA0B11">
              <w:rPr>
                <w:rFonts w:ascii="TH SarabunPSK" w:hAnsi="TH SarabunPSK" w:cs="TH SarabunPSK"/>
                <w:b/>
                <w:bCs/>
                <w:i/>
                <w:iCs/>
                <w:color w:val="0070C0"/>
                <w:sz w:val="28"/>
                <w:cs/>
              </w:rPr>
              <w:t>โครงการ/กิจกรรม :</w:t>
            </w:r>
          </w:p>
          <w:p w:rsidR="00E92E57" w:rsidRPr="00EA0B11" w:rsidRDefault="00E92E57" w:rsidP="00FC3F87">
            <w:pPr>
              <w:rPr>
                <w:rFonts w:ascii="TH SarabunPSK" w:hAnsi="TH SarabunPSK" w:cs="TH SarabunPSK"/>
                <w:i/>
                <w:iCs/>
                <w:color w:val="0070C0"/>
                <w:sz w:val="28"/>
              </w:rPr>
            </w:pPr>
            <w:r w:rsidRPr="00EA0B11">
              <w:rPr>
                <w:rFonts w:ascii="TH SarabunPSK" w:hAnsi="TH SarabunPSK" w:cs="TH SarabunPSK"/>
                <w:i/>
                <w:iCs/>
                <w:color w:val="0070C0"/>
                <w:sz w:val="28"/>
              </w:rPr>
              <w:t>1</w:t>
            </w:r>
            <w:r w:rsidRPr="00EA0B11">
              <w:rPr>
                <w:rFonts w:ascii="TH SarabunPSK" w:hAnsi="TH SarabunPSK" w:cs="TH SarabunPSK"/>
                <w:i/>
                <w:iCs/>
                <w:color w:val="0070C0"/>
                <w:sz w:val="28"/>
                <w:cs/>
              </w:rPr>
              <w:t>. จัดทำแผนการใช้เงินคงเหลือประจำปี</w:t>
            </w:r>
          </w:p>
          <w:p w:rsidR="00E92E57" w:rsidRPr="00D93EE6" w:rsidRDefault="00E92E57" w:rsidP="00097B73">
            <w:pPr>
              <w:rPr>
                <w:rFonts w:ascii="TH SarabunPSK" w:hAnsi="TH SarabunPSK" w:cs="TH SarabunPSK"/>
                <w:color w:val="0070C0"/>
                <w:sz w:val="28"/>
                <w:cs/>
              </w:rPr>
            </w:pPr>
            <w:r w:rsidRPr="00EA0B11">
              <w:rPr>
                <w:rFonts w:ascii="TH SarabunPSK" w:hAnsi="TH SarabunPSK" w:cs="TH SarabunPSK"/>
                <w:i/>
                <w:iCs/>
                <w:color w:val="0070C0"/>
                <w:sz w:val="28"/>
              </w:rPr>
              <w:t>2</w:t>
            </w:r>
            <w:r w:rsidRPr="00EA0B11">
              <w:rPr>
                <w:rFonts w:ascii="TH SarabunPSK" w:hAnsi="TH SarabunPSK" w:cs="TH SarabunPSK"/>
                <w:i/>
                <w:iCs/>
                <w:color w:val="0070C0"/>
                <w:sz w:val="28"/>
                <w:cs/>
              </w:rPr>
              <w:t>. พัฒนาระบบรายงานและติดตามเงินคงเหลือ</w:t>
            </w:r>
            <w:r w:rsidRPr="00EA0B11">
              <w:rPr>
                <w:rFonts w:ascii="TH SarabunPSK" w:hAnsi="TH SarabunPSK" w:cs="TH SarabunPSK"/>
                <w:i/>
                <w:iCs/>
                <w:color w:val="0070C0"/>
                <w:sz w:val="28"/>
              </w:rPr>
              <w:br/>
              <w:t>3</w:t>
            </w:r>
            <w:r w:rsidRPr="00EA0B11">
              <w:rPr>
                <w:rFonts w:ascii="TH SarabunPSK" w:hAnsi="TH SarabunPSK" w:cs="TH SarabunPSK"/>
                <w:i/>
                <w:iCs/>
                <w:color w:val="0070C0"/>
                <w:sz w:val="28"/>
                <w:cs/>
              </w:rPr>
              <w:t>. ใช้เงินคงเหลือสนับสนุนโครงการสร้างรายได้หรือเพิ่มประสิทธิภาพ</w:t>
            </w:r>
            <w:r w:rsidRPr="00EA0B11">
              <w:rPr>
                <w:rFonts w:ascii="TH SarabunPSK" w:hAnsi="TH SarabunPSK" w:cs="TH SarabunPSK"/>
                <w:i/>
                <w:iCs/>
                <w:color w:val="0070C0"/>
                <w:sz w:val="28"/>
              </w:rPr>
              <w:br/>
            </w:r>
            <w:r w:rsidRPr="00EA0B11">
              <w:rPr>
                <w:rFonts w:ascii="TH SarabunPSK" w:hAnsi="TH SarabunPSK" w:cs="TH SarabunPSK"/>
                <w:i/>
                <w:iCs/>
                <w:color w:val="0070C0"/>
                <w:sz w:val="28"/>
                <w:cs/>
              </w:rPr>
              <w:t xml:space="preserve">4. จัดทำรายงานวิเคราะห์และ </w:t>
            </w:r>
            <w:r w:rsidRPr="00EA0B11">
              <w:rPr>
                <w:rFonts w:ascii="TH SarabunPSK" w:hAnsi="TH SarabunPSK" w:cs="TH SarabunPSK"/>
                <w:i/>
                <w:iCs/>
                <w:color w:val="0070C0"/>
                <w:sz w:val="28"/>
              </w:rPr>
              <w:t xml:space="preserve">Dashboard </w:t>
            </w:r>
            <w:r w:rsidRPr="00EA0B11">
              <w:rPr>
                <w:rFonts w:ascii="TH SarabunPSK" w:hAnsi="TH SarabunPSK" w:cs="TH SarabunPSK"/>
                <w:i/>
                <w:iCs/>
                <w:color w:val="0070C0"/>
                <w:sz w:val="28"/>
                <w:cs/>
              </w:rPr>
              <w:t>การใช้เงินคงเหลือ</w:t>
            </w:r>
          </w:p>
        </w:tc>
        <w:tc>
          <w:tcPr>
            <w:tcW w:w="847" w:type="dxa"/>
          </w:tcPr>
          <w:p w:rsidR="00E92E57" w:rsidRPr="00D93EE6" w:rsidRDefault="00E92E57" w:rsidP="00097B73">
            <w:pPr>
              <w:rPr>
                <w:rFonts w:ascii="TH SarabunPSK" w:hAnsi="TH SarabunPSK" w:cs="TH SarabunPSK"/>
                <w:b/>
                <w:bCs/>
                <w:color w:val="0070C0"/>
                <w:sz w:val="28"/>
                <w:cs/>
              </w:rPr>
            </w:pPr>
          </w:p>
        </w:tc>
        <w:tc>
          <w:tcPr>
            <w:tcW w:w="1559" w:type="dxa"/>
          </w:tcPr>
          <w:p w:rsidR="00E92E57" w:rsidRPr="00D93EE6" w:rsidRDefault="00E92E57" w:rsidP="00097B73">
            <w:pPr>
              <w:rPr>
                <w:rFonts w:ascii="TH SarabunPSK" w:hAnsi="TH SarabunPSK" w:cs="TH SarabunPSK"/>
                <w:b/>
                <w:bCs/>
                <w:color w:val="0070C0"/>
                <w:sz w:val="28"/>
                <w:cs/>
              </w:rPr>
            </w:pPr>
          </w:p>
        </w:tc>
        <w:tc>
          <w:tcPr>
            <w:tcW w:w="4394" w:type="dxa"/>
          </w:tcPr>
          <w:p w:rsidR="00E92E57" w:rsidRPr="00D93EE6" w:rsidRDefault="00E92E57" w:rsidP="00097B73">
            <w:pPr>
              <w:rPr>
                <w:b/>
                <w:bCs/>
                <w:color w:val="0070C0"/>
                <w:sz w:val="28"/>
                <w:cs/>
              </w:rPr>
            </w:pPr>
          </w:p>
        </w:tc>
      </w:tr>
      <w:tr w:rsidR="00E92E57" w:rsidRPr="00D93EE6" w:rsidTr="00C601A5">
        <w:tc>
          <w:tcPr>
            <w:tcW w:w="4253" w:type="dxa"/>
            <w:shd w:val="clear" w:color="auto" w:fill="FFF2CC" w:themeFill="accent4" w:themeFillTint="33"/>
          </w:tcPr>
          <w:p w:rsidR="00E92E57" w:rsidRPr="00D93EE6" w:rsidRDefault="00E92E57" w:rsidP="00A95DE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93EE6">
              <w:rPr>
                <w:rFonts w:ascii="TH SarabunPSK" w:hAnsi="TH SarabunPSK" w:cs="TH SarabunPSK"/>
                <w:b/>
                <w:bCs/>
                <w:sz w:val="28"/>
                <w:cs/>
              </w:rPr>
              <w:t>ยุทธศาสตร์ที่ 5 การสร้างความมั่นคงทางการเงิน</w:t>
            </w:r>
          </w:p>
        </w:tc>
        <w:tc>
          <w:tcPr>
            <w:tcW w:w="4256" w:type="dxa"/>
            <w:shd w:val="clear" w:color="auto" w:fill="FFF2CC" w:themeFill="accent4" w:themeFillTint="33"/>
          </w:tcPr>
          <w:p w:rsidR="00E92E57" w:rsidRPr="00D93EE6" w:rsidRDefault="00E92E57" w:rsidP="00A95DE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93EE6">
              <w:rPr>
                <w:rFonts w:ascii="TH SarabunPSK" w:hAnsi="TH SarabunPSK" w:cs="TH SarabunPSK"/>
                <w:b/>
                <w:bCs/>
                <w:sz w:val="28"/>
                <w:cs/>
              </w:rPr>
              <w:t>ยุทธศาสตร์ที่ 5 การสร้างความมั่นคงทางการเงิน</w:t>
            </w:r>
          </w:p>
        </w:tc>
        <w:tc>
          <w:tcPr>
            <w:tcW w:w="847" w:type="dxa"/>
            <w:shd w:val="clear" w:color="auto" w:fill="FFF2CC" w:themeFill="accent4" w:themeFillTint="33"/>
          </w:tcPr>
          <w:p w:rsidR="00E92E57" w:rsidRPr="00D93EE6" w:rsidRDefault="00E92E57" w:rsidP="00A95DE6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59" w:type="dxa"/>
            <w:shd w:val="clear" w:color="auto" w:fill="FFF2CC" w:themeFill="accent4" w:themeFillTint="33"/>
          </w:tcPr>
          <w:p w:rsidR="00E92E57" w:rsidRPr="00D93EE6" w:rsidRDefault="00E92E57" w:rsidP="00A95DE6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394" w:type="dxa"/>
            <w:shd w:val="clear" w:color="auto" w:fill="FFF2CC" w:themeFill="accent4" w:themeFillTint="33"/>
          </w:tcPr>
          <w:p w:rsidR="00E92E57" w:rsidRPr="00D93EE6" w:rsidRDefault="00E92E57" w:rsidP="00A95DE6">
            <w:pPr>
              <w:rPr>
                <w:b/>
                <w:bCs/>
                <w:sz w:val="28"/>
                <w:cs/>
              </w:rPr>
            </w:pPr>
          </w:p>
        </w:tc>
      </w:tr>
      <w:tr w:rsidR="00E92E57" w:rsidRPr="00D93EE6" w:rsidTr="00C601A5">
        <w:tc>
          <w:tcPr>
            <w:tcW w:w="4253" w:type="dxa"/>
          </w:tcPr>
          <w:p w:rsidR="00E92E57" w:rsidRPr="00D93EE6" w:rsidRDefault="00E92E57" w:rsidP="00A95DE6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93EE6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เป้าประสงค์เชิงยุทธศาสตร์ที่ 5.1 เพื่อความมั่นคงทางการเงินของมหาวิทยาลัย</w:t>
            </w:r>
          </w:p>
        </w:tc>
        <w:tc>
          <w:tcPr>
            <w:tcW w:w="4256" w:type="dxa"/>
          </w:tcPr>
          <w:p w:rsidR="00E92E57" w:rsidRPr="00D93EE6" w:rsidRDefault="00E92E57" w:rsidP="00A95DE6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93EE6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เป้าประสงค์เชิงยุทธศาสตร์ที่ 5.1 เพื่อความมั่นคงทางการเงินของมหาวิทยาลัย</w:t>
            </w:r>
          </w:p>
        </w:tc>
        <w:tc>
          <w:tcPr>
            <w:tcW w:w="847" w:type="dxa"/>
          </w:tcPr>
          <w:p w:rsidR="00E92E57" w:rsidRPr="00D93EE6" w:rsidRDefault="00E92E57" w:rsidP="00A95DE6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59" w:type="dxa"/>
          </w:tcPr>
          <w:p w:rsidR="00E92E57" w:rsidRPr="00D93EE6" w:rsidRDefault="00E92E57" w:rsidP="00A95DE6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394" w:type="dxa"/>
          </w:tcPr>
          <w:p w:rsidR="00E92E57" w:rsidRPr="00D93EE6" w:rsidRDefault="00E92E57" w:rsidP="00A95DE6">
            <w:pPr>
              <w:rPr>
                <w:b/>
                <w:bCs/>
                <w:sz w:val="28"/>
                <w:cs/>
              </w:rPr>
            </w:pPr>
          </w:p>
        </w:tc>
      </w:tr>
      <w:tr w:rsidR="00E92E57" w:rsidRPr="00D93EE6" w:rsidTr="00C601A5">
        <w:tc>
          <w:tcPr>
            <w:tcW w:w="4253" w:type="dxa"/>
          </w:tcPr>
          <w:p w:rsidR="00E92E57" w:rsidRPr="00D93EE6" w:rsidRDefault="008B2264" w:rsidP="006B3E66">
            <w:pPr>
              <w:rPr>
                <w:rFonts w:ascii="TH SarabunPSK" w:hAnsi="TH SarabunPSK" w:cs="TH SarabunPSK"/>
                <w:sz w:val="28"/>
                <w:cs/>
              </w:rPr>
            </w:pPr>
            <w:r w:rsidRPr="008B2264">
              <w:rPr>
                <w:rFonts w:ascii="TH SarabunPSK" w:hAnsi="TH SarabunPSK" w:cs="TH SarabunPSK"/>
                <w:b/>
                <w:bCs/>
                <w:sz w:val="28"/>
                <w:cs/>
              </w:rPr>
              <w:t>กลยุทธ์ที่ 5.1.1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6B3E66">
              <w:rPr>
                <w:rFonts w:ascii="TH SarabunPSK" w:hAnsi="TH SarabunPSK" w:cs="TH SarabunPSK" w:hint="cs"/>
                <w:sz w:val="28"/>
                <w:cs/>
              </w:rPr>
              <w:t>กำหนดหลักการจัดสรรงบประมาณไว้เป็นเงินคงคลังของมหาวิทยาลัย</w:t>
            </w:r>
          </w:p>
        </w:tc>
        <w:tc>
          <w:tcPr>
            <w:tcW w:w="4256" w:type="dxa"/>
          </w:tcPr>
          <w:p w:rsidR="00E92E57" w:rsidRPr="00D93EE6" w:rsidRDefault="008B2264" w:rsidP="0093282D">
            <w:pPr>
              <w:rPr>
                <w:rFonts w:ascii="TH SarabunPSK" w:hAnsi="TH SarabunPSK" w:cs="TH SarabunPSK"/>
                <w:sz w:val="28"/>
                <w:cs/>
              </w:rPr>
            </w:pPr>
            <w:r w:rsidRPr="008B2264">
              <w:rPr>
                <w:rFonts w:ascii="TH SarabunPSK" w:hAnsi="TH SarabunPSK" w:cs="TH SarabunPSK"/>
                <w:b/>
                <w:bCs/>
                <w:sz w:val="28"/>
                <w:cs/>
              </w:rPr>
              <w:t>กลยุทธ์ที่ 5.1.1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6B3E66">
              <w:rPr>
                <w:rFonts w:ascii="TH SarabunPSK" w:hAnsi="TH SarabunPSK" w:cs="TH SarabunPSK" w:hint="cs"/>
                <w:sz w:val="28"/>
                <w:cs/>
              </w:rPr>
              <w:t>กำหนดหลักการจัดสรรงบประมาณไว้เป็นเงินคงคลังของมหาวิทยาลัย</w:t>
            </w:r>
          </w:p>
        </w:tc>
        <w:tc>
          <w:tcPr>
            <w:tcW w:w="847" w:type="dxa"/>
          </w:tcPr>
          <w:p w:rsidR="00E92E57" w:rsidRPr="00D93EE6" w:rsidRDefault="00E92E57" w:rsidP="0093282D">
            <w:pPr>
              <w:rPr>
                <w:rFonts w:ascii="TH SarabunPSK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1559" w:type="dxa"/>
          </w:tcPr>
          <w:p w:rsidR="00E92E57" w:rsidRPr="00D93EE6" w:rsidRDefault="00E92E57" w:rsidP="0093282D">
            <w:pPr>
              <w:rPr>
                <w:rFonts w:ascii="TH SarabunPSK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4394" w:type="dxa"/>
          </w:tcPr>
          <w:p w:rsidR="00E92E57" w:rsidRPr="00D93EE6" w:rsidRDefault="00E92E57" w:rsidP="0093282D">
            <w:pPr>
              <w:rPr>
                <w:color w:val="0070C0"/>
                <w:sz w:val="28"/>
                <w:cs/>
              </w:rPr>
            </w:pPr>
          </w:p>
        </w:tc>
      </w:tr>
      <w:tr w:rsidR="00205BB1" w:rsidRPr="00205BB1" w:rsidTr="00C601A5">
        <w:tc>
          <w:tcPr>
            <w:tcW w:w="4253" w:type="dxa"/>
          </w:tcPr>
          <w:p w:rsidR="00E92E57" w:rsidRPr="00205BB1" w:rsidRDefault="006B3E66" w:rsidP="00A95DE6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05BB1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  <w:r w:rsidRPr="00205BB1">
              <w:rPr>
                <w:rFonts w:ascii="TH SarabunPSK" w:hAnsi="TH SarabunPSK" w:cs="TH SarabunPSK"/>
                <w:sz w:val="28"/>
                <w:cs/>
              </w:rPr>
              <w:br/>
              <w:t xml:space="preserve">1. </w:t>
            </w:r>
            <w:r w:rsidRPr="00205BB1">
              <w:rPr>
                <w:rFonts w:ascii="TH SarabunPSK" w:hAnsi="TH SarabunPSK" w:cs="TH SarabunPSK" w:hint="cs"/>
                <w:sz w:val="28"/>
                <w:cs/>
              </w:rPr>
              <w:t>ร้อยละของเงินคงคลังที่เพิ่มขึ้น</w:t>
            </w:r>
          </w:p>
        </w:tc>
        <w:tc>
          <w:tcPr>
            <w:tcW w:w="4256" w:type="dxa"/>
          </w:tcPr>
          <w:p w:rsidR="00E92E57" w:rsidRPr="00205BB1" w:rsidRDefault="00E92E57" w:rsidP="006B3E66">
            <w:pPr>
              <w:rPr>
                <w:rFonts w:ascii="TH SarabunPSK" w:hAnsi="TH SarabunPSK" w:cs="TH SarabunPSK"/>
                <w:sz w:val="28"/>
                <w:cs/>
              </w:rPr>
            </w:pPr>
            <w:r w:rsidRPr="00205BB1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  <w:r w:rsidRPr="00205BB1">
              <w:rPr>
                <w:rFonts w:ascii="TH SarabunPSK" w:hAnsi="TH SarabunPSK" w:cs="TH SarabunPSK"/>
                <w:sz w:val="28"/>
                <w:cs/>
              </w:rPr>
              <w:br/>
              <w:t xml:space="preserve">1. </w:t>
            </w:r>
            <w:r w:rsidR="006B3E66" w:rsidRPr="00205BB1">
              <w:rPr>
                <w:rFonts w:ascii="TH SarabunPSK" w:hAnsi="TH SarabunPSK" w:cs="TH SarabunPSK" w:hint="cs"/>
                <w:sz w:val="28"/>
                <w:cs/>
              </w:rPr>
              <w:t>ร้อยละของเงินคงคลังที่เพิ่มขึ้น</w:t>
            </w:r>
          </w:p>
        </w:tc>
        <w:tc>
          <w:tcPr>
            <w:tcW w:w="847" w:type="dxa"/>
          </w:tcPr>
          <w:p w:rsidR="00E92E57" w:rsidRPr="00205BB1" w:rsidRDefault="00E92E57" w:rsidP="00A95DE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</w:tcPr>
          <w:p w:rsidR="00E92E57" w:rsidRPr="00205BB1" w:rsidRDefault="00E92E57" w:rsidP="00A95DE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394" w:type="dxa"/>
          </w:tcPr>
          <w:p w:rsidR="00E92E57" w:rsidRPr="00205BB1" w:rsidRDefault="00E92E57" w:rsidP="00A95DE6">
            <w:pPr>
              <w:rPr>
                <w:sz w:val="28"/>
                <w:cs/>
              </w:rPr>
            </w:pPr>
          </w:p>
        </w:tc>
      </w:tr>
      <w:tr w:rsidR="00205BB1" w:rsidRPr="00205BB1" w:rsidTr="00C601A5">
        <w:tc>
          <w:tcPr>
            <w:tcW w:w="4253" w:type="dxa"/>
          </w:tcPr>
          <w:p w:rsidR="00A620B1" w:rsidRPr="00205BB1" w:rsidRDefault="00A620B1" w:rsidP="00A620B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5BB1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โครงการ / กิจกรรม</w:t>
            </w:r>
          </w:p>
          <w:p w:rsidR="00E92E57" w:rsidRPr="00205BB1" w:rsidRDefault="00A620B1" w:rsidP="00A620B1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05BB1">
              <w:rPr>
                <w:rFonts w:ascii="TH SarabunPSK" w:hAnsi="TH SarabunPSK" w:cs="TH SarabunPSK"/>
                <w:sz w:val="28"/>
                <w:cs/>
              </w:rPr>
              <w:t xml:space="preserve">1. </w:t>
            </w:r>
            <w:r w:rsidRPr="00205BB1">
              <w:rPr>
                <w:rFonts w:ascii="TH SarabunPSK" w:hAnsi="TH SarabunPSK" w:cs="TH SarabunPSK" w:hint="cs"/>
                <w:sz w:val="28"/>
                <w:cs/>
              </w:rPr>
              <w:t>รายงานงบประมาณเงินคงคลัง</w:t>
            </w:r>
          </w:p>
        </w:tc>
        <w:tc>
          <w:tcPr>
            <w:tcW w:w="4256" w:type="dxa"/>
          </w:tcPr>
          <w:p w:rsidR="00E92E57" w:rsidRPr="00205BB1" w:rsidRDefault="00E92E57" w:rsidP="00A95DE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5BB1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 / กิจกรรม</w:t>
            </w:r>
          </w:p>
          <w:p w:rsidR="006B3E66" w:rsidRPr="00205BB1" w:rsidRDefault="00E92E57" w:rsidP="00C66581">
            <w:pPr>
              <w:rPr>
                <w:rFonts w:ascii="TH SarabunPSK" w:hAnsi="TH SarabunPSK" w:cs="TH SarabunPSK"/>
                <w:sz w:val="28"/>
                <w:cs/>
              </w:rPr>
            </w:pPr>
            <w:r w:rsidRPr="00205BB1">
              <w:rPr>
                <w:rFonts w:ascii="TH SarabunPSK" w:hAnsi="TH SarabunPSK" w:cs="TH SarabunPSK"/>
                <w:sz w:val="28"/>
                <w:cs/>
              </w:rPr>
              <w:t xml:space="preserve">1. </w:t>
            </w:r>
            <w:r w:rsidR="00C66581" w:rsidRPr="00205BB1">
              <w:rPr>
                <w:rFonts w:ascii="TH SarabunPSK" w:hAnsi="TH SarabunPSK" w:cs="TH SarabunPSK" w:hint="cs"/>
                <w:sz w:val="28"/>
                <w:cs/>
              </w:rPr>
              <w:t xml:space="preserve">รายงานงบประมาณเงินคงคลัง </w:t>
            </w:r>
          </w:p>
        </w:tc>
        <w:tc>
          <w:tcPr>
            <w:tcW w:w="847" w:type="dxa"/>
          </w:tcPr>
          <w:p w:rsidR="00E92E57" w:rsidRPr="00205BB1" w:rsidRDefault="00E92E57" w:rsidP="00A95DE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</w:tcPr>
          <w:p w:rsidR="00E92E57" w:rsidRPr="00205BB1" w:rsidRDefault="00E92E57" w:rsidP="00A95DE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394" w:type="dxa"/>
          </w:tcPr>
          <w:p w:rsidR="00E92E57" w:rsidRPr="00205BB1" w:rsidRDefault="00E92E57" w:rsidP="00A95DE6">
            <w:pPr>
              <w:rPr>
                <w:sz w:val="28"/>
                <w:cs/>
              </w:rPr>
            </w:pPr>
          </w:p>
        </w:tc>
      </w:tr>
    </w:tbl>
    <w:p w:rsidR="00FD01B3" w:rsidRPr="00FD01B3" w:rsidRDefault="00FD01B3" w:rsidP="00FD01B3">
      <w:pPr>
        <w:rPr>
          <w:cs/>
        </w:rPr>
      </w:pPr>
    </w:p>
    <w:p w:rsidR="00FD01B3" w:rsidRPr="008A4BB6" w:rsidRDefault="00FD01B3" w:rsidP="00FD01B3">
      <w:pPr>
        <w:rPr>
          <w:b/>
          <w:bCs/>
          <w:cs/>
        </w:rPr>
      </w:pPr>
      <w:bookmarkStart w:id="0" w:name="_GoBack"/>
    </w:p>
    <w:p w:rsidR="00FD01B3" w:rsidRPr="00FD01B3" w:rsidRDefault="00FD01B3" w:rsidP="00FD01B3">
      <w:pPr>
        <w:jc w:val="center"/>
        <w:rPr>
          <w:b/>
          <w:bCs/>
          <w:cs/>
        </w:rPr>
        <w:sectPr w:rsidR="00FD01B3" w:rsidRPr="00FD01B3" w:rsidSect="00502267">
          <w:pgSz w:w="16838" w:h="11906" w:orient="landscape"/>
          <w:pgMar w:top="993" w:right="678" w:bottom="1440" w:left="1276" w:header="709" w:footer="709" w:gutter="0"/>
          <w:cols w:space="708"/>
          <w:docGrid w:linePitch="360"/>
        </w:sectPr>
      </w:pPr>
    </w:p>
    <w:bookmarkEnd w:id="0"/>
    <w:p w:rsidR="003D55A2" w:rsidRPr="00FD01B3" w:rsidRDefault="003D55A2"/>
    <w:sectPr w:rsidR="003D55A2" w:rsidRPr="00FD01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altName w:val="Microsoft Sans Serif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altName w:val="TH Fah kwang"/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11F0F"/>
    <w:multiLevelType w:val="hybridMultilevel"/>
    <w:tmpl w:val="611E16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CE1FAC"/>
    <w:multiLevelType w:val="hybridMultilevel"/>
    <w:tmpl w:val="C4988092"/>
    <w:lvl w:ilvl="0" w:tplc="5E381AAE">
      <w:start w:val="2566"/>
      <w:numFmt w:val="bullet"/>
      <w:lvlText w:val="-"/>
      <w:lvlJc w:val="left"/>
      <w:pPr>
        <w:ind w:left="435" w:hanging="360"/>
      </w:pPr>
      <w:rPr>
        <w:rFonts w:ascii="TH SarabunPSK" w:eastAsiaTheme="minorHAns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 w15:restartNumberingAfterBreak="0">
    <w:nsid w:val="382777B0"/>
    <w:multiLevelType w:val="hybridMultilevel"/>
    <w:tmpl w:val="F89C1344"/>
    <w:lvl w:ilvl="0" w:tplc="89D062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D4D43"/>
    <w:multiLevelType w:val="hybridMultilevel"/>
    <w:tmpl w:val="65667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8796B"/>
    <w:multiLevelType w:val="hybridMultilevel"/>
    <w:tmpl w:val="6A3C02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5B712A"/>
    <w:multiLevelType w:val="multilevel"/>
    <w:tmpl w:val="6E2E4D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1B3"/>
    <w:rsid w:val="00000DCF"/>
    <w:rsid w:val="00013382"/>
    <w:rsid w:val="000155EB"/>
    <w:rsid w:val="00027843"/>
    <w:rsid w:val="000526C0"/>
    <w:rsid w:val="00053507"/>
    <w:rsid w:val="00055E01"/>
    <w:rsid w:val="000634F8"/>
    <w:rsid w:val="00071997"/>
    <w:rsid w:val="000819EB"/>
    <w:rsid w:val="00081B6B"/>
    <w:rsid w:val="00084178"/>
    <w:rsid w:val="00087248"/>
    <w:rsid w:val="00097B73"/>
    <w:rsid w:val="000A5A74"/>
    <w:rsid w:val="000D1F71"/>
    <w:rsid w:val="000E69D8"/>
    <w:rsid w:val="000F0B9A"/>
    <w:rsid w:val="000F4578"/>
    <w:rsid w:val="000F6D1C"/>
    <w:rsid w:val="0011014D"/>
    <w:rsid w:val="00116999"/>
    <w:rsid w:val="00120060"/>
    <w:rsid w:val="00123E3E"/>
    <w:rsid w:val="00123F34"/>
    <w:rsid w:val="001309FD"/>
    <w:rsid w:val="0013116C"/>
    <w:rsid w:val="00136DC4"/>
    <w:rsid w:val="00161A08"/>
    <w:rsid w:val="001644BC"/>
    <w:rsid w:val="00187C00"/>
    <w:rsid w:val="001D464D"/>
    <w:rsid w:val="001F0FB0"/>
    <w:rsid w:val="001F37B8"/>
    <w:rsid w:val="00205BB1"/>
    <w:rsid w:val="00234BF2"/>
    <w:rsid w:val="002477A0"/>
    <w:rsid w:val="002517DB"/>
    <w:rsid w:val="00256C79"/>
    <w:rsid w:val="002B6504"/>
    <w:rsid w:val="002C207B"/>
    <w:rsid w:val="002E687E"/>
    <w:rsid w:val="00304974"/>
    <w:rsid w:val="003142F6"/>
    <w:rsid w:val="00316A12"/>
    <w:rsid w:val="00325E8F"/>
    <w:rsid w:val="003412A7"/>
    <w:rsid w:val="00343AE9"/>
    <w:rsid w:val="00345D80"/>
    <w:rsid w:val="00355760"/>
    <w:rsid w:val="003B2B7E"/>
    <w:rsid w:val="003B41FA"/>
    <w:rsid w:val="003D55A2"/>
    <w:rsid w:val="003E3243"/>
    <w:rsid w:val="003F39D7"/>
    <w:rsid w:val="003F4DB0"/>
    <w:rsid w:val="003F7EA4"/>
    <w:rsid w:val="00401587"/>
    <w:rsid w:val="00427285"/>
    <w:rsid w:val="004429A3"/>
    <w:rsid w:val="00447093"/>
    <w:rsid w:val="00451CB6"/>
    <w:rsid w:val="00465943"/>
    <w:rsid w:val="00475440"/>
    <w:rsid w:val="004C3622"/>
    <w:rsid w:val="005007FC"/>
    <w:rsid w:val="00502267"/>
    <w:rsid w:val="0051112D"/>
    <w:rsid w:val="005276FA"/>
    <w:rsid w:val="00544DAE"/>
    <w:rsid w:val="0054669E"/>
    <w:rsid w:val="00556966"/>
    <w:rsid w:val="00560F61"/>
    <w:rsid w:val="00573936"/>
    <w:rsid w:val="00575E26"/>
    <w:rsid w:val="00580096"/>
    <w:rsid w:val="0058375C"/>
    <w:rsid w:val="0058730E"/>
    <w:rsid w:val="005E06B1"/>
    <w:rsid w:val="005E3E61"/>
    <w:rsid w:val="00600ADC"/>
    <w:rsid w:val="006123FE"/>
    <w:rsid w:val="006125E8"/>
    <w:rsid w:val="0061437C"/>
    <w:rsid w:val="0063532B"/>
    <w:rsid w:val="006410A4"/>
    <w:rsid w:val="0064166E"/>
    <w:rsid w:val="00670A73"/>
    <w:rsid w:val="006753E2"/>
    <w:rsid w:val="00687D6D"/>
    <w:rsid w:val="006B3E66"/>
    <w:rsid w:val="006E7C14"/>
    <w:rsid w:val="006F20EB"/>
    <w:rsid w:val="006F2D3C"/>
    <w:rsid w:val="006F336C"/>
    <w:rsid w:val="006F3D14"/>
    <w:rsid w:val="00715E54"/>
    <w:rsid w:val="007200E8"/>
    <w:rsid w:val="00735AE9"/>
    <w:rsid w:val="007450BD"/>
    <w:rsid w:val="00757796"/>
    <w:rsid w:val="0076225B"/>
    <w:rsid w:val="00784B16"/>
    <w:rsid w:val="007A73C2"/>
    <w:rsid w:val="007B0B3F"/>
    <w:rsid w:val="007B678B"/>
    <w:rsid w:val="007D0613"/>
    <w:rsid w:val="007E1870"/>
    <w:rsid w:val="00814F9E"/>
    <w:rsid w:val="008347A0"/>
    <w:rsid w:val="00843601"/>
    <w:rsid w:val="00846F82"/>
    <w:rsid w:val="00847EBD"/>
    <w:rsid w:val="008544DC"/>
    <w:rsid w:val="00855E99"/>
    <w:rsid w:val="008574AD"/>
    <w:rsid w:val="008865F6"/>
    <w:rsid w:val="008866FC"/>
    <w:rsid w:val="008A3214"/>
    <w:rsid w:val="008A4BB6"/>
    <w:rsid w:val="008B0D65"/>
    <w:rsid w:val="008B2264"/>
    <w:rsid w:val="008D5423"/>
    <w:rsid w:val="008E3DE5"/>
    <w:rsid w:val="008F5ED5"/>
    <w:rsid w:val="008F780C"/>
    <w:rsid w:val="0093282D"/>
    <w:rsid w:val="009468DF"/>
    <w:rsid w:val="00957A5B"/>
    <w:rsid w:val="009738BC"/>
    <w:rsid w:val="00974F14"/>
    <w:rsid w:val="009A5A58"/>
    <w:rsid w:val="009B4642"/>
    <w:rsid w:val="009C5556"/>
    <w:rsid w:val="009D4B5C"/>
    <w:rsid w:val="009E0753"/>
    <w:rsid w:val="00A16666"/>
    <w:rsid w:val="00A2637F"/>
    <w:rsid w:val="00A26663"/>
    <w:rsid w:val="00A313C5"/>
    <w:rsid w:val="00A35CCB"/>
    <w:rsid w:val="00A41ACF"/>
    <w:rsid w:val="00A620B1"/>
    <w:rsid w:val="00A75E34"/>
    <w:rsid w:val="00A867D3"/>
    <w:rsid w:val="00A95DE6"/>
    <w:rsid w:val="00AC1D63"/>
    <w:rsid w:val="00AC3E2D"/>
    <w:rsid w:val="00AE1F2E"/>
    <w:rsid w:val="00AE2731"/>
    <w:rsid w:val="00AF24AD"/>
    <w:rsid w:val="00AF5FB6"/>
    <w:rsid w:val="00B3571D"/>
    <w:rsid w:val="00B37F62"/>
    <w:rsid w:val="00B4128C"/>
    <w:rsid w:val="00B44F03"/>
    <w:rsid w:val="00B618E9"/>
    <w:rsid w:val="00B62793"/>
    <w:rsid w:val="00B74E60"/>
    <w:rsid w:val="00B83694"/>
    <w:rsid w:val="00B964AA"/>
    <w:rsid w:val="00B97059"/>
    <w:rsid w:val="00BA013F"/>
    <w:rsid w:val="00BD2A4B"/>
    <w:rsid w:val="00BD414E"/>
    <w:rsid w:val="00BD6B80"/>
    <w:rsid w:val="00BE1E4C"/>
    <w:rsid w:val="00C01365"/>
    <w:rsid w:val="00C04676"/>
    <w:rsid w:val="00C111D1"/>
    <w:rsid w:val="00C33BB9"/>
    <w:rsid w:val="00C446C4"/>
    <w:rsid w:val="00C601A5"/>
    <w:rsid w:val="00C649CA"/>
    <w:rsid w:val="00C649EA"/>
    <w:rsid w:val="00C66581"/>
    <w:rsid w:val="00C66FBF"/>
    <w:rsid w:val="00C96502"/>
    <w:rsid w:val="00CB41FB"/>
    <w:rsid w:val="00CB64BF"/>
    <w:rsid w:val="00CC6620"/>
    <w:rsid w:val="00CD5BF4"/>
    <w:rsid w:val="00CD7389"/>
    <w:rsid w:val="00D10FDF"/>
    <w:rsid w:val="00D32141"/>
    <w:rsid w:val="00D37AC8"/>
    <w:rsid w:val="00D63A52"/>
    <w:rsid w:val="00D73D48"/>
    <w:rsid w:val="00D83916"/>
    <w:rsid w:val="00D91217"/>
    <w:rsid w:val="00D92182"/>
    <w:rsid w:val="00D93EE6"/>
    <w:rsid w:val="00DC4544"/>
    <w:rsid w:val="00DE0F2A"/>
    <w:rsid w:val="00DF7D47"/>
    <w:rsid w:val="00E02022"/>
    <w:rsid w:val="00E0247E"/>
    <w:rsid w:val="00E036F0"/>
    <w:rsid w:val="00E21177"/>
    <w:rsid w:val="00E4106F"/>
    <w:rsid w:val="00E4165B"/>
    <w:rsid w:val="00E548FC"/>
    <w:rsid w:val="00E6680D"/>
    <w:rsid w:val="00E92E57"/>
    <w:rsid w:val="00EA0B11"/>
    <w:rsid w:val="00EA3CA3"/>
    <w:rsid w:val="00EB237B"/>
    <w:rsid w:val="00EC59A3"/>
    <w:rsid w:val="00ED28CD"/>
    <w:rsid w:val="00ED4766"/>
    <w:rsid w:val="00EF5F1E"/>
    <w:rsid w:val="00EF73B1"/>
    <w:rsid w:val="00F012D0"/>
    <w:rsid w:val="00F12F0C"/>
    <w:rsid w:val="00F16927"/>
    <w:rsid w:val="00F2263F"/>
    <w:rsid w:val="00F22D20"/>
    <w:rsid w:val="00F238B0"/>
    <w:rsid w:val="00F35CBE"/>
    <w:rsid w:val="00F451A4"/>
    <w:rsid w:val="00F7529E"/>
    <w:rsid w:val="00F81C8E"/>
    <w:rsid w:val="00F9124F"/>
    <w:rsid w:val="00FA0AF2"/>
    <w:rsid w:val="00FC240C"/>
    <w:rsid w:val="00FC3F87"/>
    <w:rsid w:val="00FD01B3"/>
    <w:rsid w:val="00FE165A"/>
    <w:rsid w:val="00FE412D"/>
    <w:rsid w:val="00FF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48A23"/>
  <w15:chartTrackingRefBased/>
  <w15:docId w15:val="{D4648A31-0370-4C87-88F4-810DEF99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1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01B3"/>
    <w:pPr>
      <w:spacing w:after="0" w:line="240" w:lineRule="auto"/>
    </w:pPr>
    <w:rPr>
      <w:rFonts w:ascii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01B3"/>
    <w:pPr>
      <w:ind w:left="720"/>
      <w:contextualSpacing/>
    </w:pPr>
    <w:rPr>
      <w:rFonts w:asciiTheme="minorHAnsi" w:hAnsiTheme="minorHAnsi" w:cstheme="minorBidi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2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6</Pages>
  <Words>977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263</cp:revision>
  <dcterms:created xsi:type="dcterms:W3CDTF">2026-02-11T08:09:00Z</dcterms:created>
  <dcterms:modified xsi:type="dcterms:W3CDTF">2026-04-09T03:27:00Z</dcterms:modified>
</cp:coreProperties>
</file>