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BB3C67" w14:textId="77777777" w:rsidR="0027489B" w:rsidRPr="00BD5B5A" w:rsidRDefault="0027489B" w:rsidP="0027489B">
      <w:pPr>
        <w:jc w:val="center"/>
        <w:rPr>
          <w:rFonts w:ascii="TH SarabunPSK" w:hAnsi="TH SarabunPSK" w:cs="TH SarabunPSK"/>
          <w:sz w:val="32"/>
          <w:szCs w:val="32"/>
        </w:rPr>
      </w:pPr>
      <w:bookmarkStart w:id="0" w:name="OLE_LINK1"/>
      <w:r w:rsidRPr="00BD5B5A">
        <w:rPr>
          <w:rFonts w:ascii="TH SarabunPSK" w:hAnsi="TH SarabunPSK" w:cs="TH SarabunPSK"/>
          <w:sz w:val="32"/>
          <w:szCs w:val="32"/>
          <w:cs/>
        </w:rPr>
        <w:t>สารบัญ</w:t>
      </w:r>
    </w:p>
    <w:p w14:paraId="240904C6" w14:textId="77777777" w:rsidR="0027489B" w:rsidRPr="00FA37EB" w:rsidRDefault="0027489B" w:rsidP="0027489B">
      <w:pPr>
        <w:tabs>
          <w:tab w:val="left" w:pos="8775"/>
        </w:tabs>
        <w:ind w:left="468" w:right="435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 </w:t>
      </w:r>
      <w:r w:rsidRPr="00FA37EB">
        <w:rPr>
          <w:rFonts w:ascii="TH SarabunPSK" w:hAnsi="TH SarabunPSK" w:cs="TH SarabunPSK"/>
          <w:sz w:val="32"/>
          <w:szCs w:val="32"/>
          <w:cs/>
        </w:rPr>
        <w:t>หน้า</w:t>
      </w:r>
    </w:p>
    <w:p w14:paraId="0908F31B" w14:textId="77777777" w:rsidR="0027489B" w:rsidRDefault="0027489B" w:rsidP="0027489B">
      <w:pPr>
        <w:ind w:right="43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คำนำ</w:t>
      </w:r>
    </w:p>
    <w:p w14:paraId="3762F7C0" w14:textId="77777777" w:rsidR="0027489B" w:rsidRDefault="0027489B" w:rsidP="0027489B">
      <w:pPr>
        <w:ind w:right="43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สารบัญ</w:t>
      </w:r>
    </w:p>
    <w:p w14:paraId="6AC74947" w14:textId="418356FE" w:rsidR="0027489B" w:rsidRDefault="0027489B" w:rsidP="0027489B">
      <w:pPr>
        <w:ind w:right="43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บทสรุปสำหรับผู้บริหาร</w:t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</w:rPr>
        <w:tab/>
      </w:r>
      <w:r w:rsidRPr="00BD5B5A">
        <w:rPr>
          <w:rFonts w:ascii="TH SarabunPSK" w:hAnsi="TH SarabunPSK" w:cs="TH SarabunPSK"/>
          <w:b w:val="0"/>
          <w:bCs w:val="0"/>
          <w:sz w:val="32"/>
          <w:szCs w:val="32"/>
          <w:u w:val="dotted"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 w:rsidRPr="00BD5B5A">
        <w:rPr>
          <w:rFonts w:ascii="TH SarabunPSK" w:hAnsi="TH SarabunPSK" w:cs="TH SarabunPSK"/>
          <w:b w:val="0"/>
          <w:bCs w:val="0"/>
          <w:sz w:val="32"/>
          <w:szCs w:val="32"/>
          <w:u w:val="dotted"/>
        </w:rPr>
        <w:tab/>
      </w:r>
      <w:r w:rsidRPr="00BD5B5A">
        <w:rPr>
          <w:rFonts w:ascii="TH SarabunPSK" w:hAnsi="TH SarabunPSK" w:cs="TH SarabunPSK"/>
          <w:b w:val="0"/>
          <w:bCs w:val="0"/>
          <w:sz w:val="32"/>
          <w:szCs w:val="32"/>
          <w:u w:val="dotted"/>
        </w:rPr>
        <w:tab/>
      </w:r>
      <w:r w:rsidRPr="00BD5B5A">
        <w:rPr>
          <w:rFonts w:ascii="TH SarabunPSK" w:hAnsi="TH SarabunPSK" w:cs="TH SarabunPSK"/>
          <w:b w:val="0"/>
          <w:bCs w:val="0"/>
          <w:sz w:val="32"/>
          <w:szCs w:val="32"/>
          <w:u w:val="dotted"/>
        </w:rPr>
        <w:tab/>
      </w:r>
    </w:p>
    <w:p w14:paraId="7A532266" w14:textId="1CA389CE" w:rsidR="0027489B" w:rsidRPr="008363E0" w:rsidRDefault="0027489B" w:rsidP="0027489B">
      <w:pPr>
        <w:tabs>
          <w:tab w:val="left" w:pos="993"/>
        </w:tabs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BD5B5A">
        <w:rPr>
          <w:rFonts w:ascii="TH SarabunPSK" w:hAnsi="TH SarabunPSK" w:cs="TH SarabunPSK"/>
          <w:sz w:val="32"/>
          <w:szCs w:val="32"/>
          <w:cs/>
        </w:rPr>
        <w:t>ตอนที่  1</w:t>
      </w:r>
      <w:r w:rsidRPr="00BD5B5A">
        <w:rPr>
          <w:rFonts w:ascii="TH SarabunPSK" w:hAnsi="TH SarabunPSK" w:cs="TH SarabunPSK"/>
          <w:sz w:val="32"/>
          <w:szCs w:val="32"/>
          <w:cs/>
        </w:rPr>
        <w:tab/>
      </w:r>
      <w:r w:rsidRPr="00BD5B5A">
        <w:rPr>
          <w:rFonts w:ascii="TH SarabunPSK" w:hAnsi="TH SarabunPSK" w:cs="TH SarabunPSK"/>
          <w:b w:val="0"/>
          <w:bCs w:val="0"/>
          <w:sz w:val="32"/>
          <w:szCs w:val="32"/>
          <w:cs/>
        </w:rPr>
        <w:t>ประวัติความเป็นมาและพัฒนาการมหาวิทยาลัย</w:t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</w:rPr>
        <w:tab/>
      </w:r>
      <w:r w:rsidRPr="00BD5B5A">
        <w:rPr>
          <w:rFonts w:ascii="TH SarabunPSK" w:hAnsi="TH SarabunPSK" w:cs="TH SarabunPSK"/>
          <w:b w:val="0"/>
          <w:bCs w:val="0"/>
          <w:sz w:val="32"/>
          <w:szCs w:val="32"/>
          <w:u w:val="dotted"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 w:rsidRPr="00BD5B5A">
        <w:rPr>
          <w:rFonts w:ascii="TH SarabunPSK" w:hAnsi="TH SarabunPSK" w:cs="TH SarabunPSK"/>
          <w:b w:val="0"/>
          <w:bCs w:val="0"/>
          <w:sz w:val="32"/>
          <w:szCs w:val="32"/>
          <w:u w:val="dotted"/>
        </w:rPr>
        <w:tab/>
      </w:r>
      <w:r w:rsidRPr="00BD5B5A">
        <w:rPr>
          <w:rFonts w:ascii="TH SarabunPSK" w:hAnsi="TH SarabunPSK" w:cs="TH SarabunPSK"/>
          <w:b w:val="0"/>
          <w:bCs w:val="0"/>
          <w:sz w:val="32"/>
          <w:szCs w:val="32"/>
          <w:u w:val="dotted"/>
        </w:rPr>
        <w:tab/>
      </w:r>
      <w:r w:rsidRPr="00BD5B5A">
        <w:rPr>
          <w:rFonts w:ascii="TH SarabunPSK" w:hAnsi="TH SarabunPSK" w:cs="TH SarabunPSK"/>
          <w:b w:val="0"/>
          <w:bCs w:val="0"/>
          <w:sz w:val="32"/>
          <w:szCs w:val="32"/>
          <w:u w:val="dotted"/>
        </w:rPr>
        <w:tab/>
      </w:r>
    </w:p>
    <w:p w14:paraId="625B9BC3" w14:textId="4329E91A" w:rsidR="0027489B" w:rsidRPr="008363E0" w:rsidRDefault="0027489B" w:rsidP="0027489B">
      <w:pPr>
        <w:tabs>
          <w:tab w:val="left" w:pos="993"/>
        </w:tabs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8363E0">
        <w:rPr>
          <w:rFonts w:ascii="TH SarabunPSK" w:hAnsi="TH SarabunPSK" w:cs="TH SarabunPSK"/>
          <w:b w:val="0"/>
          <w:bCs w:val="0"/>
          <w:sz w:val="32"/>
          <w:szCs w:val="32"/>
          <w:cs/>
        </w:rPr>
        <w:tab/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ความเชื่อมโยงของแผนปฏิบัติราชการและงบประมาณรายจ่ายประจำปีงบประมาณ พ.ศ. 25</w:t>
      </w:r>
      <w:r>
        <w:rPr>
          <w:rFonts w:ascii="TH SarabunPSK" w:hAnsi="TH SarabunPSK" w:cs="TH SarabunPSK"/>
          <w:b w:val="0"/>
          <w:bCs w:val="0"/>
          <w:sz w:val="32"/>
          <w:szCs w:val="32"/>
        </w:rPr>
        <w:t>69</w:t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 w:rsidRPr="00BD5B5A">
        <w:rPr>
          <w:rFonts w:ascii="TH SarabunPSK" w:hAnsi="TH SarabunPSK" w:cs="TH SarabunPSK"/>
          <w:b w:val="0"/>
          <w:bCs w:val="0"/>
          <w:sz w:val="32"/>
          <w:szCs w:val="32"/>
          <w:u w:val="dotted"/>
        </w:rPr>
        <w:tab/>
      </w:r>
      <w:r w:rsidRPr="00BD5B5A">
        <w:rPr>
          <w:rFonts w:ascii="TH SarabunPSK" w:hAnsi="TH SarabunPSK" w:cs="TH SarabunPSK"/>
          <w:b w:val="0"/>
          <w:bCs w:val="0"/>
          <w:sz w:val="32"/>
          <w:szCs w:val="32"/>
          <w:u w:val="dotted"/>
        </w:rPr>
        <w:tab/>
      </w:r>
      <w:r w:rsidRPr="00BD5B5A">
        <w:rPr>
          <w:rFonts w:ascii="TH SarabunPSK" w:hAnsi="TH SarabunPSK" w:cs="TH SarabunPSK"/>
          <w:b w:val="0"/>
          <w:bCs w:val="0"/>
          <w:sz w:val="32"/>
          <w:szCs w:val="32"/>
          <w:u w:val="dotted"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 w:rsidRPr="00BD5B5A">
        <w:rPr>
          <w:rFonts w:ascii="TH SarabunPSK" w:hAnsi="TH SarabunPSK" w:cs="TH SarabunPSK"/>
          <w:b w:val="0"/>
          <w:bCs w:val="0"/>
          <w:sz w:val="32"/>
          <w:szCs w:val="32"/>
          <w:u w:val="dotted"/>
        </w:rPr>
        <w:tab/>
      </w:r>
    </w:p>
    <w:p w14:paraId="6F7379A7" w14:textId="7CDB3889" w:rsidR="0027489B" w:rsidRDefault="0027489B" w:rsidP="0027489B">
      <w:pPr>
        <w:tabs>
          <w:tab w:val="left" w:pos="993"/>
        </w:tabs>
        <w:rPr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ตอนที่ </w:t>
      </w:r>
      <w:r w:rsidRPr="00BD5B5A">
        <w:rPr>
          <w:rFonts w:ascii="TH SarabunPSK" w:hAnsi="TH SarabunPSK" w:cs="TH SarabunPSK"/>
          <w:sz w:val="32"/>
          <w:szCs w:val="32"/>
          <w:cs/>
        </w:rPr>
        <w:t>2</w:t>
      </w:r>
      <w:r w:rsidRPr="00BD5B5A">
        <w:rPr>
          <w:rFonts w:ascii="TH SarabunPSK" w:hAnsi="TH SarabunPSK" w:cs="TH SarabunPSK"/>
          <w:b w:val="0"/>
          <w:bCs w:val="0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งบประมาณรายจ่ายและแผนการใช้จ่ายงบประมาณ ประจำปีงบประมาณ พ.ศ. 256</w:t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</w:rPr>
        <w:t>9</w:t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 w:rsidRPr="00BD5B5A">
        <w:rPr>
          <w:rFonts w:ascii="TH SarabunPSK" w:hAnsi="TH SarabunPSK" w:cs="TH SarabunPSK"/>
          <w:b w:val="0"/>
          <w:bCs w:val="0"/>
          <w:sz w:val="32"/>
          <w:szCs w:val="32"/>
          <w:u w:val="dotted"/>
        </w:rPr>
        <w:tab/>
      </w:r>
    </w:p>
    <w:p w14:paraId="3C0EF880" w14:textId="063C3687" w:rsidR="0027489B" w:rsidRDefault="0027489B" w:rsidP="0027489B">
      <w:pPr>
        <w:tabs>
          <w:tab w:val="left" w:pos="993"/>
        </w:tabs>
        <w:rPr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Fonts w:ascii="TH SarabunPSK" w:hAnsi="TH SarabunPSK" w:cs="TH SarabunPSK"/>
          <w:b w:val="0"/>
          <w:bCs w:val="0"/>
          <w:sz w:val="32"/>
          <w:szCs w:val="32"/>
          <w:cs/>
        </w:rPr>
        <w:tab/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ตารางที่ 1 </w:t>
      </w:r>
      <w:r w:rsidRPr="007E2A43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สรุปงบประมาณรายจ่ายของมหาวิทยาลัยราช</w:t>
      </w:r>
      <w:proofErr w:type="spellStart"/>
      <w:r w:rsidRPr="007E2A43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สกลนคร ประจำปีงบประมาณ พ.ศ. 256</w:t>
      </w:r>
      <w:r>
        <w:rPr>
          <w:rFonts w:ascii="TH SarabunPSK" w:hAnsi="TH SarabunPSK" w:cs="TH SarabunPSK"/>
          <w:b w:val="0"/>
          <w:bCs w:val="0"/>
          <w:sz w:val="32"/>
          <w:szCs w:val="32"/>
        </w:rPr>
        <w:t>9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จำแนกตามประเภทงบประมาณ</w:t>
      </w:r>
      <w:r>
        <w:rPr>
          <w:rFonts w:ascii="TH SarabunPSK" w:hAnsi="TH SarabunPSK" w:cs="TH SarabunPSK"/>
          <w:b w:val="0"/>
          <w:bCs w:val="0"/>
          <w:sz w:val="32"/>
          <w:szCs w:val="32"/>
          <w:cs/>
        </w:rPr>
        <w:tab/>
      </w:r>
      <w:r w:rsidRPr="00BD5B5A">
        <w:rPr>
          <w:rFonts w:ascii="TH SarabunPSK" w:hAnsi="TH SarabunPSK" w:cs="TH SarabunPSK"/>
          <w:b w:val="0"/>
          <w:bCs w:val="0"/>
          <w:sz w:val="32"/>
          <w:szCs w:val="32"/>
          <w:u w:val="dotted"/>
        </w:rPr>
        <w:tab/>
      </w:r>
    </w:p>
    <w:p w14:paraId="256011A8" w14:textId="478C8E23" w:rsidR="0027489B" w:rsidRDefault="0027489B" w:rsidP="0027489B">
      <w:pPr>
        <w:ind w:left="840" w:firstLine="30"/>
        <w:rPr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Fonts w:ascii="TH SarabunPSK" w:hAnsi="TH SarabunPSK" w:cs="TH SarabunPSK"/>
          <w:b w:val="0"/>
          <w:bCs w:val="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ตารางที่ 2 สรุปงบประมาณ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รายจ่ายประจำปีงบประมาณ พ.ศ. 256</w:t>
      </w:r>
      <w:r>
        <w:rPr>
          <w:rFonts w:ascii="TH SarabunPSK" w:hAnsi="TH SarabunPSK" w:cs="TH SarabunPSK"/>
          <w:b w:val="0"/>
          <w:bCs w:val="0"/>
          <w:sz w:val="32"/>
          <w:szCs w:val="32"/>
        </w:rPr>
        <w:t>9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จำแนกตามแผนงาน/ผลผลิต</w:t>
      </w:r>
      <w:r w:rsidRPr="00C81093"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 w:rsidRPr="00C81093"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 w:rsidRPr="00C81093"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 w:rsidRPr="00C81093"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 w:rsidRPr="00C81093"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 w:rsidRPr="00C81093"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</w:p>
    <w:p w14:paraId="7192149F" w14:textId="090E3072" w:rsidR="0027489B" w:rsidRDefault="0027489B" w:rsidP="0027489B">
      <w:pPr>
        <w:ind w:left="840" w:firstLine="30"/>
        <w:rPr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 ตารางที่ 3 แผนการใช้จ่ายง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บประมาณประจำปีงบประมาณ พ.ศ. 256</w:t>
      </w:r>
      <w:r>
        <w:rPr>
          <w:rFonts w:ascii="TH SarabunPSK" w:hAnsi="TH SarabunPSK" w:cs="TH SarabunPSK"/>
          <w:b w:val="0"/>
          <w:bCs w:val="0"/>
          <w:sz w:val="32"/>
          <w:szCs w:val="32"/>
        </w:rPr>
        <w:t>9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จำแนกตามแผนงาน/ผลผลิต</w:t>
      </w:r>
      <w:r w:rsidRPr="00C81093"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 w:rsidRPr="00C81093"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 w:rsidRPr="00C81093"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 w:rsidRPr="00C81093"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 w:rsidRPr="00C81093"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</w:p>
    <w:p w14:paraId="0C2E199E" w14:textId="1E091F9A" w:rsidR="0027489B" w:rsidRDefault="0027489B" w:rsidP="0027489B">
      <w:pPr>
        <w:tabs>
          <w:tab w:val="left" w:pos="993"/>
        </w:tabs>
        <w:rPr>
          <w:rFonts w:ascii="TH SarabunPSK" w:hAnsi="TH SarabunPSK" w:cs="TH SarabunPSK"/>
          <w:b w:val="0"/>
          <w:bCs w:val="0"/>
          <w:sz w:val="32"/>
          <w:szCs w:val="32"/>
          <w:u w:val="dotted"/>
        </w:rPr>
      </w:pPr>
      <w:r w:rsidRPr="00BD5B5A">
        <w:rPr>
          <w:rFonts w:ascii="TH SarabunPSK" w:hAnsi="TH SarabunPSK" w:cs="TH SarabunPSK"/>
          <w:sz w:val="32"/>
          <w:szCs w:val="32"/>
          <w:cs/>
        </w:rPr>
        <w:t xml:space="preserve">ตอนที่ 3  </w:t>
      </w:r>
      <w:r w:rsidRPr="00BD5B5A">
        <w:rPr>
          <w:rFonts w:ascii="TH SarabunPSK" w:hAnsi="TH SarabunPSK" w:cs="TH SarabunPSK"/>
          <w:b w:val="0"/>
          <w:bCs w:val="0"/>
          <w:sz w:val="32"/>
          <w:szCs w:val="32"/>
          <w:cs/>
        </w:rPr>
        <w:t>แผนปฏิบัติราชการของมหาวิทยาลัยราช</w:t>
      </w:r>
      <w:proofErr w:type="spellStart"/>
      <w:r w:rsidRPr="00BD5B5A">
        <w:rPr>
          <w:rFonts w:ascii="TH SarabunPSK" w:hAnsi="TH SarabunPSK" w:cs="TH SarabunPSK"/>
          <w:b w:val="0"/>
          <w:bCs w:val="0"/>
          <w:sz w:val="32"/>
          <w:szCs w:val="32"/>
          <w:cs/>
        </w:rPr>
        <w:t>ภัฏ</w:t>
      </w:r>
      <w:proofErr w:type="spellEnd"/>
      <w:r w:rsidRPr="00BD5B5A">
        <w:rPr>
          <w:rFonts w:ascii="TH SarabunPSK" w:hAnsi="TH SarabunPSK" w:cs="TH SarabunPSK"/>
          <w:b w:val="0"/>
          <w:bCs w:val="0"/>
          <w:sz w:val="32"/>
          <w:szCs w:val="32"/>
          <w:cs/>
        </w:rPr>
        <w:t>สกลนคร</w:t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 w:rsidRPr="00BD5B5A">
        <w:rPr>
          <w:rFonts w:ascii="TH SarabunPSK" w:hAnsi="TH SarabunPSK" w:cs="TH SarabunPSK"/>
          <w:b w:val="0"/>
          <w:bCs w:val="0"/>
          <w:sz w:val="32"/>
          <w:szCs w:val="32"/>
          <w:u w:val="dotted"/>
        </w:rPr>
        <w:tab/>
      </w:r>
      <w:r w:rsidRPr="00BD5B5A">
        <w:rPr>
          <w:rFonts w:ascii="TH SarabunPSK" w:hAnsi="TH SarabunPSK" w:cs="TH SarabunPSK"/>
          <w:b w:val="0"/>
          <w:bCs w:val="0"/>
          <w:sz w:val="32"/>
          <w:szCs w:val="32"/>
          <w:u w:val="dotted"/>
        </w:rPr>
        <w:tab/>
      </w:r>
      <w:r w:rsidRPr="00BD5B5A">
        <w:rPr>
          <w:rFonts w:ascii="TH SarabunPSK" w:hAnsi="TH SarabunPSK" w:cs="TH SarabunPSK"/>
          <w:b w:val="0"/>
          <w:bCs w:val="0"/>
          <w:sz w:val="32"/>
          <w:szCs w:val="32"/>
          <w:u w:val="dotted"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 w:rsidRPr="00BD5B5A">
        <w:rPr>
          <w:rFonts w:ascii="TH SarabunPSK" w:hAnsi="TH SarabunPSK" w:cs="TH SarabunPSK"/>
          <w:b w:val="0"/>
          <w:bCs w:val="0"/>
          <w:sz w:val="32"/>
          <w:szCs w:val="32"/>
          <w:u w:val="dotted"/>
        </w:rPr>
        <w:tab/>
      </w:r>
    </w:p>
    <w:p w14:paraId="5F996DA1" w14:textId="04127EE2" w:rsidR="0027489B" w:rsidRDefault="0027489B" w:rsidP="0027489B">
      <w:pPr>
        <w:ind w:left="840" w:firstLine="30"/>
        <w:rPr>
          <w:rFonts w:ascii="TH SarabunPSK" w:hAnsi="TH SarabunPSK" w:cs="TH SarabunPSK"/>
          <w:b w:val="0"/>
          <w:bCs w:val="0"/>
          <w:sz w:val="32"/>
          <w:szCs w:val="32"/>
          <w:u w:val="dotted"/>
        </w:rPr>
      </w:pP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ตารางที่ 4 </w:t>
      </w:r>
      <w:r w:rsidRPr="00655FD4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รายละเอียดยุทธศาสตร์ เป้าประสงค์เชิงยุทธศาสตร์ กลยุทธ์ ตัวชี้วัด และค่าเป้าหมาย</w:t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</w:p>
    <w:p w14:paraId="1C0FB246" w14:textId="400151D6" w:rsidR="0027489B" w:rsidRPr="00BD5B5A" w:rsidRDefault="0027489B" w:rsidP="0027489B">
      <w:pPr>
        <w:ind w:left="840" w:firstLine="30"/>
        <w:rPr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ตารางที่ 5 สรุปโครงการและงบประมาณจำแนกตาม</w:t>
      </w:r>
      <w:r w:rsidRPr="00BD5B5A">
        <w:rPr>
          <w:rFonts w:ascii="TH SarabunPSK" w:hAnsi="TH SarabunPSK" w:cs="TH SarabunPSK"/>
          <w:b w:val="0"/>
          <w:bCs w:val="0"/>
          <w:sz w:val="32"/>
          <w:szCs w:val="32"/>
          <w:cs/>
        </w:rPr>
        <w:t>จุดเน้นสภามหาวิทยาลัย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ราช</w:t>
      </w:r>
      <w:proofErr w:type="spellStart"/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สกลนคร </w:t>
      </w:r>
      <w:r w:rsidRPr="00BD5B5A">
        <w:rPr>
          <w:rFonts w:ascii="TH SarabunPSK" w:hAnsi="TH SarabunPSK" w:cs="TH SarabunPSK"/>
          <w:b w:val="0"/>
          <w:bCs w:val="0"/>
          <w:sz w:val="32"/>
          <w:szCs w:val="32"/>
          <w:cs/>
        </w:rPr>
        <w:t>ประจำปีงบประมาณ พ.ศ. 256</w:t>
      </w:r>
      <w:r>
        <w:rPr>
          <w:rFonts w:ascii="TH SarabunPSK" w:hAnsi="TH SarabunPSK" w:cs="TH SarabunPSK"/>
          <w:b w:val="0"/>
          <w:bCs w:val="0"/>
          <w:sz w:val="32"/>
          <w:szCs w:val="32"/>
        </w:rPr>
        <w:t>9</w:t>
      </w:r>
      <w:r w:rsidRPr="00C81093"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 w:rsidRPr="00C81093"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 w:rsidRPr="00C81093"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</w:p>
    <w:p w14:paraId="2136F9C7" w14:textId="77777777" w:rsidR="0027489B" w:rsidRDefault="0027489B" w:rsidP="0027489B">
      <w:pPr>
        <w:tabs>
          <w:tab w:val="left" w:pos="993"/>
        </w:tabs>
        <w:ind w:left="840" w:firstLine="30"/>
        <w:rPr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ตารางที่ 6 สรุปโครงการ งบประมาณ</w:t>
      </w:r>
      <w:r>
        <w:rPr>
          <w:rFonts w:ascii="TH SarabunPSK" w:hAnsi="TH SarabunPSK" w:cs="TH SarabunPSK"/>
          <w:b w:val="0"/>
          <w:bCs w:val="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และตัวชี้วัดโครงการ จำแนก</w:t>
      </w:r>
      <w:r>
        <w:rPr>
          <w:rFonts w:ascii="TH SarabunPSK" w:hAnsi="TH SarabunPSK" w:cs="TH SarabunPSK"/>
          <w:b w:val="0"/>
          <w:bCs w:val="0"/>
          <w:sz w:val="32"/>
          <w:szCs w:val="32"/>
          <w:cs/>
        </w:rPr>
        <w:t>ตาม</w:t>
      </w:r>
      <w:r w:rsidRPr="00BD5B5A">
        <w:rPr>
          <w:rFonts w:ascii="TH SarabunPSK" w:hAnsi="TH SarabunPSK" w:cs="TH SarabunPSK"/>
          <w:b w:val="0"/>
          <w:bCs w:val="0"/>
          <w:sz w:val="32"/>
          <w:szCs w:val="32"/>
          <w:cs/>
        </w:rPr>
        <w:t>ยุทธศาสตร์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/เป้าประสงค์เชิงยุทธศาสตร์/กลยุทธ์ </w:t>
      </w:r>
    </w:p>
    <w:p w14:paraId="551912AB" w14:textId="61710C9F" w:rsidR="0027489B" w:rsidRDefault="0027489B" w:rsidP="0027489B">
      <w:pPr>
        <w:tabs>
          <w:tab w:val="left" w:pos="993"/>
        </w:tabs>
        <w:ind w:left="840" w:firstLine="30"/>
        <w:rPr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             </w:t>
      </w:r>
      <w:r w:rsidRPr="00BD5B5A">
        <w:rPr>
          <w:rFonts w:ascii="TH SarabunPSK" w:hAnsi="TH SarabunPSK" w:cs="TH SarabunPSK"/>
          <w:b w:val="0"/>
          <w:bCs w:val="0"/>
          <w:sz w:val="32"/>
          <w:szCs w:val="32"/>
          <w:cs/>
        </w:rPr>
        <w:t>ประจำปีงบประมาณ พ.ศ. 256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8</w:t>
      </w:r>
      <w:r w:rsidRPr="00BD5B5A">
        <w:rPr>
          <w:rFonts w:ascii="TH SarabunPSK" w:hAnsi="TH SarabunPSK" w:cs="TH SarabunPSK"/>
          <w:b w:val="0"/>
          <w:bCs w:val="0"/>
          <w:sz w:val="32"/>
          <w:szCs w:val="32"/>
          <w:u w:val="dotted"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</w:p>
    <w:p w14:paraId="3DEE1FFC" w14:textId="7CF1995C" w:rsidR="0027489B" w:rsidRPr="00C23EC1" w:rsidRDefault="0027489B" w:rsidP="0027489B">
      <w:pPr>
        <w:ind w:left="840" w:firstLine="30"/>
        <w:rPr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ตารางที่ 7 รายละเอียดโครงการและงบประมาณรายจ่ายตามแผนปฏิบัติราชการ </w:t>
      </w:r>
      <w:r w:rsidRPr="00BD5B5A">
        <w:rPr>
          <w:rFonts w:ascii="TH SarabunPSK" w:hAnsi="TH SarabunPSK" w:cs="TH SarabunPSK"/>
          <w:b w:val="0"/>
          <w:bCs w:val="0"/>
          <w:sz w:val="32"/>
          <w:szCs w:val="32"/>
          <w:cs/>
        </w:rPr>
        <w:t>ประจำปีงบประมาณ พ.ศ. 256</w:t>
      </w:r>
      <w:r>
        <w:rPr>
          <w:rFonts w:ascii="TH SarabunPSK" w:hAnsi="TH SarabunPSK" w:cs="TH SarabunPSK"/>
          <w:b w:val="0"/>
          <w:bCs w:val="0"/>
          <w:sz w:val="32"/>
          <w:szCs w:val="32"/>
        </w:rPr>
        <w:t>9</w:t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</w:p>
    <w:p w14:paraId="734DD5AB" w14:textId="32B345C6" w:rsidR="0027489B" w:rsidRPr="00C23EC1" w:rsidRDefault="0027489B" w:rsidP="0027489B">
      <w:pPr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BD5B5A">
        <w:rPr>
          <w:rFonts w:ascii="TH SarabunPSK" w:hAnsi="TH SarabunPSK" w:cs="TH SarabunPSK"/>
          <w:sz w:val="32"/>
          <w:szCs w:val="32"/>
          <w:cs/>
        </w:rPr>
        <w:t xml:space="preserve">ตอนที่ </w:t>
      </w:r>
      <w:r>
        <w:rPr>
          <w:rFonts w:ascii="TH SarabunPSK" w:hAnsi="TH SarabunPSK" w:cs="TH SarabunPSK"/>
          <w:sz w:val="32"/>
          <w:szCs w:val="32"/>
          <w:cs/>
        </w:rPr>
        <w:t>4</w:t>
      </w:r>
      <w:r w:rsidRPr="00BD5B5A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51125B">
        <w:rPr>
          <w:rFonts w:ascii="TH SarabunPSK" w:hAnsi="TH SarabunPSK" w:cs="TH SarabunPSK"/>
          <w:b w:val="0"/>
          <w:bCs w:val="0"/>
          <w:sz w:val="32"/>
          <w:szCs w:val="32"/>
          <w:cs/>
        </w:rPr>
        <w:t>การนำไปสู่การปฏิบัติและ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การกำกับ ติดตาม และประเมินผล</w:t>
      </w:r>
      <w:r w:rsidRPr="0051125B">
        <w:rPr>
          <w:rFonts w:ascii="TH SarabunPSK" w:hAnsi="TH SarabunPSK" w:cs="TH SarabunPSK"/>
          <w:b w:val="0"/>
          <w:bCs w:val="0"/>
          <w:sz w:val="32"/>
          <w:szCs w:val="32"/>
          <w:cs/>
        </w:rPr>
        <w:t>ตามแผนปฏิบัติราชการ</w:t>
      </w:r>
      <w:r w:rsidRPr="0051125B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 w:rsidRPr="0051125B">
        <w:rPr>
          <w:rFonts w:ascii="TH SarabunPSK" w:hAnsi="TH SarabunPSK" w:cs="TH SarabunPSK"/>
          <w:b w:val="0"/>
          <w:bCs w:val="0"/>
          <w:sz w:val="32"/>
          <w:szCs w:val="32"/>
          <w:cs/>
        </w:rPr>
        <w:t>ประจำปีงบประมาณ พ.ศ. 256</w:t>
      </w:r>
      <w:r>
        <w:rPr>
          <w:rFonts w:ascii="TH SarabunPSK" w:hAnsi="TH SarabunPSK" w:cs="TH SarabunPSK"/>
          <w:b w:val="0"/>
          <w:bCs w:val="0"/>
          <w:sz w:val="32"/>
          <w:szCs w:val="32"/>
        </w:rPr>
        <w:t>9</w:t>
      </w:r>
      <w:r w:rsidRPr="00BD5B5A"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 w:rsidRPr="00BD5B5A"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u w:val="dotted"/>
          <w:cs/>
        </w:rPr>
        <w:tab/>
      </w:r>
    </w:p>
    <w:p w14:paraId="0C0AFA22" w14:textId="726C7B5B" w:rsidR="0027489B" w:rsidRPr="00BD77F1" w:rsidRDefault="0027489B" w:rsidP="0027489B">
      <w:pPr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BD77F1">
        <w:rPr>
          <w:rFonts w:ascii="TH SarabunPSK" w:hAnsi="TH SarabunPSK" w:cs="TH SarabunPSK" w:hint="cs"/>
          <w:sz w:val="32"/>
          <w:szCs w:val="32"/>
          <w:cs/>
        </w:rPr>
        <w:t>ภาคผนวก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  <w:u w:val="dotted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0047067A" w14:textId="3FD02C7E" w:rsidR="0027489B" w:rsidRDefault="0027489B" w:rsidP="0027489B">
      <w:pPr>
        <w:pStyle w:val="2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874F89">
        <w:rPr>
          <w:rFonts w:ascii="TH SarabunPSK" w:hAnsi="TH SarabunPSK" w:cs="TH SarabunPSK"/>
          <w:color w:val="auto"/>
          <w:sz w:val="32"/>
          <w:szCs w:val="32"/>
          <w:cs/>
        </w:rPr>
        <w:lastRenderedPageBreak/>
        <w:t xml:space="preserve">ภาคผนวก ก </w:t>
      </w:r>
      <w:r w:rsidRPr="00874F89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  <w:r w:rsidRPr="00874F89">
        <w:rPr>
          <w:rFonts w:ascii="TH SarabunPSK" w:hAnsi="TH SarabunPSK" w:cs="TH SarabunPSK"/>
          <w:color w:val="auto"/>
          <w:sz w:val="32"/>
          <w:szCs w:val="32"/>
          <w:cs/>
        </w:rPr>
        <w:t>คำสั่งมหาวิทยาลัยราช</w:t>
      </w:r>
      <w:proofErr w:type="spellStart"/>
      <w:r w:rsidRPr="00874F89">
        <w:rPr>
          <w:rFonts w:ascii="TH SarabunPSK" w:hAnsi="TH SarabunPSK" w:cs="TH SarabunPSK"/>
          <w:color w:val="auto"/>
          <w:sz w:val="32"/>
          <w:szCs w:val="32"/>
          <w:cs/>
        </w:rPr>
        <w:t>ภัฏ</w:t>
      </w:r>
      <w:proofErr w:type="spellEnd"/>
      <w:r w:rsidRPr="00874F89">
        <w:rPr>
          <w:rFonts w:ascii="TH SarabunPSK" w:hAnsi="TH SarabunPSK" w:cs="TH SarabunPSK"/>
          <w:color w:val="auto"/>
          <w:sz w:val="32"/>
          <w:szCs w:val="32"/>
          <w:cs/>
        </w:rPr>
        <w:t>สกลนคร</w:t>
      </w:r>
      <w:r w:rsidRPr="00874F89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  <w:r w:rsidRPr="00874F89">
        <w:rPr>
          <w:rFonts w:ascii="TH SarabunPSK" w:hAnsi="TH SarabunPSK" w:cs="TH SarabunPSK"/>
          <w:color w:val="auto"/>
          <w:sz w:val="32"/>
          <w:szCs w:val="32"/>
          <w:cs/>
        </w:rPr>
        <w:t xml:space="preserve">ที่ </w:t>
      </w:r>
      <w:r>
        <w:rPr>
          <w:rFonts w:ascii="TH SarabunPSK" w:hAnsi="TH SarabunPSK" w:cs="TH SarabunPSK"/>
          <w:color w:val="auto"/>
          <w:sz w:val="32"/>
          <w:szCs w:val="32"/>
        </w:rPr>
        <w:t>315</w:t>
      </w:r>
      <w:r w:rsidRPr="00874F89">
        <w:rPr>
          <w:rFonts w:ascii="TH SarabunPSK" w:hAnsi="TH SarabunPSK" w:cs="TH SarabunPSK"/>
          <w:color w:val="auto"/>
          <w:sz w:val="32"/>
          <w:szCs w:val="32"/>
          <w:cs/>
        </w:rPr>
        <w:t>/256</w:t>
      </w:r>
      <w:r>
        <w:rPr>
          <w:rFonts w:ascii="TH SarabunPSK" w:hAnsi="TH SarabunPSK" w:cs="TH SarabunPSK"/>
          <w:color w:val="auto"/>
          <w:sz w:val="32"/>
          <w:szCs w:val="32"/>
        </w:rPr>
        <w:t>8</w:t>
      </w:r>
      <w:r w:rsidRPr="00874F89">
        <w:rPr>
          <w:rFonts w:ascii="TH SarabunPSK" w:hAnsi="TH SarabunPSK" w:cs="TH SarabunPSK"/>
          <w:color w:val="auto"/>
          <w:sz w:val="32"/>
          <w:szCs w:val="32"/>
          <w:cs/>
        </w:rPr>
        <w:t xml:space="preserve"> เรื่อง  แต่งตั้งคณะกรรมการ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จัดทำ</w:t>
      </w:r>
      <w:r w:rsidRPr="00874F89">
        <w:rPr>
          <w:rFonts w:ascii="TH SarabunPSK" w:hAnsi="TH SarabunPSK" w:cs="TH SarabunPSK"/>
          <w:color w:val="auto"/>
          <w:sz w:val="32"/>
          <w:szCs w:val="32"/>
          <w:cs/>
        </w:rPr>
        <w:t>แผนยุทธศาสตร์มหาวิทยาลัยราช</w:t>
      </w:r>
      <w:proofErr w:type="spellStart"/>
      <w:r w:rsidRPr="00874F89">
        <w:rPr>
          <w:rFonts w:ascii="TH SarabunPSK" w:hAnsi="TH SarabunPSK" w:cs="TH SarabunPSK"/>
          <w:color w:val="auto"/>
          <w:sz w:val="32"/>
          <w:szCs w:val="32"/>
          <w:cs/>
        </w:rPr>
        <w:t>ภัฏ</w:t>
      </w:r>
      <w:proofErr w:type="spellEnd"/>
      <w:r w:rsidRPr="00874F89">
        <w:rPr>
          <w:rFonts w:ascii="TH SarabunPSK" w:hAnsi="TH SarabunPSK" w:cs="TH SarabunPSK"/>
          <w:color w:val="auto"/>
          <w:sz w:val="32"/>
          <w:szCs w:val="32"/>
          <w:cs/>
        </w:rPr>
        <w:t xml:space="preserve">สกลนคร </w:t>
      </w:r>
    </w:p>
    <w:p w14:paraId="2BFB0869" w14:textId="7E042687" w:rsidR="0027489B" w:rsidRPr="00874F89" w:rsidRDefault="0027489B" w:rsidP="0027489B">
      <w:pPr>
        <w:pStyle w:val="2"/>
        <w:ind w:left="556" w:firstLine="72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  <w:cs/>
        </w:rPr>
        <w:t xml:space="preserve">ระยะ 5 ปี </w:t>
      </w:r>
      <w:r w:rsidRPr="00874F89">
        <w:rPr>
          <w:rFonts w:ascii="TH SarabunPSK" w:hAnsi="TH SarabunPSK" w:cs="TH SarabunPSK"/>
          <w:color w:val="auto"/>
          <w:sz w:val="32"/>
          <w:szCs w:val="32"/>
          <w:cs/>
        </w:rPr>
        <w:t>พ.ศ. 25</w:t>
      </w:r>
      <w:r>
        <w:rPr>
          <w:rFonts w:ascii="TH SarabunPSK" w:hAnsi="TH SarabunPSK" w:cs="TH SarabunPSK"/>
          <w:color w:val="auto"/>
          <w:sz w:val="32"/>
          <w:szCs w:val="32"/>
        </w:rPr>
        <w:t>69</w:t>
      </w:r>
      <w:r w:rsidRPr="00874F89">
        <w:rPr>
          <w:rFonts w:ascii="TH SarabunPSK" w:hAnsi="TH SarabunPSK" w:cs="TH SarabunPSK"/>
          <w:color w:val="auto"/>
          <w:sz w:val="32"/>
          <w:szCs w:val="32"/>
          <w:cs/>
        </w:rPr>
        <w:t xml:space="preserve"> - 25</w:t>
      </w:r>
      <w:r>
        <w:rPr>
          <w:rFonts w:ascii="TH SarabunPSK" w:hAnsi="TH SarabunPSK" w:cs="TH SarabunPSK"/>
          <w:color w:val="auto"/>
          <w:sz w:val="32"/>
          <w:szCs w:val="32"/>
        </w:rPr>
        <w:t>73</w:t>
      </w:r>
      <w:r w:rsidRPr="00874F89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  <w:r w:rsidRPr="00874F89">
        <w:rPr>
          <w:rFonts w:ascii="TH SarabunPSK" w:hAnsi="TH SarabunPSK" w:cs="TH SarabunPSK"/>
          <w:color w:val="auto"/>
          <w:spacing w:val="-6"/>
          <w:sz w:val="32"/>
          <w:szCs w:val="32"/>
          <w:cs/>
        </w:rPr>
        <w:t>และจัดทำแผนปฏิบัติราชการและงบประมาณรายจ่ายของมหาวิทยาลัยราช</w:t>
      </w:r>
      <w:proofErr w:type="spellStart"/>
      <w:r w:rsidRPr="00874F89">
        <w:rPr>
          <w:rFonts w:ascii="TH SarabunPSK" w:hAnsi="TH SarabunPSK" w:cs="TH SarabunPSK"/>
          <w:color w:val="auto"/>
          <w:spacing w:val="-6"/>
          <w:sz w:val="32"/>
          <w:szCs w:val="32"/>
          <w:cs/>
        </w:rPr>
        <w:t>ภัฏ</w:t>
      </w:r>
      <w:proofErr w:type="spellEnd"/>
      <w:r w:rsidRPr="00874F89">
        <w:rPr>
          <w:rFonts w:ascii="TH SarabunPSK" w:hAnsi="TH SarabunPSK" w:cs="TH SarabunPSK"/>
          <w:color w:val="auto"/>
          <w:spacing w:val="-6"/>
          <w:sz w:val="32"/>
          <w:szCs w:val="32"/>
          <w:cs/>
        </w:rPr>
        <w:t xml:space="preserve">สกลนคร </w:t>
      </w:r>
    </w:p>
    <w:p w14:paraId="587E70A5" w14:textId="33577E58" w:rsidR="0027489B" w:rsidRPr="007963A5" w:rsidRDefault="0027489B" w:rsidP="0027489B">
      <w:pPr>
        <w:pStyle w:val="2"/>
        <w:ind w:firstLine="1276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874F89">
        <w:rPr>
          <w:rFonts w:ascii="TH SarabunPSK" w:hAnsi="TH SarabunPSK" w:cs="TH SarabunPSK"/>
          <w:color w:val="auto"/>
          <w:spacing w:val="-6"/>
          <w:sz w:val="32"/>
          <w:szCs w:val="32"/>
          <w:cs/>
        </w:rPr>
        <w:t>ประจำปีงบประมาณ พ.ศ. 256</w:t>
      </w:r>
      <w:r>
        <w:rPr>
          <w:rFonts w:ascii="TH SarabunPSK" w:hAnsi="TH SarabunPSK" w:cs="TH SarabunPSK"/>
          <w:color w:val="auto"/>
          <w:spacing w:val="-6"/>
          <w:sz w:val="32"/>
          <w:szCs w:val="32"/>
        </w:rPr>
        <w:t>9</w:t>
      </w:r>
      <w:r w:rsidRPr="00874F89">
        <w:rPr>
          <w:color w:val="auto"/>
          <w:sz w:val="32"/>
          <w:szCs w:val="32"/>
          <w:u w:val="dotted"/>
          <w:cs/>
        </w:rPr>
        <w:tab/>
      </w:r>
      <w:r w:rsidRPr="00874F89">
        <w:rPr>
          <w:color w:val="auto"/>
          <w:sz w:val="32"/>
          <w:szCs w:val="32"/>
          <w:u w:val="dotted"/>
        </w:rPr>
        <w:tab/>
      </w:r>
      <w:r w:rsidRPr="00874F89">
        <w:rPr>
          <w:color w:val="auto"/>
          <w:sz w:val="32"/>
          <w:szCs w:val="32"/>
          <w:u w:val="dotted"/>
        </w:rPr>
        <w:tab/>
      </w:r>
      <w:r>
        <w:rPr>
          <w:color w:val="auto"/>
          <w:sz w:val="32"/>
          <w:szCs w:val="32"/>
          <w:u w:val="dotted"/>
          <w:cs/>
        </w:rPr>
        <w:tab/>
      </w:r>
      <w:r>
        <w:rPr>
          <w:color w:val="auto"/>
          <w:sz w:val="32"/>
          <w:szCs w:val="32"/>
          <w:u w:val="dotted"/>
          <w:cs/>
        </w:rPr>
        <w:tab/>
      </w:r>
      <w:r>
        <w:rPr>
          <w:color w:val="auto"/>
          <w:sz w:val="32"/>
          <w:szCs w:val="32"/>
          <w:u w:val="dotted"/>
          <w:cs/>
        </w:rPr>
        <w:tab/>
      </w:r>
      <w:r>
        <w:rPr>
          <w:color w:val="auto"/>
          <w:sz w:val="32"/>
          <w:szCs w:val="32"/>
          <w:u w:val="dotted"/>
          <w:cs/>
        </w:rPr>
        <w:tab/>
      </w:r>
      <w:r>
        <w:rPr>
          <w:color w:val="auto"/>
          <w:sz w:val="32"/>
          <w:szCs w:val="32"/>
          <w:u w:val="dotted"/>
          <w:cs/>
        </w:rPr>
        <w:tab/>
      </w:r>
      <w:r w:rsidRPr="00874F89">
        <w:rPr>
          <w:color w:val="auto"/>
          <w:sz w:val="32"/>
          <w:szCs w:val="32"/>
          <w:u w:val="dotted"/>
        </w:rPr>
        <w:tab/>
      </w:r>
      <w:r w:rsidRPr="00874F89">
        <w:rPr>
          <w:color w:val="auto"/>
          <w:sz w:val="32"/>
          <w:szCs w:val="32"/>
          <w:u w:val="dotted"/>
        </w:rPr>
        <w:tab/>
      </w:r>
      <w:r w:rsidRPr="00874F89">
        <w:rPr>
          <w:color w:val="auto"/>
          <w:sz w:val="32"/>
          <w:szCs w:val="32"/>
          <w:u w:val="dotted"/>
        </w:rPr>
        <w:tab/>
      </w:r>
      <w:r w:rsidRPr="00874F89">
        <w:rPr>
          <w:color w:val="auto"/>
          <w:sz w:val="32"/>
          <w:szCs w:val="32"/>
          <w:u w:val="dotted"/>
          <w:cs/>
        </w:rPr>
        <w:tab/>
      </w:r>
      <w:r w:rsidRPr="00874F89">
        <w:rPr>
          <w:color w:val="auto"/>
          <w:sz w:val="32"/>
          <w:szCs w:val="32"/>
          <w:u w:val="dotted"/>
          <w:cs/>
        </w:rPr>
        <w:tab/>
      </w:r>
      <w:r w:rsidRPr="00874F89">
        <w:rPr>
          <w:rFonts w:hint="cs"/>
          <w:color w:val="auto"/>
          <w:sz w:val="32"/>
          <w:szCs w:val="32"/>
          <w:u w:val="dotted"/>
          <w:cs/>
        </w:rPr>
        <w:t xml:space="preserve">     </w:t>
      </w:r>
      <w:r w:rsidRPr="00874F89">
        <w:rPr>
          <w:color w:val="auto"/>
          <w:sz w:val="32"/>
          <w:szCs w:val="32"/>
          <w:u w:val="dotted"/>
          <w:cs/>
        </w:rPr>
        <w:t xml:space="preserve">      </w:t>
      </w:r>
    </w:p>
    <w:p w14:paraId="05B4553E" w14:textId="24AAF9B7" w:rsidR="0027489B" w:rsidRPr="007963A5" w:rsidRDefault="0027489B" w:rsidP="0027489B">
      <w:pPr>
        <w:rPr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ภาคผนวก ข</w:t>
      </w:r>
      <w:r w:rsidRPr="00874F8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74F8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963A5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ผลการวิเคราะห์สภาพแวดล้อมองค์กร</w:t>
      </w:r>
      <w:r w:rsidRPr="00874F89">
        <w:rPr>
          <w:b w:val="0"/>
          <w:bCs w:val="0"/>
          <w:sz w:val="32"/>
          <w:szCs w:val="32"/>
          <w:u w:val="dotted"/>
          <w:cs/>
        </w:rPr>
        <w:tab/>
      </w:r>
      <w:r w:rsidRPr="00874F89">
        <w:rPr>
          <w:b w:val="0"/>
          <w:bCs w:val="0"/>
          <w:sz w:val="32"/>
          <w:szCs w:val="32"/>
          <w:u w:val="dotted"/>
        </w:rPr>
        <w:tab/>
      </w:r>
      <w:r w:rsidRPr="00874F89">
        <w:rPr>
          <w:b w:val="0"/>
          <w:bCs w:val="0"/>
          <w:sz w:val="32"/>
          <w:szCs w:val="32"/>
          <w:u w:val="dotted"/>
        </w:rPr>
        <w:tab/>
      </w:r>
      <w:r>
        <w:rPr>
          <w:b w:val="0"/>
          <w:bCs w:val="0"/>
          <w:sz w:val="32"/>
          <w:szCs w:val="32"/>
          <w:u w:val="dotted"/>
          <w:cs/>
        </w:rPr>
        <w:tab/>
      </w:r>
      <w:r>
        <w:rPr>
          <w:b w:val="0"/>
          <w:bCs w:val="0"/>
          <w:sz w:val="32"/>
          <w:szCs w:val="32"/>
          <w:u w:val="dotted"/>
          <w:cs/>
        </w:rPr>
        <w:tab/>
      </w:r>
      <w:r>
        <w:rPr>
          <w:b w:val="0"/>
          <w:bCs w:val="0"/>
          <w:sz w:val="32"/>
          <w:szCs w:val="32"/>
          <w:u w:val="dotted"/>
          <w:cs/>
        </w:rPr>
        <w:tab/>
      </w:r>
      <w:r>
        <w:rPr>
          <w:b w:val="0"/>
          <w:bCs w:val="0"/>
          <w:sz w:val="32"/>
          <w:szCs w:val="32"/>
          <w:u w:val="dotted"/>
          <w:cs/>
        </w:rPr>
        <w:tab/>
      </w:r>
      <w:r>
        <w:rPr>
          <w:b w:val="0"/>
          <w:bCs w:val="0"/>
          <w:sz w:val="32"/>
          <w:szCs w:val="32"/>
          <w:u w:val="dotted"/>
          <w:cs/>
        </w:rPr>
        <w:tab/>
      </w:r>
      <w:r w:rsidRPr="00874F89">
        <w:rPr>
          <w:b w:val="0"/>
          <w:bCs w:val="0"/>
          <w:sz w:val="32"/>
          <w:szCs w:val="32"/>
          <w:u w:val="dotted"/>
        </w:rPr>
        <w:tab/>
      </w:r>
      <w:r w:rsidRPr="00874F89">
        <w:rPr>
          <w:b w:val="0"/>
          <w:bCs w:val="0"/>
          <w:sz w:val="32"/>
          <w:szCs w:val="32"/>
          <w:u w:val="dotted"/>
        </w:rPr>
        <w:tab/>
      </w:r>
      <w:r w:rsidRPr="00874F89">
        <w:rPr>
          <w:b w:val="0"/>
          <w:bCs w:val="0"/>
          <w:sz w:val="32"/>
          <w:szCs w:val="32"/>
          <w:u w:val="dotted"/>
        </w:rPr>
        <w:tab/>
      </w:r>
      <w:r w:rsidRPr="00874F89">
        <w:rPr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 xml:space="preserve">  </w:t>
      </w:r>
    </w:p>
    <w:p w14:paraId="7236E331" w14:textId="77777777" w:rsidR="0027489B" w:rsidRDefault="0027489B" w:rsidP="0027489B">
      <w:pPr>
        <w:rPr>
          <w:rFonts w:ascii="TH SarabunPSK" w:hAnsi="TH SarabunPSK" w:cs="TH SarabunPSK"/>
          <w:b w:val="0"/>
          <w:bCs w:val="0"/>
          <w:sz w:val="32"/>
          <w:szCs w:val="32"/>
          <w:u w:val="dotted"/>
        </w:rPr>
      </w:pPr>
    </w:p>
    <w:p w14:paraId="77F5704F" w14:textId="3EB6CD6E" w:rsidR="001F7C95" w:rsidRDefault="001F7C95" w:rsidP="00041391">
      <w:pPr>
        <w:jc w:val="center"/>
        <w:rPr>
          <w:rFonts w:ascii="TH SarabunPSK" w:hAnsi="TH SarabunPSK" w:cs="TH SarabunPSK"/>
          <w:sz w:val="36"/>
          <w:szCs w:val="36"/>
        </w:rPr>
      </w:pPr>
    </w:p>
    <w:p w14:paraId="05F3CDE8" w14:textId="752EE1B2" w:rsidR="0027489B" w:rsidRDefault="0027489B" w:rsidP="00041391">
      <w:pPr>
        <w:jc w:val="center"/>
        <w:rPr>
          <w:rFonts w:ascii="TH SarabunPSK" w:hAnsi="TH SarabunPSK" w:cs="TH SarabunPSK"/>
          <w:sz w:val="36"/>
          <w:szCs w:val="36"/>
        </w:rPr>
      </w:pPr>
    </w:p>
    <w:p w14:paraId="22954E25" w14:textId="54E3AB3F" w:rsidR="0027489B" w:rsidRDefault="0027489B" w:rsidP="00041391">
      <w:pPr>
        <w:jc w:val="center"/>
        <w:rPr>
          <w:rFonts w:ascii="TH SarabunPSK" w:hAnsi="TH SarabunPSK" w:cs="TH SarabunPSK"/>
          <w:sz w:val="36"/>
          <w:szCs w:val="36"/>
        </w:rPr>
      </w:pPr>
    </w:p>
    <w:p w14:paraId="3D2D6681" w14:textId="11C23BCE" w:rsidR="0027489B" w:rsidRDefault="0027489B" w:rsidP="00041391">
      <w:pPr>
        <w:jc w:val="center"/>
        <w:rPr>
          <w:rFonts w:ascii="TH SarabunPSK" w:hAnsi="TH SarabunPSK" w:cs="TH SarabunPSK"/>
          <w:sz w:val="36"/>
          <w:szCs w:val="36"/>
        </w:rPr>
      </w:pPr>
    </w:p>
    <w:p w14:paraId="637D189D" w14:textId="51262383" w:rsidR="0027489B" w:rsidRDefault="0027489B" w:rsidP="00041391">
      <w:pPr>
        <w:jc w:val="center"/>
        <w:rPr>
          <w:rFonts w:ascii="TH SarabunPSK" w:hAnsi="TH SarabunPSK" w:cs="TH SarabunPSK"/>
          <w:sz w:val="36"/>
          <w:szCs w:val="36"/>
        </w:rPr>
      </w:pPr>
    </w:p>
    <w:p w14:paraId="3F2D48AF" w14:textId="474A3139" w:rsidR="0027489B" w:rsidRDefault="0027489B" w:rsidP="00041391">
      <w:pPr>
        <w:jc w:val="center"/>
        <w:rPr>
          <w:rFonts w:ascii="TH SarabunPSK" w:hAnsi="TH SarabunPSK" w:cs="TH SarabunPSK"/>
          <w:sz w:val="36"/>
          <w:szCs w:val="36"/>
        </w:rPr>
      </w:pPr>
    </w:p>
    <w:p w14:paraId="044F34C6" w14:textId="6DA833F8" w:rsidR="0027489B" w:rsidRDefault="0027489B" w:rsidP="00041391">
      <w:pPr>
        <w:jc w:val="center"/>
        <w:rPr>
          <w:rFonts w:ascii="TH SarabunPSK" w:hAnsi="TH SarabunPSK" w:cs="TH SarabunPSK"/>
          <w:sz w:val="36"/>
          <w:szCs w:val="36"/>
        </w:rPr>
      </w:pPr>
    </w:p>
    <w:p w14:paraId="68DE9918" w14:textId="3EA40C0E" w:rsidR="0027489B" w:rsidRDefault="0027489B" w:rsidP="00041391">
      <w:pPr>
        <w:jc w:val="center"/>
        <w:rPr>
          <w:rFonts w:ascii="TH SarabunPSK" w:hAnsi="TH SarabunPSK" w:cs="TH SarabunPSK"/>
          <w:sz w:val="36"/>
          <w:szCs w:val="36"/>
        </w:rPr>
      </w:pPr>
    </w:p>
    <w:p w14:paraId="366F42DD" w14:textId="6564E097" w:rsidR="0027489B" w:rsidRDefault="0027489B" w:rsidP="00041391">
      <w:pPr>
        <w:jc w:val="center"/>
        <w:rPr>
          <w:rFonts w:ascii="TH SarabunPSK" w:hAnsi="TH SarabunPSK" w:cs="TH SarabunPSK"/>
          <w:sz w:val="36"/>
          <w:szCs w:val="36"/>
        </w:rPr>
      </w:pPr>
    </w:p>
    <w:p w14:paraId="6A08E58F" w14:textId="725B7D95" w:rsidR="0027489B" w:rsidRDefault="0027489B" w:rsidP="00041391">
      <w:pPr>
        <w:jc w:val="center"/>
        <w:rPr>
          <w:rFonts w:ascii="TH SarabunPSK" w:hAnsi="TH SarabunPSK" w:cs="TH SarabunPSK"/>
          <w:sz w:val="36"/>
          <w:szCs w:val="36"/>
        </w:rPr>
      </w:pPr>
    </w:p>
    <w:p w14:paraId="3AEDA6C7" w14:textId="4A23FEA1" w:rsidR="0027489B" w:rsidRDefault="0027489B" w:rsidP="00041391">
      <w:pPr>
        <w:jc w:val="center"/>
        <w:rPr>
          <w:rFonts w:ascii="TH SarabunPSK" w:hAnsi="TH SarabunPSK" w:cs="TH SarabunPSK"/>
          <w:sz w:val="36"/>
          <w:szCs w:val="36"/>
        </w:rPr>
      </w:pPr>
    </w:p>
    <w:p w14:paraId="61EC3443" w14:textId="3D9DDD02" w:rsidR="0027489B" w:rsidRDefault="0027489B" w:rsidP="00041391">
      <w:pPr>
        <w:jc w:val="center"/>
        <w:rPr>
          <w:rFonts w:ascii="TH SarabunPSK" w:hAnsi="TH SarabunPSK" w:cs="TH SarabunPSK"/>
          <w:sz w:val="36"/>
          <w:szCs w:val="36"/>
        </w:rPr>
      </w:pPr>
    </w:p>
    <w:p w14:paraId="6C347A6E" w14:textId="3449AC99" w:rsidR="0027489B" w:rsidRDefault="0027489B" w:rsidP="00041391">
      <w:pPr>
        <w:jc w:val="center"/>
        <w:rPr>
          <w:rFonts w:ascii="TH SarabunPSK" w:hAnsi="TH SarabunPSK" w:cs="TH SarabunPSK"/>
          <w:sz w:val="36"/>
          <w:szCs w:val="36"/>
        </w:rPr>
      </w:pPr>
    </w:p>
    <w:p w14:paraId="096F2CF2" w14:textId="091BFEB5" w:rsidR="0027489B" w:rsidRDefault="0027489B" w:rsidP="00041391">
      <w:pPr>
        <w:jc w:val="center"/>
        <w:rPr>
          <w:rFonts w:ascii="TH SarabunPSK" w:hAnsi="TH SarabunPSK" w:cs="TH SarabunPSK"/>
          <w:sz w:val="36"/>
          <w:szCs w:val="36"/>
        </w:rPr>
      </w:pPr>
    </w:p>
    <w:p w14:paraId="1207217A" w14:textId="369BEFE1" w:rsidR="0027489B" w:rsidRDefault="0027489B" w:rsidP="00041391">
      <w:pPr>
        <w:jc w:val="center"/>
        <w:rPr>
          <w:rFonts w:ascii="TH SarabunPSK" w:hAnsi="TH SarabunPSK" w:cs="TH SarabunPSK"/>
          <w:sz w:val="36"/>
          <w:szCs w:val="36"/>
        </w:rPr>
      </w:pPr>
    </w:p>
    <w:p w14:paraId="174E6B2C" w14:textId="3672480F" w:rsidR="0027489B" w:rsidRDefault="0027489B" w:rsidP="00041391">
      <w:pPr>
        <w:jc w:val="center"/>
        <w:rPr>
          <w:rFonts w:ascii="TH SarabunPSK" w:hAnsi="TH SarabunPSK" w:cs="TH SarabunPSK"/>
          <w:sz w:val="36"/>
          <w:szCs w:val="36"/>
        </w:rPr>
      </w:pPr>
    </w:p>
    <w:p w14:paraId="59432F74" w14:textId="01806457" w:rsidR="0027489B" w:rsidRDefault="0027489B" w:rsidP="00041391">
      <w:pPr>
        <w:jc w:val="center"/>
        <w:rPr>
          <w:rFonts w:ascii="TH SarabunPSK" w:hAnsi="TH SarabunPSK" w:cs="TH SarabunPSK"/>
          <w:sz w:val="36"/>
          <w:szCs w:val="36"/>
        </w:rPr>
      </w:pPr>
    </w:p>
    <w:p w14:paraId="35960000" w14:textId="77777777" w:rsidR="0027489B" w:rsidRDefault="0027489B" w:rsidP="00041391">
      <w:pPr>
        <w:jc w:val="center"/>
        <w:rPr>
          <w:rFonts w:ascii="TH SarabunPSK" w:hAnsi="TH SarabunPSK" w:cs="TH SarabunPSK"/>
          <w:sz w:val="36"/>
          <w:szCs w:val="36"/>
        </w:rPr>
      </w:pPr>
    </w:p>
    <w:p w14:paraId="65944621" w14:textId="77777777" w:rsidR="001F7C95" w:rsidRDefault="001F7C95" w:rsidP="00041391">
      <w:pPr>
        <w:jc w:val="center"/>
        <w:rPr>
          <w:rFonts w:ascii="TH SarabunPSK" w:hAnsi="TH SarabunPSK" w:cs="TH SarabunPSK"/>
          <w:sz w:val="36"/>
          <w:szCs w:val="36"/>
        </w:rPr>
      </w:pPr>
    </w:p>
    <w:p w14:paraId="506E3C65" w14:textId="77777777" w:rsidR="001F7C95" w:rsidRDefault="001F7C95" w:rsidP="00041391">
      <w:pPr>
        <w:jc w:val="center"/>
        <w:rPr>
          <w:rFonts w:ascii="TH SarabunPSK" w:hAnsi="TH SarabunPSK" w:cs="TH SarabunPSK"/>
          <w:sz w:val="36"/>
          <w:szCs w:val="36"/>
        </w:rPr>
      </w:pPr>
      <w:bookmarkStart w:id="1" w:name="_GoBack"/>
      <w:bookmarkEnd w:id="1"/>
    </w:p>
    <w:p w14:paraId="5F5FB656" w14:textId="77777777" w:rsidR="001F7C95" w:rsidRDefault="001F7C95" w:rsidP="00041391">
      <w:pPr>
        <w:jc w:val="center"/>
        <w:rPr>
          <w:rFonts w:ascii="TH SarabunPSK" w:hAnsi="TH SarabunPSK" w:cs="TH SarabunPSK"/>
          <w:sz w:val="36"/>
          <w:szCs w:val="36"/>
        </w:rPr>
      </w:pPr>
    </w:p>
    <w:p w14:paraId="4E8C625D" w14:textId="4A4BDCE1" w:rsidR="001F7C95" w:rsidRDefault="0000022C" w:rsidP="00041391">
      <w:pPr>
        <w:jc w:val="center"/>
        <w:rPr>
          <w:rFonts w:ascii="TH SarabunPSK" w:hAnsi="TH SarabunPSK" w:cs="TH SarabunPSK"/>
          <w:sz w:val="36"/>
          <w:szCs w:val="36"/>
        </w:rPr>
      </w:pPr>
      <w:r w:rsidRPr="009826F1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38F0FDA" wp14:editId="44555D55">
                <wp:simplePos x="0" y="0"/>
                <wp:positionH relativeFrom="page">
                  <wp:align>center</wp:align>
                </wp:positionH>
                <wp:positionV relativeFrom="paragraph">
                  <wp:posOffset>23495</wp:posOffset>
                </wp:positionV>
                <wp:extent cx="7800975" cy="1752600"/>
                <wp:effectExtent l="19050" t="19050" r="47625" b="571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00975" cy="17526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02F27A0B" w14:textId="4E7BC79F" w:rsidR="00530319" w:rsidRPr="00FF0997" w:rsidRDefault="00530319" w:rsidP="001F7C9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72"/>
                                <w:szCs w:val="7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72"/>
                                <w:szCs w:val="72"/>
                                <w:cs/>
                              </w:rPr>
                              <w:t>ร่าง</w:t>
                            </w:r>
                          </w:p>
                          <w:p w14:paraId="69B7615F" w14:textId="3A20BF0A" w:rsidR="00530319" w:rsidRPr="00FF0997" w:rsidRDefault="00530319" w:rsidP="00FF099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52"/>
                                <w:szCs w:val="52"/>
                              </w:rPr>
                            </w:pPr>
                            <w:r w:rsidRPr="00FF0997">
                              <w:rPr>
                                <w:rFonts w:ascii="TH SarabunPSK" w:hAnsi="TH SarabunPSK" w:cs="TH SarabunPSK"/>
                                <w:sz w:val="52"/>
                                <w:szCs w:val="52"/>
                                <w:cs/>
                              </w:rPr>
                              <w:t>แผนปฏิบัติราชการ</w:t>
                            </w:r>
                            <w:r w:rsidRPr="00FF0997">
                              <w:rPr>
                                <w:rFonts w:ascii="TH SarabunPSK" w:hAnsi="TH SarabunPSK" w:cs="TH SarabunPSK" w:hint="cs"/>
                                <w:sz w:val="52"/>
                                <w:szCs w:val="52"/>
                                <w:cs/>
                              </w:rPr>
                              <w:t>และงบประมาณรายจ่าย</w:t>
                            </w:r>
                            <w:r w:rsidRPr="00FF0997">
                              <w:rPr>
                                <w:rFonts w:ascii="TH SarabunPSK" w:hAnsi="TH SarabunPSK" w:cs="TH SarabunPSK"/>
                                <w:sz w:val="52"/>
                                <w:szCs w:val="52"/>
                                <w:cs/>
                              </w:rPr>
                              <w:t>ของมหาวิทยาลัยราช</w:t>
                            </w:r>
                            <w:proofErr w:type="spellStart"/>
                            <w:r w:rsidRPr="00FF0997">
                              <w:rPr>
                                <w:rFonts w:ascii="TH SarabunPSK" w:hAnsi="TH SarabunPSK" w:cs="TH SarabunPSK"/>
                                <w:sz w:val="52"/>
                                <w:szCs w:val="52"/>
                                <w:cs/>
                              </w:rPr>
                              <w:t>ภัฏ</w:t>
                            </w:r>
                            <w:proofErr w:type="spellEnd"/>
                            <w:r w:rsidRPr="00FF0997">
                              <w:rPr>
                                <w:rFonts w:ascii="TH SarabunPSK" w:hAnsi="TH SarabunPSK" w:cs="TH SarabunPSK"/>
                                <w:sz w:val="52"/>
                                <w:szCs w:val="52"/>
                                <w:cs/>
                              </w:rPr>
                              <w:t>สกลนคร ประจำปีงบประมาณ พ.ศ. 256</w:t>
                            </w:r>
                            <w:r>
                              <w:rPr>
                                <w:rFonts w:ascii="TH SarabunPSK" w:hAnsi="TH SarabunPSK" w:cs="TH SarabunPSK"/>
                                <w:sz w:val="52"/>
                                <w:szCs w:val="52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8F0FD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.85pt;width:614.25pt;height:138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" fillcolor="#d8d8d8" strokecolor="#f2f2f2" strokeweight="3pt">
                <v:shadow on="t" color="#205867" opacity=".5" offset="1pt"/>
                <v:textbox>
                  <w:txbxContent>
                    <w:p w14:paraId="02F27A0B" w14:textId="4E7BC79F" w:rsidR="00530319" w:rsidRPr="00FF0997" w:rsidRDefault="00530319" w:rsidP="001F7C95">
                      <w:pPr>
                        <w:jc w:val="center"/>
                        <w:rPr>
                          <w:rFonts w:ascii="TH SarabunPSK" w:hAnsi="TH SarabunPSK" w:cs="TH SarabunPSK"/>
                          <w:sz w:val="72"/>
                          <w:szCs w:val="7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72"/>
                          <w:szCs w:val="72"/>
                          <w:cs/>
                        </w:rPr>
                        <w:t>ร่าง</w:t>
                      </w:r>
                    </w:p>
                    <w:p w14:paraId="69B7615F" w14:textId="3A20BF0A" w:rsidR="00530319" w:rsidRPr="00FF0997" w:rsidRDefault="00530319" w:rsidP="00FF0997">
                      <w:pPr>
                        <w:jc w:val="center"/>
                        <w:rPr>
                          <w:rFonts w:ascii="TH SarabunPSK" w:hAnsi="TH SarabunPSK" w:cs="TH SarabunPSK"/>
                          <w:sz w:val="52"/>
                          <w:szCs w:val="52"/>
                        </w:rPr>
                      </w:pPr>
                      <w:r w:rsidRPr="00FF0997">
                        <w:rPr>
                          <w:rFonts w:ascii="TH SarabunPSK" w:hAnsi="TH SarabunPSK" w:cs="TH SarabunPSK"/>
                          <w:sz w:val="52"/>
                          <w:szCs w:val="52"/>
                          <w:cs/>
                        </w:rPr>
                        <w:t>แผนปฏิบัติราชการ</w:t>
                      </w:r>
                      <w:r w:rsidRPr="00FF0997">
                        <w:rPr>
                          <w:rFonts w:ascii="TH SarabunPSK" w:hAnsi="TH SarabunPSK" w:cs="TH SarabunPSK" w:hint="cs"/>
                          <w:sz w:val="52"/>
                          <w:szCs w:val="52"/>
                          <w:cs/>
                        </w:rPr>
                        <w:t>และงบประมาณรายจ่าย</w:t>
                      </w:r>
                      <w:r w:rsidRPr="00FF0997">
                        <w:rPr>
                          <w:rFonts w:ascii="TH SarabunPSK" w:hAnsi="TH SarabunPSK" w:cs="TH SarabunPSK"/>
                          <w:sz w:val="52"/>
                          <w:szCs w:val="52"/>
                          <w:cs/>
                        </w:rPr>
                        <w:t>ของมหาวิทยาลัยราช</w:t>
                      </w:r>
                      <w:proofErr w:type="spellStart"/>
                      <w:r w:rsidRPr="00FF0997">
                        <w:rPr>
                          <w:rFonts w:ascii="TH SarabunPSK" w:hAnsi="TH SarabunPSK" w:cs="TH SarabunPSK"/>
                          <w:sz w:val="52"/>
                          <w:szCs w:val="52"/>
                          <w:cs/>
                        </w:rPr>
                        <w:t>ภัฏ</w:t>
                      </w:r>
                      <w:proofErr w:type="spellEnd"/>
                      <w:r w:rsidRPr="00FF0997">
                        <w:rPr>
                          <w:rFonts w:ascii="TH SarabunPSK" w:hAnsi="TH SarabunPSK" w:cs="TH SarabunPSK"/>
                          <w:sz w:val="52"/>
                          <w:szCs w:val="52"/>
                          <w:cs/>
                        </w:rPr>
                        <w:t>สกลนคร ประจำปีงบประมาณ พ.ศ. 256</w:t>
                      </w:r>
                      <w:r>
                        <w:rPr>
                          <w:rFonts w:ascii="TH SarabunPSK" w:hAnsi="TH SarabunPSK" w:cs="TH SarabunPSK"/>
                          <w:sz w:val="52"/>
                          <w:szCs w:val="52"/>
                        </w:rPr>
                        <w:t>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25C5B00" w14:textId="4C0E6997" w:rsidR="001F7C95" w:rsidRDefault="001F7C95" w:rsidP="00041391">
      <w:pPr>
        <w:jc w:val="center"/>
        <w:rPr>
          <w:rFonts w:ascii="TH SarabunPSK" w:hAnsi="TH SarabunPSK" w:cs="TH SarabunPSK"/>
          <w:sz w:val="36"/>
          <w:szCs w:val="36"/>
        </w:rPr>
      </w:pPr>
    </w:p>
    <w:p w14:paraId="0A47A7E2" w14:textId="3BD993FB" w:rsidR="001F7C95" w:rsidRDefault="001F7C95" w:rsidP="00041391">
      <w:pPr>
        <w:jc w:val="center"/>
        <w:rPr>
          <w:rFonts w:ascii="TH SarabunPSK" w:hAnsi="TH SarabunPSK" w:cs="TH SarabunPSK"/>
          <w:sz w:val="36"/>
          <w:szCs w:val="36"/>
        </w:rPr>
      </w:pPr>
    </w:p>
    <w:p w14:paraId="0C8FD1D6" w14:textId="486282E0" w:rsidR="001F7C95" w:rsidRDefault="001F7C95" w:rsidP="00041391">
      <w:pPr>
        <w:jc w:val="center"/>
        <w:rPr>
          <w:rFonts w:ascii="TH SarabunPSK" w:hAnsi="TH SarabunPSK" w:cs="TH SarabunPSK"/>
          <w:sz w:val="36"/>
          <w:szCs w:val="36"/>
        </w:rPr>
      </w:pPr>
    </w:p>
    <w:p w14:paraId="25B9C03F" w14:textId="77777777" w:rsidR="001F7C95" w:rsidRDefault="001F7C95" w:rsidP="00041391">
      <w:pPr>
        <w:jc w:val="center"/>
        <w:rPr>
          <w:rFonts w:ascii="TH SarabunPSK" w:hAnsi="TH SarabunPSK" w:cs="TH SarabunPSK"/>
          <w:sz w:val="36"/>
          <w:szCs w:val="36"/>
        </w:rPr>
      </w:pPr>
    </w:p>
    <w:p w14:paraId="63F7CFCA" w14:textId="77777777" w:rsidR="001F7C95" w:rsidRDefault="001F7C95" w:rsidP="00041391">
      <w:pPr>
        <w:jc w:val="center"/>
        <w:rPr>
          <w:rFonts w:ascii="TH SarabunPSK" w:hAnsi="TH SarabunPSK" w:cs="TH SarabunPSK"/>
          <w:sz w:val="36"/>
          <w:szCs w:val="36"/>
        </w:rPr>
      </w:pPr>
    </w:p>
    <w:p w14:paraId="4D64618F" w14:textId="77777777" w:rsidR="001F7C95" w:rsidRDefault="001F7C95" w:rsidP="00041391">
      <w:pPr>
        <w:jc w:val="center"/>
        <w:rPr>
          <w:rFonts w:ascii="TH SarabunPSK" w:hAnsi="TH SarabunPSK" w:cs="TH SarabunPSK"/>
          <w:sz w:val="36"/>
          <w:szCs w:val="36"/>
        </w:rPr>
      </w:pPr>
    </w:p>
    <w:p w14:paraId="49144910" w14:textId="77777777" w:rsidR="001F7C95" w:rsidRDefault="001F7C95" w:rsidP="00041391">
      <w:pPr>
        <w:jc w:val="center"/>
        <w:rPr>
          <w:rFonts w:ascii="TH SarabunPSK" w:hAnsi="TH SarabunPSK" w:cs="TH SarabunPSK"/>
          <w:sz w:val="36"/>
          <w:szCs w:val="36"/>
        </w:rPr>
      </w:pPr>
    </w:p>
    <w:p w14:paraId="341BB1BC" w14:textId="77777777" w:rsidR="001F7C95" w:rsidRDefault="001F7C95" w:rsidP="00041391">
      <w:pPr>
        <w:jc w:val="center"/>
        <w:rPr>
          <w:rFonts w:ascii="TH SarabunPSK" w:hAnsi="TH SarabunPSK" w:cs="TH SarabunPSK"/>
          <w:sz w:val="36"/>
          <w:szCs w:val="36"/>
        </w:rPr>
      </w:pPr>
    </w:p>
    <w:p w14:paraId="5CFB595A" w14:textId="77777777" w:rsidR="001F7C95" w:rsidRDefault="001F7C95" w:rsidP="00041391">
      <w:pPr>
        <w:jc w:val="center"/>
        <w:rPr>
          <w:rFonts w:ascii="TH SarabunPSK" w:hAnsi="TH SarabunPSK" w:cs="TH SarabunPSK"/>
          <w:sz w:val="36"/>
          <w:szCs w:val="36"/>
        </w:rPr>
      </w:pPr>
    </w:p>
    <w:p w14:paraId="1AB1611A" w14:textId="77777777" w:rsidR="001F7C95" w:rsidRDefault="001F7C95" w:rsidP="00041391">
      <w:pPr>
        <w:jc w:val="center"/>
        <w:rPr>
          <w:rFonts w:ascii="TH SarabunPSK" w:hAnsi="TH SarabunPSK" w:cs="TH SarabunPSK"/>
          <w:sz w:val="36"/>
          <w:szCs w:val="36"/>
        </w:rPr>
      </w:pPr>
    </w:p>
    <w:p w14:paraId="71F29D08" w14:textId="77777777" w:rsidR="001F7C95" w:rsidRDefault="001F7C95" w:rsidP="00041391">
      <w:pPr>
        <w:jc w:val="center"/>
        <w:rPr>
          <w:rFonts w:ascii="TH SarabunPSK" w:hAnsi="TH SarabunPSK" w:cs="TH SarabunPSK"/>
          <w:sz w:val="36"/>
          <w:szCs w:val="36"/>
        </w:rPr>
      </w:pPr>
    </w:p>
    <w:p w14:paraId="5B5BC15F" w14:textId="77777777" w:rsidR="001F7C95" w:rsidRDefault="001F7C95" w:rsidP="00041391">
      <w:pPr>
        <w:jc w:val="center"/>
        <w:rPr>
          <w:rFonts w:ascii="TH SarabunPSK" w:hAnsi="TH SarabunPSK" w:cs="TH SarabunPSK"/>
          <w:sz w:val="36"/>
          <w:szCs w:val="36"/>
        </w:rPr>
      </w:pPr>
    </w:p>
    <w:p w14:paraId="50EF2383" w14:textId="568AC1CA" w:rsidR="001F7C95" w:rsidRDefault="001F7C95" w:rsidP="00041391">
      <w:pPr>
        <w:jc w:val="center"/>
        <w:rPr>
          <w:rFonts w:ascii="TH SarabunPSK" w:hAnsi="TH SarabunPSK" w:cs="TH SarabunPSK"/>
          <w:sz w:val="36"/>
          <w:szCs w:val="36"/>
        </w:rPr>
      </w:pPr>
    </w:p>
    <w:bookmarkEnd w:id="0"/>
    <w:p w14:paraId="4A9510A0" w14:textId="77777777" w:rsidR="007025FB" w:rsidRDefault="005E1965" w:rsidP="005E196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40ED9">
        <w:rPr>
          <w:rFonts w:ascii="TH SarabunPSK" w:hAnsi="TH SarabunPSK" w:cs="TH SarabunPSK"/>
          <w:sz w:val="32"/>
          <w:szCs w:val="32"/>
          <w:cs/>
        </w:rPr>
        <w:lastRenderedPageBreak/>
        <w:t>ปรัชญา</w:t>
      </w:r>
      <w:bookmarkStart w:id="2" w:name="OLE_LINK5"/>
      <w:r w:rsidR="007025F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0EAAF3C5" w14:textId="79B2B86D" w:rsidR="007025FB" w:rsidRPr="007025FB" w:rsidRDefault="005E1965" w:rsidP="007025F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40ED9">
        <w:rPr>
          <w:rFonts w:ascii="TH SarabunPSK" w:hAnsi="TH SarabunPSK" w:cs="TH SarabunPSK"/>
          <w:b w:val="0"/>
          <w:bCs w:val="0"/>
          <w:spacing w:val="-8"/>
          <w:sz w:val="32"/>
          <w:szCs w:val="32"/>
          <w:cs/>
        </w:rPr>
        <w:t>มหาวิทยาลัยราช</w:t>
      </w:r>
      <w:proofErr w:type="spellStart"/>
      <w:r w:rsidRPr="00940ED9">
        <w:rPr>
          <w:rFonts w:ascii="TH SarabunPSK" w:hAnsi="TH SarabunPSK" w:cs="TH SarabunPSK"/>
          <w:b w:val="0"/>
          <w:bCs w:val="0"/>
          <w:spacing w:val="-8"/>
          <w:sz w:val="32"/>
          <w:szCs w:val="32"/>
          <w:cs/>
        </w:rPr>
        <w:t>ภัฏ</w:t>
      </w:r>
      <w:proofErr w:type="spellEnd"/>
      <w:r w:rsidRPr="00940ED9">
        <w:rPr>
          <w:rFonts w:ascii="TH SarabunPSK" w:hAnsi="TH SarabunPSK" w:cs="TH SarabunPSK"/>
          <w:b w:val="0"/>
          <w:bCs w:val="0"/>
          <w:spacing w:val="-8"/>
          <w:sz w:val="32"/>
          <w:szCs w:val="32"/>
          <w:cs/>
        </w:rPr>
        <w:t>สกลนคร เป็นสถาบันอุดมศึกษาเพื่อการพัฒนาท้องถิ่นมุ่งความเป็นเลิศทางวิชาการ บนพื้นฐานแห่งคุณธรรม ร่วมชี้นำการพัฒนาท้องถิ่นและสังคม</w:t>
      </w:r>
    </w:p>
    <w:p w14:paraId="43F31183" w14:textId="77777777" w:rsidR="007025FB" w:rsidRDefault="007025FB" w:rsidP="00FC5FB4">
      <w:pPr>
        <w:pStyle w:val="ad"/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ปรัชญาการศึกษา </w:t>
      </w:r>
    </w:p>
    <w:p w14:paraId="6A7AA879" w14:textId="167C4492" w:rsidR="007025FB" w:rsidRPr="007025FB" w:rsidRDefault="007025FB" w:rsidP="007025FB">
      <w:pPr>
        <w:pStyle w:val="ad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78725B">
        <w:rPr>
          <w:rFonts w:ascii="TH SarabunPSK" w:hAnsi="TH SarabunPSK" w:cs="TH SarabunPSK" w:hint="cs"/>
          <w:sz w:val="32"/>
          <w:szCs w:val="32"/>
          <w:cs/>
        </w:rPr>
        <w:t>การจัดการศึกษาที่มุ่งผลลัพธ์การเรียนรู้ เน้นผู้เรียนใช้ความรู้ควบคู่การปฏิบัต</w:t>
      </w:r>
      <w:r>
        <w:rPr>
          <w:rFonts w:ascii="TH SarabunPSK" w:hAnsi="TH SarabunPSK" w:cs="TH SarabunPSK" w:hint="cs"/>
          <w:sz w:val="32"/>
          <w:szCs w:val="32"/>
          <w:cs/>
        </w:rPr>
        <w:t>ิ เพื่อพัฒนาท้องถิ่น</w:t>
      </w:r>
      <w:r w:rsidRPr="0078725B">
        <w:rPr>
          <w:rFonts w:ascii="TH SarabunPSK" w:hAnsi="TH SarabunPSK" w:cs="TH SarabunPSK" w:hint="cs"/>
          <w:sz w:val="32"/>
          <w:szCs w:val="32"/>
          <w:cs/>
        </w:rPr>
        <w:t>อย่างสร้างสรรค์</w:t>
      </w:r>
    </w:p>
    <w:p w14:paraId="4F282804" w14:textId="0C8C7465" w:rsidR="007025FB" w:rsidRPr="0078725B" w:rsidRDefault="007025FB" w:rsidP="00FC5FB4">
      <w:pPr>
        <w:spacing w:before="120"/>
        <w:ind w:right="6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78725B">
        <w:rPr>
          <w:rFonts w:ascii="TH SarabunPSK" w:hAnsi="TH SarabunPSK" w:cs="TH SarabunPSK" w:hint="cs"/>
          <w:sz w:val="32"/>
          <w:szCs w:val="32"/>
          <w:cs/>
        </w:rPr>
        <w:t>วิสัยทัศน์</w:t>
      </w:r>
      <w:r w:rsidR="00FC5FB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C5FB4" w:rsidRPr="0078725B">
        <w:rPr>
          <w:rFonts w:ascii="TH SarabunPSK" w:hAnsi="TH SarabunPSK" w:cs="TH SarabunPSK" w:hint="cs"/>
          <w:sz w:val="32"/>
          <w:szCs w:val="32"/>
          <w:cs/>
        </w:rPr>
        <w:t>(</w:t>
      </w:r>
      <w:r w:rsidR="00FC5FB4" w:rsidRPr="0078725B">
        <w:rPr>
          <w:rFonts w:ascii="TH SarabunPSK" w:hAnsi="TH SarabunPSK" w:cs="TH SarabunPSK" w:hint="cs"/>
          <w:sz w:val="32"/>
          <w:szCs w:val="32"/>
        </w:rPr>
        <w:t>Vision</w:t>
      </w:r>
      <w:r w:rsidR="00FC5FB4" w:rsidRPr="0078725B">
        <w:rPr>
          <w:rFonts w:ascii="TH SarabunPSK" w:hAnsi="TH SarabunPSK" w:cs="TH SarabunPSK" w:hint="cs"/>
          <w:sz w:val="32"/>
          <w:szCs w:val="32"/>
          <w:cs/>
        </w:rPr>
        <w:t>)</w:t>
      </w:r>
      <w:r w:rsidRPr="0078725B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13938647" w14:textId="77777777" w:rsidR="007025FB" w:rsidRDefault="007025FB" w:rsidP="007025FB">
      <w:pPr>
        <w:ind w:firstLine="720"/>
        <w:rPr>
          <w:rFonts w:ascii="TH SarabunPSK" w:eastAsiaTheme="minorHAnsi" w:hAnsi="TH SarabunPSK" w:cs="TH SarabunPSK"/>
          <w:sz w:val="32"/>
          <w:szCs w:val="32"/>
          <w:lang w:eastAsia="ja-JP"/>
        </w:rPr>
      </w:pPr>
      <w:r w:rsidRPr="0078725B">
        <w:rPr>
          <w:rFonts w:ascii="TH SarabunPSK" w:eastAsiaTheme="minorHAnsi" w:hAnsi="TH SarabunPSK" w:cs="TH SarabunPSK" w:hint="cs"/>
          <w:sz w:val="32"/>
          <w:szCs w:val="32"/>
          <w:cs/>
          <w:lang w:eastAsia="ja-JP"/>
        </w:rPr>
        <w:t>“สถาบันอุดมศึกษาชั้นนำเพื่อพัฒนาท้องถิ่นสู่สากล ด้วยนวัตกรรม ภูมิปัญญา และธรรมา</w:t>
      </w:r>
      <w:proofErr w:type="spellStart"/>
      <w:r w:rsidRPr="0078725B">
        <w:rPr>
          <w:rFonts w:ascii="TH SarabunPSK" w:eastAsiaTheme="minorHAnsi" w:hAnsi="TH SarabunPSK" w:cs="TH SarabunPSK" w:hint="cs"/>
          <w:sz w:val="32"/>
          <w:szCs w:val="32"/>
          <w:cs/>
          <w:lang w:eastAsia="ja-JP"/>
        </w:rPr>
        <w:t>ภิ</w:t>
      </w:r>
      <w:proofErr w:type="spellEnd"/>
      <w:r w:rsidRPr="0078725B">
        <w:rPr>
          <w:rFonts w:ascii="TH SarabunPSK" w:eastAsiaTheme="minorHAnsi" w:hAnsi="TH SarabunPSK" w:cs="TH SarabunPSK" w:hint="cs"/>
          <w:sz w:val="32"/>
          <w:szCs w:val="32"/>
          <w:cs/>
          <w:lang w:eastAsia="ja-JP"/>
        </w:rPr>
        <w:t xml:space="preserve">บาล”        </w:t>
      </w:r>
    </w:p>
    <w:p w14:paraId="32FEE01F" w14:textId="4C769277" w:rsidR="007025FB" w:rsidRPr="0020729F" w:rsidRDefault="007025FB" w:rsidP="0020729F">
      <w:pPr>
        <w:ind w:firstLine="720"/>
        <w:rPr>
          <w:rFonts w:ascii="TH SarabunPSK" w:eastAsiaTheme="minorHAnsi" w:hAnsi="TH SarabunPSK" w:cs="TH SarabunPSK"/>
          <w:b w:val="0"/>
          <w:bCs w:val="0"/>
          <w:sz w:val="32"/>
          <w:szCs w:val="32"/>
          <w:lang w:eastAsia="ja-JP"/>
        </w:rPr>
      </w:pPr>
      <w:r w:rsidRPr="007025FB">
        <w:rPr>
          <w:rFonts w:ascii="TH SarabunPSK" w:eastAsiaTheme="minorHAnsi" w:hAnsi="TH SarabunPSK" w:cs="TH SarabunPSK" w:hint="cs"/>
          <w:b w:val="0"/>
          <w:bCs w:val="0"/>
          <w:sz w:val="32"/>
          <w:szCs w:val="32"/>
          <w:cs/>
          <w:lang w:eastAsia="ja-JP"/>
        </w:rPr>
        <w:t>(</w:t>
      </w:r>
      <w:proofErr w:type="spellStart"/>
      <w:r w:rsidRPr="007025FB">
        <w:rPr>
          <w:rFonts w:ascii="TH SarabunPSK" w:eastAsiaTheme="minorHAnsi" w:hAnsi="TH SarabunPSK" w:cs="TH SarabunPSK" w:hint="cs"/>
          <w:b w:val="0"/>
          <w:bCs w:val="0"/>
          <w:sz w:val="32"/>
          <w:szCs w:val="32"/>
          <w:lang w:eastAsia="ja-JP"/>
        </w:rPr>
        <w:t>Sakon</w:t>
      </w:r>
      <w:proofErr w:type="spellEnd"/>
      <w:r w:rsidRPr="007025FB">
        <w:rPr>
          <w:rFonts w:ascii="TH SarabunPSK" w:eastAsiaTheme="minorHAnsi" w:hAnsi="TH SarabunPSK" w:cs="TH SarabunPSK" w:hint="cs"/>
          <w:b w:val="0"/>
          <w:bCs w:val="0"/>
          <w:sz w:val="32"/>
          <w:szCs w:val="32"/>
          <w:lang w:eastAsia="ja-JP"/>
        </w:rPr>
        <w:t xml:space="preserve"> </w:t>
      </w:r>
      <w:proofErr w:type="spellStart"/>
      <w:r w:rsidRPr="007025FB">
        <w:rPr>
          <w:rFonts w:ascii="TH SarabunPSK" w:eastAsiaTheme="minorHAnsi" w:hAnsi="TH SarabunPSK" w:cs="TH SarabunPSK" w:hint="cs"/>
          <w:b w:val="0"/>
          <w:bCs w:val="0"/>
          <w:sz w:val="32"/>
          <w:szCs w:val="32"/>
          <w:lang w:eastAsia="ja-JP"/>
        </w:rPr>
        <w:t>Nakhon</w:t>
      </w:r>
      <w:proofErr w:type="spellEnd"/>
      <w:r w:rsidRPr="007025FB">
        <w:rPr>
          <w:rFonts w:ascii="TH SarabunPSK" w:eastAsiaTheme="minorHAnsi" w:hAnsi="TH SarabunPSK" w:cs="TH SarabunPSK" w:hint="cs"/>
          <w:b w:val="0"/>
          <w:bCs w:val="0"/>
          <w:sz w:val="32"/>
          <w:szCs w:val="32"/>
          <w:lang w:eastAsia="ja-JP"/>
        </w:rPr>
        <w:t xml:space="preserve"> </w:t>
      </w:r>
      <w:proofErr w:type="spellStart"/>
      <w:r w:rsidRPr="007025FB">
        <w:rPr>
          <w:rFonts w:ascii="TH SarabunPSK" w:eastAsiaTheme="minorHAnsi" w:hAnsi="TH SarabunPSK" w:cs="TH SarabunPSK" w:hint="cs"/>
          <w:b w:val="0"/>
          <w:bCs w:val="0"/>
          <w:sz w:val="32"/>
          <w:szCs w:val="32"/>
          <w:lang w:eastAsia="ja-JP"/>
        </w:rPr>
        <w:t>Rajabhat</w:t>
      </w:r>
      <w:proofErr w:type="spellEnd"/>
      <w:r w:rsidRPr="007025FB">
        <w:rPr>
          <w:rFonts w:ascii="TH SarabunPSK" w:eastAsiaTheme="minorHAnsi" w:hAnsi="TH SarabunPSK" w:cs="TH SarabunPSK" w:hint="cs"/>
          <w:b w:val="0"/>
          <w:bCs w:val="0"/>
          <w:sz w:val="32"/>
          <w:szCs w:val="32"/>
          <w:lang w:eastAsia="ja-JP"/>
        </w:rPr>
        <w:t xml:space="preserve"> University</w:t>
      </w:r>
      <w:r w:rsidRPr="007025FB">
        <w:rPr>
          <w:rFonts w:ascii="TH SarabunPSK" w:eastAsiaTheme="minorHAnsi" w:hAnsi="TH SarabunPSK" w:cs="TH SarabunPSK" w:hint="cs"/>
          <w:b w:val="0"/>
          <w:bCs w:val="0"/>
          <w:sz w:val="32"/>
          <w:szCs w:val="32"/>
          <w:cs/>
          <w:lang w:eastAsia="ja-JP"/>
        </w:rPr>
        <w:t xml:space="preserve">: </w:t>
      </w:r>
      <w:r w:rsidRPr="007025FB">
        <w:rPr>
          <w:rFonts w:ascii="TH SarabunPSK" w:eastAsiaTheme="minorHAnsi" w:hAnsi="TH SarabunPSK" w:cs="TH SarabunPSK" w:hint="cs"/>
          <w:b w:val="0"/>
          <w:bCs w:val="0"/>
          <w:sz w:val="32"/>
          <w:szCs w:val="32"/>
          <w:lang w:eastAsia="ja-JP"/>
        </w:rPr>
        <w:t>A Leading Higher Education Institution for Local Development with Global Perspectives through Innovation, Wisdom, and Good Governance</w:t>
      </w:r>
      <w:r w:rsidRPr="007025FB">
        <w:rPr>
          <w:rFonts w:ascii="TH SarabunPSK" w:eastAsiaTheme="minorHAnsi" w:hAnsi="TH SarabunPSK" w:cs="TH SarabunPSK" w:hint="cs"/>
          <w:b w:val="0"/>
          <w:bCs w:val="0"/>
          <w:sz w:val="32"/>
          <w:szCs w:val="32"/>
          <w:cs/>
          <w:lang w:eastAsia="ja-JP"/>
        </w:rPr>
        <w:t>)</w:t>
      </w:r>
    </w:p>
    <w:p w14:paraId="4D18D146" w14:textId="7E7C1417" w:rsidR="007025FB" w:rsidRPr="00A05319" w:rsidRDefault="007025FB" w:rsidP="00FC5FB4">
      <w:pPr>
        <w:pStyle w:val="ad"/>
        <w:tabs>
          <w:tab w:val="left" w:pos="709"/>
        </w:tabs>
        <w:spacing w:before="120"/>
        <w:jc w:val="thaiDistribute"/>
        <w:rPr>
          <w:rFonts w:ascii="TH SarabunPSK" w:hAnsi="TH SarabunPSK" w:cs="TH SarabunPSK"/>
          <w:sz w:val="32"/>
          <w:szCs w:val="32"/>
          <w:shd w:val="clear" w:color="auto" w:fill="FFFFFF"/>
        </w:rPr>
      </w:pPr>
      <w:r w:rsidRPr="00A05319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 (</w:t>
      </w:r>
      <w:r w:rsidRPr="00A05319">
        <w:rPr>
          <w:rFonts w:ascii="TH SarabunPSK" w:hAnsi="TH SarabunPSK" w:cs="TH SarabunPSK" w:hint="cs"/>
          <w:b/>
          <w:bCs/>
          <w:sz w:val="32"/>
          <w:szCs w:val="32"/>
        </w:rPr>
        <w:t>Goals</w:t>
      </w:r>
      <w:r w:rsidRPr="00A0531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) และตัวชี้วัดวิสัยทัศน์ </w:t>
      </w:r>
    </w:p>
    <w:p w14:paraId="4C21580D" w14:textId="77777777" w:rsidR="007025FB" w:rsidRPr="00A05319" w:rsidRDefault="007025FB" w:rsidP="007025FB">
      <w:pPr>
        <w:pStyle w:val="ac"/>
        <w:numPr>
          <w:ilvl w:val="0"/>
          <w:numId w:val="46"/>
        </w:numPr>
        <w:tabs>
          <w:tab w:val="left" w:pos="840"/>
        </w:tabs>
        <w:ind w:right="4" w:hanging="33"/>
        <w:rPr>
          <w:rFonts w:ascii="TH SarabunPSK" w:hAnsi="TH SarabunPSK" w:cs="TH SarabunPSK"/>
          <w:b/>
          <w:bCs/>
          <w:sz w:val="32"/>
          <w:szCs w:val="32"/>
        </w:rPr>
      </w:pPr>
      <w:r w:rsidRPr="00A05319">
        <w:rPr>
          <w:rFonts w:ascii="TH SarabunPSK" w:hAnsi="TH SarabunPSK" w:cs="TH SarabunPSK"/>
          <w:b/>
          <w:bCs/>
          <w:sz w:val="32"/>
          <w:szCs w:val="32"/>
          <w:cs/>
        </w:rPr>
        <w:t>การเรียนรู้แบบเฉพาะบุคคล</w:t>
      </w:r>
      <w:r w:rsidRPr="00A0531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</w:t>
      </w:r>
      <w:r w:rsidRPr="00A05319">
        <w:rPr>
          <w:rFonts w:ascii="TH SarabunPSK" w:hAnsi="TH SarabunPSK" w:cs="TH SarabunPSK" w:hint="cs"/>
          <w:b/>
          <w:bCs/>
          <w:sz w:val="32"/>
          <w:szCs w:val="32"/>
        </w:rPr>
        <w:t>Personalized Learning</w:t>
      </w:r>
      <w:r w:rsidRPr="00A05319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14:paraId="2C724B30" w14:textId="438AD5A5" w:rsidR="007025FB" w:rsidRPr="00A05319" w:rsidRDefault="007025FB" w:rsidP="0020729F">
      <w:pPr>
        <w:pStyle w:val="ac"/>
        <w:tabs>
          <w:tab w:val="left" w:pos="851"/>
        </w:tabs>
        <w:ind w:left="600" w:right="4"/>
        <w:rPr>
          <w:rFonts w:ascii="TH SarabunPSK" w:hAnsi="TH SarabunPSK" w:cs="TH SarabunPSK"/>
          <w:sz w:val="32"/>
          <w:szCs w:val="32"/>
        </w:rPr>
      </w:pPr>
      <w:r w:rsidRPr="00A05319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proofErr w:type="gramStart"/>
      <w:r w:rsidRPr="00A05319">
        <w:rPr>
          <w:rFonts w:ascii="TH SarabunPSK" w:hAnsi="TH SarabunPSK" w:cs="TH SarabunPSK" w:hint="cs"/>
          <w:sz w:val="32"/>
          <w:szCs w:val="32"/>
        </w:rPr>
        <w:t xml:space="preserve">KPIs </w:t>
      </w:r>
      <w:r w:rsidRPr="00A05319">
        <w:rPr>
          <w:rFonts w:ascii="TH SarabunPSK" w:hAnsi="TH SarabunPSK" w:cs="TH SarabunPSK" w:hint="cs"/>
          <w:sz w:val="32"/>
          <w:szCs w:val="32"/>
          <w:cs/>
        </w:rPr>
        <w:t>:</w:t>
      </w:r>
      <w:proofErr w:type="gramEnd"/>
      <w:r w:rsidRPr="00A05319">
        <w:rPr>
          <w:rFonts w:ascii="TH SarabunPSK" w:hAnsi="TH SarabunPSK" w:cs="TH SarabunPSK" w:hint="cs"/>
          <w:sz w:val="32"/>
          <w:szCs w:val="32"/>
          <w:cs/>
        </w:rPr>
        <w:t xml:space="preserve"> จำนวนหน่วยงานที่ร่วมบันทึกความเข้าใจ (</w:t>
      </w:r>
      <w:r w:rsidRPr="00A05319">
        <w:rPr>
          <w:rFonts w:ascii="TH SarabunPSK" w:hAnsi="TH SarabunPSK" w:cs="TH SarabunPSK" w:hint="cs"/>
          <w:sz w:val="32"/>
          <w:szCs w:val="32"/>
        </w:rPr>
        <w:t>MOU</w:t>
      </w:r>
      <w:r w:rsidRPr="00A05319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A05319">
        <w:rPr>
          <w:rFonts w:ascii="TH SarabunPSK" w:hAnsi="TH SarabunPSK" w:cs="TH SarabunPSK"/>
          <w:sz w:val="32"/>
          <w:szCs w:val="32"/>
          <w:cs/>
        </w:rPr>
        <w:t>/บันทึกข้อตกลง (</w:t>
      </w:r>
      <w:r w:rsidRPr="00A05319">
        <w:rPr>
          <w:rFonts w:ascii="TH SarabunPSK" w:hAnsi="TH SarabunPSK" w:cs="TH SarabunPSK"/>
          <w:sz w:val="32"/>
          <w:szCs w:val="32"/>
        </w:rPr>
        <w:t>MOA</w:t>
      </w:r>
      <w:r w:rsidRPr="00A05319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A05319">
        <w:rPr>
          <w:rFonts w:ascii="TH SarabunPSK" w:hAnsi="TH SarabunPSK" w:cs="TH SarabunPSK" w:hint="cs"/>
          <w:sz w:val="32"/>
          <w:szCs w:val="32"/>
          <w:cs/>
        </w:rPr>
        <w:t xml:space="preserve">หลักสูตร </w:t>
      </w:r>
      <w:r w:rsidRPr="00A05319">
        <w:rPr>
          <w:rFonts w:ascii="TH SarabunPSK" w:hAnsi="TH SarabunPSK" w:cs="TH SarabunPSK"/>
          <w:sz w:val="32"/>
          <w:szCs w:val="32"/>
        </w:rPr>
        <w:t>Credit Bank</w:t>
      </w:r>
      <w:r w:rsidRPr="00A05319">
        <w:rPr>
          <w:rStyle w:val="af2"/>
          <w:rFonts w:ascii="Kanit" w:hAnsi="Kanit" w:cs="Kanit"/>
          <w:sz w:val="23"/>
          <w:szCs w:val="23"/>
          <w:shd w:val="clear" w:color="auto" w:fill="FFFFFF"/>
        </w:rPr>
        <w:t> </w:t>
      </w:r>
      <w:r w:rsidRPr="00A0531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0729F" w:rsidRPr="00A05319">
        <w:rPr>
          <w:rFonts w:ascii="TH SarabunPSK" w:hAnsi="TH SarabunPSK" w:cs="TH SarabunPSK" w:hint="cs"/>
          <w:sz w:val="32"/>
          <w:szCs w:val="32"/>
          <w:cs/>
        </w:rPr>
        <w:t>(</w:t>
      </w:r>
      <w:r w:rsidR="0020729F" w:rsidRPr="00A05319">
        <w:rPr>
          <w:rFonts w:ascii="TH SarabunPSK" w:hAnsi="TH SarabunPSK" w:cs="TH SarabunPSK"/>
          <w:sz w:val="32"/>
          <w:szCs w:val="32"/>
        </w:rPr>
        <w:t xml:space="preserve">40 </w:t>
      </w:r>
      <w:r w:rsidRPr="00A05319">
        <w:rPr>
          <w:rFonts w:ascii="TH SarabunPSK" w:hAnsi="TH SarabunPSK" w:cs="TH SarabunPSK" w:hint="cs"/>
          <w:sz w:val="32"/>
          <w:szCs w:val="32"/>
          <w:cs/>
        </w:rPr>
        <w:t>หน่วยงาน)</w:t>
      </w:r>
    </w:p>
    <w:p w14:paraId="22F2E772" w14:textId="653B53A7" w:rsidR="007025FB" w:rsidRPr="00A05319" w:rsidRDefault="007025FB" w:rsidP="0020729F">
      <w:pPr>
        <w:pStyle w:val="ac"/>
        <w:numPr>
          <w:ilvl w:val="0"/>
          <w:numId w:val="46"/>
        </w:numPr>
        <w:tabs>
          <w:tab w:val="left" w:pos="851"/>
        </w:tabs>
        <w:spacing w:after="0" w:line="240" w:lineRule="auto"/>
        <w:ind w:right="4" w:hanging="40"/>
        <w:rPr>
          <w:rFonts w:ascii="TH SarabunPSK" w:hAnsi="TH SarabunPSK" w:cs="TH SarabunPSK"/>
          <w:b/>
          <w:bCs/>
          <w:sz w:val="32"/>
          <w:szCs w:val="32"/>
        </w:rPr>
      </w:pPr>
      <w:r w:rsidRPr="00A0531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จัดตั้งนิติบุคคลเพื่อร่วมลงทุนระหว่างมหาวิทยาลัยกับภาคเอกชนเพื่อนำผลงานวิจัยและนวัตกรรมไปใช้ประโยชน์ </w:t>
      </w:r>
      <w:r w:rsidRPr="00A05319">
        <w:rPr>
          <w:rFonts w:ascii="Segoe UI" w:hAnsi="Segoe UI" w:cs="Angsana New" w:hint="cs"/>
          <w:sz w:val="32"/>
          <w:szCs w:val="32"/>
          <w:shd w:val="clear" w:color="auto" w:fill="FFFFFF"/>
          <w:cs/>
        </w:rPr>
        <w:t>(</w:t>
      </w:r>
      <w:r w:rsidRPr="00A05319">
        <w:rPr>
          <w:rFonts w:ascii="TH SarabunPSK" w:hAnsi="TH SarabunPSK" w:cs="TH SarabunPSK" w:hint="cs"/>
          <w:b/>
          <w:bCs/>
          <w:sz w:val="32"/>
          <w:szCs w:val="32"/>
        </w:rPr>
        <w:t>University Holding Company</w:t>
      </w:r>
      <w:r w:rsidRPr="00A0531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) </w:t>
      </w:r>
    </w:p>
    <w:p w14:paraId="5BA5D42F" w14:textId="77777777" w:rsidR="007025FB" w:rsidRPr="00A05319" w:rsidRDefault="007025FB" w:rsidP="007025FB">
      <w:pPr>
        <w:pStyle w:val="af"/>
        <w:spacing w:before="0" w:beforeAutospacing="0" w:after="0" w:afterAutospacing="0"/>
        <w:rPr>
          <w:rFonts w:ascii="TH SarabunPSK" w:hAnsi="TH SarabunPSK" w:cs="TH SarabunPSK"/>
          <w:sz w:val="32"/>
          <w:szCs w:val="32"/>
        </w:rPr>
      </w:pPr>
      <w:r w:rsidRPr="00A05319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A05319">
        <w:rPr>
          <w:rFonts w:ascii="TH SarabunPSK" w:hAnsi="TH SarabunPSK" w:cs="TH SarabunPSK"/>
          <w:sz w:val="32"/>
          <w:szCs w:val="32"/>
          <w:cs/>
        </w:rPr>
        <w:t xml:space="preserve">        </w:t>
      </w:r>
      <w:proofErr w:type="gramStart"/>
      <w:r w:rsidRPr="00A05319">
        <w:rPr>
          <w:rFonts w:ascii="TH SarabunPSK" w:hAnsi="TH SarabunPSK" w:cs="TH SarabunPSK" w:hint="cs"/>
          <w:sz w:val="32"/>
          <w:szCs w:val="32"/>
        </w:rPr>
        <w:t xml:space="preserve">KPIs </w:t>
      </w:r>
      <w:r w:rsidRPr="00A05319">
        <w:rPr>
          <w:rFonts w:ascii="TH SarabunPSK" w:hAnsi="TH SarabunPSK" w:cs="TH SarabunPSK" w:hint="cs"/>
          <w:sz w:val="32"/>
          <w:szCs w:val="32"/>
          <w:cs/>
        </w:rPr>
        <w:t>:</w:t>
      </w:r>
      <w:proofErr w:type="gramEnd"/>
      <w:r w:rsidRPr="00A0531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05319">
        <w:rPr>
          <w:rFonts w:ascii="TH SarabunPSK" w:eastAsiaTheme="minorHAnsi" w:hAnsi="TH SarabunPSK" w:cs="TH SarabunPSK"/>
          <w:sz w:val="32"/>
          <w:szCs w:val="32"/>
          <w:cs/>
        </w:rPr>
        <w:t>การจัดตั้งและด</w:t>
      </w:r>
      <w:r w:rsidRPr="00A05319">
        <w:rPr>
          <w:rFonts w:ascii="TH SarabunPSK" w:eastAsiaTheme="minorHAnsi" w:hAnsi="TH SarabunPSK" w:cs="TH SarabunPSK" w:hint="cs"/>
          <w:sz w:val="32"/>
          <w:szCs w:val="32"/>
          <w:cs/>
        </w:rPr>
        <w:t>ำ</w:t>
      </w:r>
      <w:r w:rsidRPr="00A05319">
        <w:rPr>
          <w:rFonts w:ascii="TH SarabunPSK" w:eastAsiaTheme="minorHAnsi" w:hAnsi="TH SarabunPSK" w:cs="TH SarabunPSK"/>
          <w:sz w:val="32"/>
          <w:szCs w:val="32"/>
          <w:cs/>
        </w:rPr>
        <w:t xml:space="preserve">เนินงาน </w:t>
      </w:r>
      <w:r w:rsidRPr="00A05319">
        <w:rPr>
          <w:rFonts w:ascii="TH SarabunPSK" w:eastAsiaTheme="minorHAnsi" w:hAnsi="TH SarabunPSK" w:cs="TH SarabunPSK"/>
          <w:sz w:val="32"/>
          <w:szCs w:val="32"/>
        </w:rPr>
        <w:t>University Holding Company</w:t>
      </w:r>
      <w:r w:rsidRPr="00A05319">
        <w:rPr>
          <w:rFonts w:ascii="TH SarabunPSK" w:hAnsi="TH SarabunPSK" w:cs="TH SarabunPSK" w:hint="cs"/>
          <w:sz w:val="32"/>
          <w:szCs w:val="32"/>
          <w:cs/>
        </w:rPr>
        <w:t xml:space="preserve"> (1 รูปแบบ)</w:t>
      </w:r>
    </w:p>
    <w:p w14:paraId="03C9EBC4" w14:textId="77777777" w:rsidR="007025FB" w:rsidRPr="00A05319" w:rsidRDefault="007025FB" w:rsidP="007025FB">
      <w:pPr>
        <w:pStyle w:val="ac"/>
        <w:numPr>
          <w:ilvl w:val="0"/>
          <w:numId w:val="46"/>
        </w:numPr>
        <w:tabs>
          <w:tab w:val="left" w:pos="851"/>
        </w:tabs>
        <w:ind w:right="4" w:hanging="33"/>
        <w:rPr>
          <w:rFonts w:ascii="TH SarabunPSK" w:hAnsi="TH SarabunPSK" w:cs="TH SarabunPSK"/>
          <w:b/>
          <w:bCs/>
          <w:sz w:val="32"/>
          <w:szCs w:val="32"/>
        </w:rPr>
      </w:pPr>
      <w:r w:rsidRPr="00A05319">
        <w:rPr>
          <w:rFonts w:ascii="TH SarabunPSK" w:hAnsi="TH SarabunPSK" w:cs="TH SarabunPSK" w:hint="cs"/>
          <w:b/>
          <w:bCs/>
          <w:sz w:val="32"/>
          <w:szCs w:val="32"/>
          <w:cs/>
        </w:rPr>
        <w:t>การสร้างรายได้จากการบริการวิชาการและบริหารสินทรัพย์</w:t>
      </w:r>
    </w:p>
    <w:p w14:paraId="746665C3" w14:textId="77777777" w:rsidR="007025FB" w:rsidRPr="00A05319" w:rsidRDefault="007025FB" w:rsidP="007025FB">
      <w:pPr>
        <w:pStyle w:val="ac"/>
        <w:tabs>
          <w:tab w:val="left" w:pos="851"/>
        </w:tabs>
        <w:ind w:left="600" w:right="4"/>
        <w:rPr>
          <w:rFonts w:ascii="TH SarabunPSK" w:hAnsi="TH SarabunPSK" w:cs="TH SarabunPSK"/>
          <w:sz w:val="32"/>
          <w:szCs w:val="32"/>
        </w:rPr>
      </w:pPr>
      <w:r w:rsidRPr="00A05319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proofErr w:type="gramStart"/>
      <w:r w:rsidRPr="00A05319">
        <w:rPr>
          <w:rFonts w:ascii="TH SarabunPSK" w:hAnsi="TH SarabunPSK" w:cs="TH SarabunPSK" w:hint="cs"/>
          <w:sz w:val="32"/>
          <w:szCs w:val="32"/>
        </w:rPr>
        <w:t xml:space="preserve">KPIs </w:t>
      </w:r>
      <w:r w:rsidRPr="00A05319">
        <w:rPr>
          <w:rFonts w:ascii="TH SarabunPSK" w:hAnsi="TH SarabunPSK" w:cs="TH SarabunPSK" w:hint="cs"/>
          <w:sz w:val="32"/>
          <w:szCs w:val="32"/>
          <w:cs/>
        </w:rPr>
        <w:t>:</w:t>
      </w:r>
      <w:proofErr w:type="gramEnd"/>
      <w:r w:rsidRPr="00A05319">
        <w:rPr>
          <w:rFonts w:ascii="TH SarabunPSK" w:hAnsi="TH SarabunPSK" w:cs="TH SarabunPSK" w:hint="cs"/>
          <w:sz w:val="32"/>
          <w:szCs w:val="32"/>
          <w:cs/>
        </w:rPr>
        <w:t xml:space="preserve"> ร้อยละ</w:t>
      </w:r>
      <w:r w:rsidRPr="00A05319">
        <w:rPr>
          <w:rFonts w:ascii="TH SarabunPSK" w:hAnsi="TH SarabunPSK" w:cs="TH SarabunPSK"/>
          <w:sz w:val="32"/>
          <w:szCs w:val="32"/>
          <w:cs/>
        </w:rPr>
        <w:t>รายได้จาก</w:t>
      </w:r>
      <w:r w:rsidRPr="00A05319">
        <w:rPr>
          <w:rFonts w:ascii="TH SarabunPSK" w:hAnsi="TH SarabunPSK" w:cs="TH SarabunPSK" w:hint="cs"/>
          <w:sz w:val="32"/>
          <w:szCs w:val="32"/>
          <w:cs/>
        </w:rPr>
        <w:t>การบริการวิชาการและบริหารสินทรัพย์ที่เพิ่มขึ้น (ร้อยละ 10)</w:t>
      </w:r>
    </w:p>
    <w:p w14:paraId="175AE673" w14:textId="77777777" w:rsidR="007025FB" w:rsidRPr="00A05319" w:rsidRDefault="007025FB" w:rsidP="007025FB">
      <w:pPr>
        <w:pStyle w:val="ac"/>
        <w:numPr>
          <w:ilvl w:val="0"/>
          <w:numId w:val="46"/>
        </w:numPr>
        <w:tabs>
          <w:tab w:val="left" w:pos="851"/>
        </w:tabs>
        <w:ind w:right="4" w:hanging="33"/>
        <w:rPr>
          <w:rFonts w:ascii="TH SarabunPSK" w:hAnsi="TH SarabunPSK" w:cs="TH SarabunPSK"/>
          <w:b/>
          <w:bCs/>
          <w:sz w:val="32"/>
          <w:szCs w:val="32"/>
        </w:rPr>
      </w:pPr>
      <w:r w:rsidRPr="00A05319">
        <w:rPr>
          <w:rFonts w:ascii="TH SarabunPSK" w:hAnsi="TH SarabunPSK" w:cs="TH SarabunPSK" w:hint="cs"/>
          <w:b/>
          <w:bCs/>
          <w:sz w:val="32"/>
          <w:szCs w:val="32"/>
          <w:cs/>
        </w:rPr>
        <w:t>ศูนย์การเรียนรู้ในการพัฒนาท้องถิ่น</w:t>
      </w:r>
    </w:p>
    <w:p w14:paraId="15477FF4" w14:textId="77777777" w:rsidR="007025FB" w:rsidRPr="00A05319" w:rsidRDefault="007025FB" w:rsidP="007025FB">
      <w:pPr>
        <w:pStyle w:val="ac"/>
        <w:tabs>
          <w:tab w:val="left" w:pos="851"/>
        </w:tabs>
        <w:ind w:left="600" w:right="4"/>
        <w:rPr>
          <w:rFonts w:ascii="TH SarabunPSK" w:hAnsi="TH SarabunPSK" w:cs="TH SarabunPSK"/>
          <w:sz w:val="32"/>
          <w:szCs w:val="32"/>
        </w:rPr>
      </w:pPr>
      <w:r w:rsidRPr="00A05319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proofErr w:type="gramStart"/>
      <w:r w:rsidRPr="00A05319">
        <w:rPr>
          <w:rFonts w:ascii="TH SarabunPSK" w:hAnsi="TH SarabunPSK" w:cs="TH SarabunPSK" w:hint="cs"/>
          <w:sz w:val="32"/>
          <w:szCs w:val="32"/>
        </w:rPr>
        <w:t xml:space="preserve">KPIs </w:t>
      </w:r>
      <w:r w:rsidRPr="00A05319">
        <w:rPr>
          <w:rFonts w:ascii="TH SarabunPSK" w:hAnsi="TH SarabunPSK" w:cs="TH SarabunPSK" w:hint="cs"/>
          <w:sz w:val="32"/>
          <w:szCs w:val="32"/>
          <w:cs/>
        </w:rPr>
        <w:t>:</w:t>
      </w:r>
      <w:proofErr w:type="gramEnd"/>
      <w:r w:rsidRPr="00A05319">
        <w:rPr>
          <w:rFonts w:ascii="TH SarabunPSK" w:hAnsi="TH SarabunPSK" w:cs="TH SarabunPSK" w:hint="cs"/>
          <w:sz w:val="32"/>
          <w:szCs w:val="32"/>
          <w:cs/>
        </w:rPr>
        <w:t xml:space="preserve"> จำนวน</w:t>
      </w:r>
      <w:r w:rsidRPr="00A05319">
        <w:rPr>
          <w:rFonts w:ascii="TH SarabunPSK" w:hAnsi="TH SarabunPSK" w:cs="TH SarabunPSK"/>
          <w:sz w:val="32"/>
          <w:szCs w:val="32"/>
          <w:cs/>
        </w:rPr>
        <w:t>ศูนย์การเรียนรู้เพื่อการพัฒนาการบริหารจัดการทรัพยากรชุมชนอย่างยั่งยืน</w:t>
      </w:r>
      <w:r w:rsidRPr="00A0531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05319">
        <w:rPr>
          <w:rFonts w:ascii="TH SarabunPSK" w:hAnsi="TH SarabunPSK" w:cs="TH SarabunPSK"/>
          <w:sz w:val="32"/>
          <w:szCs w:val="32"/>
          <w:cs/>
        </w:rPr>
        <w:t>(</w:t>
      </w:r>
      <w:r w:rsidRPr="00A05319">
        <w:rPr>
          <w:rFonts w:ascii="TH SarabunPSK" w:hAnsi="TH SarabunPSK" w:cs="TH SarabunPSK" w:hint="cs"/>
          <w:sz w:val="32"/>
          <w:szCs w:val="32"/>
          <w:cs/>
        </w:rPr>
        <w:t>5 ศูนย์)</w:t>
      </w:r>
    </w:p>
    <w:p w14:paraId="730473A0" w14:textId="77777777" w:rsidR="007025FB" w:rsidRPr="00A05319" w:rsidRDefault="007025FB" w:rsidP="007025FB">
      <w:pPr>
        <w:pStyle w:val="ac"/>
        <w:numPr>
          <w:ilvl w:val="0"/>
          <w:numId w:val="46"/>
        </w:numPr>
        <w:tabs>
          <w:tab w:val="left" w:pos="851"/>
        </w:tabs>
        <w:ind w:right="4" w:hanging="33"/>
        <w:rPr>
          <w:rFonts w:ascii="TH SarabunPSK" w:hAnsi="TH SarabunPSK" w:cs="TH SarabunPSK"/>
          <w:b/>
          <w:bCs/>
          <w:sz w:val="32"/>
          <w:szCs w:val="32"/>
        </w:rPr>
      </w:pPr>
      <w:r w:rsidRPr="00A05319">
        <w:rPr>
          <w:rFonts w:ascii="TH SarabunPSK" w:hAnsi="TH SarabunPSK" w:cs="TH SarabunPSK" w:hint="cs"/>
          <w:b/>
          <w:bCs/>
          <w:sz w:val="32"/>
          <w:szCs w:val="32"/>
          <w:cs/>
        </w:rPr>
        <w:t>บูรณาการองค์ความรู้และความร่วมมือกับภาคีเครือข่าย</w:t>
      </w:r>
    </w:p>
    <w:p w14:paraId="0CD4C5FA" w14:textId="66C5B41E" w:rsidR="007025FB" w:rsidRPr="00A05319" w:rsidRDefault="007025FB" w:rsidP="007025FB">
      <w:pPr>
        <w:pStyle w:val="ac"/>
        <w:tabs>
          <w:tab w:val="left" w:pos="851"/>
        </w:tabs>
        <w:ind w:left="600" w:right="4"/>
        <w:rPr>
          <w:rFonts w:ascii="TH SarabunPSK" w:hAnsi="TH SarabunPSK" w:cs="TH SarabunPSK"/>
          <w:sz w:val="32"/>
          <w:szCs w:val="32"/>
        </w:rPr>
      </w:pPr>
      <w:r w:rsidRPr="00A05319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proofErr w:type="gramStart"/>
      <w:r w:rsidRPr="00A05319">
        <w:rPr>
          <w:rFonts w:ascii="TH SarabunPSK" w:hAnsi="TH SarabunPSK" w:cs="TH SarabunPSK" w:hint="cs"/>
          <w:sz w:val="32"/>
          <w:szCs w:val="32"/>
        </w:rPr>
        <w:t xml:space="preserve">KPIs </w:t>
      </w:r>
      <w:r w:rsidRPr="00A05319">
        <w:rPr>
          <w:rFonts w:ascii="TH SarabunPSK" w:hAnsi="TH SarabunPSK" w:cs="TH SarabunPSK" w:hint="cs"/>
          <w:sz w:val="32"/>
          <w:szCs w:val="32"/>
          <w:cs/>
        </w:rPr>
        <w:t>:</w:t>
      </w:r>
      <w:proofErr w:type="gramEnd"/>
      <w:r w:rsidRPr="00A05319">
        <w:rPr>
          <w:rFonts w:ascii="TH SarabunPSK" w:hAnsi="TH SarabunPSK" w:cs="TH SarabunPSK" w:hint="cs"/>
          <w:sz w:val="32"/>
          <w:szCs w:val="32"/>
          <w:cs/>
        </w:rPr>
        <w:t xml:space="preserve"> การมีส่วนร่วมของบุคคลหรือหน่วยงานในชุมชน พื้นที่หรือภูมิภาค (</w:t>
      </w:r>
      <w:r w:rsidRPr="00A05319">
        <w:rPr>
          <w:rFonts w:ascii="TH SarabunPSK" w:hAnsi="TH SarabunPSK" w:cs="TH SarabunPSK" w:hint="cs"/>
          <w:sz w:val="32"/>
          <w:szCs w:val="32"/>
        </w:rPr>
        <w:t>Non</w:t>
      </w:r>
      <w:r w:rsidRPr="00A05319">
        <w:rPr>
          <w:rFonts w:ascii="TH SarabunPSK" w:hAnsi="TH SarabunPSK" w:cs="TH SarabunPSK" w:hint="cs"/>
          <w:sz w:val="32"/>
          <w:szCs w:val="32"/>
          <w:cs/>
        </w:rPr>
        <w:t>-</w:t>
      </w:r>
      <w:r w:rsidRPr="00A05319">
        <w:rPr>
          <w:rFonts w:ascii="TH SarabunPSK" w:hAnsi="TH SarabunPSK" w:cs="TH SarabunPSK" w:hint="cs"/>
          <w:sz w:val="32"/>
          <w:szCs w:val="32"/>
        </w:rPr>
        <w:t>Age Group Participation</w:t>
      </w:r>
      <w:r w:rsidRPr="00A05319">
        <w:rPr>
          <w:rFonts w:ascii="TH SarabunPSK" w:hAnsi="TH SarabunPSK" w:cs="TH SarabunPSK" w:hint="cs"/>
          <w:sz w:val="32"/>
          <w:szCs w:val="32"/>
          <w:cs/>
        </w:rPr>
        <w:t xml:space="preserve">) (ร้อยละ 90)  </w:t>
      </w:r>
    </w:p>
    <w:p w14:paraId="6B5C9D6D" w14:textId="7649898A" w:rsidR="00FC5FB4" w:rsidRPr="00A05319" w:rsidRDefault="00FC5FB4" w:rsidP="00FC5FB4">
      <w:pPr>
        <w:tabs>
          <w:tab w:val="left" w:pos="851"/>
        </w:tabs>
        <w:ind w:right="4"/>
        <w:rPr>
          <w:rFonts w:ascii="TH SarabunPSK" w:hAnsi="TH SarabunPSK" w:cs="TH SarabunPSK"/>
          <w:sz w:val="32"/>
          <w:szCs w:val="32"/>
        </w:rPr>
      </w:pPr>
    </w:p>
    <w:p w14:paraId="59BBBD3E" w14:textId="77777777" w:rsidR="007025FB" w:rsidRPr="00A05319" w:rsidRDefault="007025FB" w:rsidP="007025FB">
      <w:pPr>
        <w:pStyle w:val="ac"/>
        <w:numPr>
          <w:ilvl w:val="0"/>
          <w:numId w:val="46"/>
        </w:numPr>
        <w:tabs>
          <w:tab w:val="left" w:pos="851"/>
        </w:tabs>
        <w:ind w:right="4" w:hanging="33"/>
        <w:rPr>
          <w:rFonts w:ascii="TH SarabunPSK" w:hAnsi="TH SarabunPSK" w:cs="TH SarabunPSK"/>
          <w:b/>
          <w:bCs/>
          <w:sz w:val="32"/>
          <w:szCs w:val="32"/>
        </w:rPr>
      </w:pPr>
      <w:r w:rsidRPr="00A05319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รากวัฒนธรรมเพื่อเศรษฐกิจสร้างสรรค์ (</w:t>
      </w:r>
      <w:r w:rsidRPr="00A05319">
        <w:rPr>
          <w:rFonts w:ascii="TH SarabunPSK" w:hAnsi="TH SarabunPSK" w:cs="TH SarabunPSK" w:hint="cs"/>
          <w:b/>
          <w:bCs/>
          <w:sz w:val="32"/>
          <w:szCs w:val="32"/>
        </w:rPr>
        <w:t>Culture and</w:t>
      </w:r>
      <w:r w:rsidRPr="00A0531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05319">
        <w:rPr>
          <w:rFonts w:ascii="TH SarabunPSK" w:hAnsi="TH SarabunPSK" w:cs="TH SarabunPSK" w:hint="cs"/>
          <w:b/>
          <w:bCs/>
          <w:sz w:val="32"/>
          <w:szCs w:val="32"/>
        </w:rPr>
        <w:t>the Creative Economy</w:t>
      </w:r>
      <w:r w:rsidRPr="00A0531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) </w:t>
      </w:r>
    </w:p>
    <w:p w14:paraId="1257E0EC" w14:textId="77777777" w:rsidR="007025FB" w:rsidRPr="00A05319" w:rsidRDefault="007025FB" w:rsidP="007025FB">
      <w:pPr>
        <w:pStyle w:val="ac"/>
        <w:tabs>
          <w:tab w:val="left" w:pos="851"/>
        </w:tabs>
        <w:ind w:left="600" w:right="4"/>
        <w:rPr>
          <w:rFonts w:ascii="TH SarabunPSK" w:hAnsi="TH SarabunPSK" w:cs="TH SarabunPSK"/>
          <w:sz w:val="32"/>
          <w:szCs w:val="32"/>
        </w:rPr>
      </w:pPr>
      <w:r w:rsidRPr="00A0531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Pr="00A05319">
        <w:rPr>
          <w:rFonts w:ascii="TH SarabunPSK" w:hAnsi="TH SarabunPSK" w:cs="TH SarabunPSK" w:hint="cs"/>
          <w:sz w:val="32"/>
          <w:szCs w:val="32"/>
        </w:rPr>
        <w:t xml:space="preserve">KPIs </w:t>
      </w:r>
      <w:proofErr w:type="gramStart"/>
      <w:r w:rsidRPr="00A05319">
        <w:rPr>
          <w:rFonts w:ascii="TH SarabunPSK" w:hAnsi="TH SarabunPSK" w:cs="TH SarabunPSK" w:hint="cs"/>
          <w:sz w:val="32"/>
          <w:szCs w:val="32"/>
        </w:rPr>
        <w:t>1</w:t>
      </w:r>
      <w:r w:rsidRPr="00A05319">
        <w:rPr>
          <w:rFonts w:ascii="TH SarabunPSK" w:hAnsi="TH SarabunPSK" w:cs="TH SarabunPSK" w:hint="cs"/>
          <w:sz w:val="32"/>
          <w:szCs w:val="32"/>
          <w:cs/>
        </w:rPr>
        <w:t xml:space="preserve"> :</w:t>
      </w:r>
      <w:proofErr w:type="gramEnd"/>
      <w:r w:rsidRPr="00A05319">
        <w:rPr>
          <w:rFonts w:ascii="TH SarabunPSK" w:hAnsi="TH SarabunPSK" w:cs="TH SarabunPSK" w:hint="cs"/>
          <w:sz w:val="32"/>
          <w:szCs w:val="32"/>
          <w:cs/>
        </w:rPr>
        <w:t xml:space="preserve"> รายได้ของชุมชนจากผลิตภัณฑ์หรือบริการทางวัฒนธรรมเพิ่มขึ้น (ร้อยละ 10 )</w:t>
      </w:r>
    </w:p>
    <w:p w14:paraId="505C78B4" w14:textId="5218137A" w:rsidR="007025FB" w:rsidRPr="00A05319" w:rsidRDefault="007025FB" w:rsidP="007025FB">
      <w:pPr>
        <w:pStyle w:val="ac"/>
        <w:tabs>
          <w:tab w:val="left" w:pos="851"/>
        </w:tabs>
        <w:ind w:left="600" w:right="4"/>
        <w:rPr>
          <w:rFonts w:ascii="TH SarabunPSK" w:hAnsi="TH SarabunPSK" w:cs="TH SarabunPSK"/>
          <w:sz w:val="32"/>
          <w:szCs w:val="32"/>
        </w:rPr>
      </w:pPr>
      <w:r w:rsidRPr="00A05319">
        <w:rPr>
          <w:rFonts w:ascii="TH SarabunPSK" w:hAnsi="TH SarabunPSK" w:cs="TH SarabunPSK" w:hint="cs"/>
          <w:sz w:val="32"/>
          <w:szCs w:val="32"/>
          <w:cs/>
        </w:rPr>
        <w:tab/>
      </w:r>
      <w:r w:rsidRPr="00A05319">
        <w:rPr>
          <w:rFonts w:ascii="TH SarabunPSK" w:hAnsi="TH SarabunPSK" w:cs="TH SarabunPSK" w:hint="cs"/>
          <w:sz w:val="32"/>
          <w:szCs w:val="32"/>
        </w:rPr>
        <w:t xml:space="preserve">KPIs </w:t>
      </w:r>
      <w:proofErr w:type="gramStart"/>
      <w:r w:rsidRPr="00A05319">
        <w:rPr>
          <w:rFonts w:ascii="TH SarabunPSK" w:hAnsi="TH SarabunPSK" w:cs="TH SarabunPSK" w:hint="cs"/>
          <w:sz w:val="32"/>
          <w:szCs w:val="32"/>
          <w:cs/>
        </w:rPr>
        <w:t>2 :</w:t>
      </w:r>
      <w:proofErr w:type="gramEnd"/>
      <w:r w:rsidRPr="00A05319">
        <w:rPr>
          <w:rFonts w:ascii="TH SarabunPSK" w:hAnsi="TH SarabunPSK" w:cs="TH SarabunPSK" w:hint="cs"/>
          <w:sz w:val="32"/>
          <w:szCs w:val="32"/>
          <w:cs/>
        </w:rPr>
        <w:t xml:space="preserve"> รายได้จากการให้บริก</w:t>
      </w:r>
      <w:r w:rsidR="0020729F" w:rsidRPr="00A05319">
        <w:rPr>
          <w:rFonts w:ascii="TH SarabunPSK" w:hAnsi="TH SarabunPSK" w:cs="TH SarabunPSK" w:hint="cs"/>
          <w:sz w:val="32"/>
          <w:szCs w:val="32"/>
          <w:cs/>
        </w:rPr>
        <w:t>ารวิชาการด้านศิลปะและวัฒนธรรม (</w:t>
      </w:r>
      <w:r w:rsidR="0020729F" w:rsidRPr="00A05319">
        <w:rPr>
          <w:rFonts w:ascii="TH SarabunPSK" w:hAnsi="TH SarabunPSK" w:cs="TH SarabunPSK"/>
          <w:sz w:val="32"/>
          <w:szCs w:val="32"/>
        </w:rPr>
        <w:t>1</w:t>
      </w:r>
      <w:r w:rsidRPr="00A05319">
        <w:rPr>
          <w:rFonts w:ascii="TH SarabunPSK" w:hAnsi="TH SarabunPSK" w:cs="TH SarabunPSK" w:hint="cs"/>
          <w:sz w:val="32"/>
          <w:szCs w:val="32"/>
          <w:cs/>
        </w:rPr>
        <w:t xml:space="preserve"> ล้านบาท)</w:t>
      </w:r>
    </w:p>
    <w:p w14:paraId="068F695C" w14:textId="77777777" w:rsidR="007025FB" w:rsidRPr="00A05319" w:rsidRDefault="007025FB" w:rsidP="007025FB">
      <w:pPr>
        <w:pStyle w:val="ac"/>
        <w:numPr>
          <w:ilvl w:val="0"/>
          <w:numId w:val="46"/>
        </w:numPr>
        <w:tabs>
          <w:tab w:val="left" w:pos="851"/>
        </w:tabs>
        <w:ind w:right="4" w:hanging="33"/>
        <w:rPr>
          <w:rFonts w:ascii="TH SarabunPSK" w:hAnsi="TH SarabunPSK" w:cs="TH SarabunPSK"/>
          <w:b/>
          <w:bCs/>
          <w:sz w:val="32"/>
          <w:szCs w:val="32"/>
        </w:rPr>
      </w:pPr>
      <w:r w:rsidRPr="00A05319">
        <w:rPr>
          <w:rFonts w:ascii="TH SarabunPSK" w:hAnsi="TH SarabunPSK" w:cs="TH SarabunPSK" w:hint="cs"/>
          <w:b/>
          <w:bCs/>
          <w:sz w:val="32"/>
          <w:szCs w:val="32"/>
        </w:rPr>
        <w:t>Digital University</w:t>
      </w:r>
      <w:r w:rsidRPr="00A0531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46C9AB57" w14:textId="41D5E83F" w:rsidR="007025FB" w:rsidRPr="00A05319" w:rsidRDefault="007025FB" w:rsidP="007025FB">
      <w:pPr>
        <w:pStyle w:val="ac"/>
        <w:tabs>
          <w:tab w:val="left" w:pos="851"/>
        </w:tabs>
        <w:ind w:left="600" w:right="4"/>
        <w:rPr>
          <w:rFonts w:ascii="TH SarabunPSK" w:hAnsi="TH SarabunPSK" w:cs="TH SarabunPSK"/>
          <w:sz w:val="32"/>
          <w:szCs w:val="32"/>
        </w:rPr>
      </w:pPr>
      <w:r w:rsidRPr="00A05319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A05319">
        <w:rPr>
          <w:rFonts w:ascii="TH SarabunPSK" w:hAnsi="TH SarabunPSK" w:cs="TH SarabunPSK" w:hint="cs"/>
          <w:sz w:val="32"/>
          <w:szCs w:val="32"/>
        </w:rPr>
        <w:t xml:space="preserve">KPIs </w:t>
      </w:r>
      <w:proofErr w:type="gramStart"/>
      <w:r w:rsidRPr="00A05319">
        <w:rPr>
          <w:rFonts w:ascii="TH SarabunPSK" w:hAnsi="TH SarabunPSK" w:cs="TH SarabunPSK" w:hint="cs"/>
          <w:sz w:val="32"/>
          <w:szCs w:val="32"/>
        </w:rPr>
        <w:t>1</w:t>
      </w:r>
      <w:r w:rsidRPr="00A05319">
        <w:rPr>
          <w:rFonts w:ascii="TH SarabunPSK" w:hAnsi="TH SarabunPSK" w:cs="TH SarabunPSK" w:hint="cs"/>
          <w:sz w:val="32"/>
          <w:szCs w:val="32"/>
          <w:cs/>
        </w:rPr>
        <w:t xml:space="preserve"> :</w:t>
      </w:r>
      <w:proofErr w:type="gramEnd"/>
      <w:r w:rsidRPr="00A05319">
        <w:rPr>
          <w:rFonts w:ascii="TH SarabunPSK" w:hAnsi="TH SarabunPSK" w:cs="TH SarabunPSK" w:hint="cs"/>
          <w:sz w:val="32"/>
          <w:szCs w:val="32"/>
          <w:cs/>
        </w:rPr>
        <w:t xml:space="preserve"> จำนวน </w:t>
      </w:r>
      <w:r w:rsidRPr="00A05319">
        <w:rPr>
          <w:rFonts w:ascii="TH SarabunPSK" w:hAnsi="TH SarabunPSK" w:cs="TH SarabunPSK" w:hint="cs"/>
          <w:sz w:val="32"/>
          <w:szCs w:val="32"/>
        </w:rPr>
        <w:t>Dashboard</w:t>
      </w:r>
      <w:r w:rsidRPr="00A05319">
        <w:rPr>
          <w:rFonts w:ascii="TH SarabunPSK" w:hAnsi="TH SarabunPSK" w:cs="TH SarabunPSK" w:hint="cs"/>
          <w:sz w:val="32"/>
          <w:szCs w:val="32"/>
          <w:cs/>
        </w:rPr>
        <w:t>/</w:t>
      </w:r>
      <w:r w:rsidRPr="00A05319">
        <w:rPr>
          <w:rFonts w:ascii="TH SarabunPSK" w:hAnsi="TH SarabunPSK" w:cs="TH SarabunPSK" w:hint="cs"/>
          <w:sz w:val="32"/>
          <w:szCs w:val="32"/>
        </w:rPr>
        <w:t>BI</w:t>
      </w:r>
      <w:r w:rsidRPr="00A05319">
        <w:rPr>
          <w:rFonts w:cs="Angsana New"/>
          <w:sz w:val="32"/>
          <w:szCs w:val="32"/>
          <w:cs/>
        </w:rPr>
        <w:t xml:space="preserve"> </w:t>
      </w:r>
      <w:r w:rsidRPr="00A05319">
        <w:rPr>
          <w:rFonts w:ascii="TH SarabunPSK" w:hAnsi="TH SarabunPSK" w:cs="TH SarabunPSK"/>
          <w:sz w:val="32"/>
          <w:szCs w:val="32"/>
          <w:cs/>
        </w:rPr>
        <w:t>(</w:t>
      </w:r>
      <w:r w:rsidRPr="00A05319">
        <w:rPr>
          <w:rFonts w:ascii="TH SarabunPSK" w:hAnsi="TH SarabunPSK" w:cs="TH SarabunPSK"/>
          <w:sz w:val="32"/>
          <w:szCs w:val="32"/>
        </w:rPr>
        <w:t>Business Intelligence</w:t>
      </w:r>
      <w:r w:rsidRPr="00A05319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20729F" w:rsidRPr="00A05319">
        <w:rPr>
          <w:rFonts w:ascii="TH SarabunPSK" w:hAnsi="TH SarabunPSK" w:cs="TH SarabunPSK" w:hint="cs"/>
          <w:sz w:val="32"/>
          <w:szCs w:val="32"/>
          <w:cs/>
        </w:rPr>
        <w:t>เพื่อการบริหาร (</w:t>
      </w:r>
      <w:r w:rsidR="0020729F" w:rsidRPr="00A05319">
        <w:rPr>
          <w:rFonts w:ascii="TH SarabunPSK" w:hAnsi="TH SarabunPSK" w:cs="TH SarabunPSK"/>
          <w:sz w:val="32"/>
          <w:szCs w:val="32"/>
        </w:rPr>
        <w:t>1</w:t>
      </w:r>
      <w:r w:rsidRPr="00A05319">
        <w:rPr>
          <w:rFonts w:ascii="TH SarabunPSK" w:hAnsi="TH SarabunPSK" w:cs="TH SarabunPSK" w:hint="cs"/>
          <w:sz w:val="32"/>
          <w:szCs w:val="32"/>
          <w:cs/>
        </w:rPr>
        <w:t xml:space="preserve"> ระบบ)</w:t>
      </w:r>
    </w:p>
    <w:p w14:paraId="41BEF5EF" w14:textId="20E96CAC" w:rsidR="007025FB" w:rsidRPr="00A05319" w:rsidRDefault="007025FB" w:rsidP="007025FB">
      <w:pPr>
        <w:pStyle w:val="ac"/>
        <w:tabs>
          <w:tab w:val="left" w:pos="851"/>
        </w:tabs>
        <w:ind w:left="600" w:right="4"/>
        <w:rPr>
          <w:rFonts w:ascii="TH SarabunPSK" w:hAnsi="TH SarabunPSK" w:cs="TH SarabunPSK"/>
          <w:spacing w:val="-10"/>
          <w:sz w:val="32"/>
          <w:szCs w:val="32"/>
        </w:rPr>
      </w:pPr>
      <w:r w:rsidRPr="00A05319">
        <w:rPr>
          <w:rFonts w:ascii="TH SarabunPSK" w:hAnsi="TH SarabunPSK" w:cs="TH SarabunPSK"/>
          <w:sz w:val="32"/>
          <w:szCs w:val="32"/>
          <w:cs/>
        </w:rPr>
        <w:tab/>
      </w:r>
      <w:r w:rsidRPr="00A05319">
        <w:rPr>
          <w:rFonts w:ascii="TH SarabunPSK" w:hAnsi="TH SarabunPSK" w:cs="TH SarabunPSK" w:hint="cs"/>
          <w:spacing w:val="-10"/>
          <w:sz w:val="32"/>
          <w:szCs w:val="32"/>
        </w:rPr>
        <w:t xml:space="preserve">KPIs </w:t>
      </w:r>
      <w:proofErr w:type="gramStart"/>
      <w:r w:rsidRPr="00A05319">
        <w:rPr>
          <w:rFonts w:ascii="TH SarabunPSK" w:hAnsi="TH SarabunPSK" w:cs="TH SarabunPSK" w:hint="cs"/>
          <w:spacing w:val="-10"/>
          <w:sz w:val="32"/>
          <w:szCs w:val="32"/>
          <w:cs/>
        </w:rPr>
        <w:t>2 :</w:t>
      </w:r>
      <w:proofErr w:type="gramEnd"/>
      <w:r w:rsidRPr="00A05319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จำนวนหน่วยงานที่มีการการบูรณาการข้อมูล</w:t>
      </w:r>
      <w:r w:rsidRPr="00A05319">
        <w:rPr>
          <w:rFonts w:ascii="TH SarabunPSK" w:hAnsi="TH SarabunPSK" w:cs="TH SarabunPSK"/>
          <w:spacing w:val="-10"/>
          <w:sz w:val="32"/>
          <w:szCs w:val="32"/>
          <w:cs/>
        </w:rPr>
        <w:t>ร่วมกันภายในมหาวิทยาลัย (</w:t>
      </w:r>
      <w:r w:rsidRPr="00A05319">
        <w:rPr>
          <w:rFonts w:ascii="TH SarabunPSK" w:hAnsi="TH SarabunPSK" w:cs="TH SarabunPSK"/>
          <w:spacing w:val="-10"/>
          <w:sz w:val="32"/>
          <w:szCs w:val="32"/>
        </w:rPr>
        <w:t>One Data</w:t>
      </w:r>
      <w:r w:rsidRPr="00A05319">
        <w:rPr>
          <w:rFonts w:ascii="TH SarabunPSK" w:hAnsi="TH SarabunPSK" w:cs="TH SarabunPSK"/>
          <w:spacing w:val="-10"/>
          <w:sz w:val="32"/>
          <w:szCs w:val="32"/>
          <w:cs/>
        </w:rPr>
        <w:t>)</w:t>
      </w:r>
      <w:r w:rsidR="0020729F" w:rsidRPr="00A05319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(</w:t>
      </w:r>
      <w:r w:rsidR="0020729F" w:rsidRPr="00A05319">
        <w:rPr>
          <w:rFonts w:ascii="TH SarabunPSK" w:hAnsi="TH SarabunPSK" w:cs="TH SarabunPSK"/>
          <w:spacing w:val="-10"/>
          <w:sz w:val="32"/>
          <w:szCs w:val="32"/>
        </w:rPr>
        <w:t xml:space="preserve">2 </w:t>
      </w:r>
      <w:r w:rsidRPr="00A05319">
        <w:rPr>
          <w:rFonts w:ascii="TH SarabunPSK" w:hAnsi="TH SarabunPSK" w:cs="TH SarabunPSK" w:hint="cs"/>
          <w:spacing w:val="-10"/>
          <w:sz w:val="32"/>
          <w:szCs w:val="32"/>
          <w:cs/>
        </w:rPr>
        <w:t>หน่วยงาน)</w:t>
      </w:r>
    </w:p>
    <w:p w14:paraId="55ED96AF" w14:textId="77777777" w:rsidR="007025FB" w:rsidRPr="00A05319" w:rsidRDefault="007025FB" w:rsidP="007025FB">
      <w:pPr>
        <w:pStyle w:val="ac"/>
        <w:numPr>
          <w:ilvl w:val="0"/>
          <w:numId w:val="46"/>
        </w:numPr>
        <w:tabs>
          <w:tab w:val="left" w:pos="851"/>
        </w:tabs>
        <w:ind w:right="4" w:hanging="12"/>
        <w:rPr>
          <w:rFonts w:ascii="TH SarabunPSK" w:hAnsi="TH SarabunPSK" w:cs="TH SarabunPSK"/>
          <w:b/>
          <w:bCs/>
          <w:sz w:val="32"/>
          <w:szCs w:val="32"/>
        </w:rPr>
      </w:pPr>
      <w:r w:rsidRPr="00A05319">
        <w:rPr>
          <w:rFonts w:ascii="TH SarabunPSK" w:hAnsi="TH SarabunPSK" w:cs="TH SarabunPSK" w:hint="cs"/>
          <w:b/>
          <w:bCs/>
          <w:sz w:val="32"/>
          <w:szCs w:val="32"/>
          <w:cs/>
        </w:rPr>
        <w:t>ศูนย์กลางบริหารดิจิทัล (</w:t>
      </w:r>
      <w:r w:rsidRPr="00A05319">
        <w:rPr>
          <w:rFonts w:ascii="TH SarabunPSK" w:hAnsi="TH SarabunPSK" w:cs="TH SarabunPSK" w:hint="cs"/>
          <w:b/>
          <w:bCs/>
          <w:sz w:val="32"/>
          <w:szCs w:val="32"/>
        </w:rPr>
        <w:t>Digital Management Hub</w:t>
      </w:r>
      <w:r w:rsidRPr="00A0531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) </w:t>
      </w:r>
    </w:p>
    <w:p w14:paraId="0DFF05F8" w14:textId="7A2ADACC" w:rsidR="007025FB" w:rsidRPr="00A05319" w:rsidRDefault="007025FB" w:rsidP="00FC5FB4">
      <w:pPr>
        <w:pStyle w:val="ac"/>
        <w:tabs>
          <w:tab w:val="left" w:pos="851"/>
        </w:tabs>
        <w:ind w:left="600" w:right="4"/>
        <w:rPr>
          <w:rFonts w:ascii="TH SarabunPSK" w:hAnsi="TH SarabunPSK" w:cs="TH SarabunPSK"/>
          <w:sz w:val="32"/>
          <w:szCs w:val="32"/>
        </w:rPr>
      </w:pPr>
      <w:r w:rsidRPr="00A05319">
        <w:rPr>
          <w:rFonts w:ascii="TH SarabunPSK" w:hAnsi="TH SarabunPSK" w:cs="TH SarabunPSK" w:hint="cs"/>
          <w:cs/>
        </w:rPr>
        <w:t xml:space="preserve">    </w:t>
      </w:r>
      <w:r w:rsidRPr="00A05319">
        <w:rPr>
          <w:rFonts w:ascii="TH SarabunPSK" w:hAnsi="TH SarabunPSK" w:cs="TH SarabunPSK" w:hint="cs"/>
          <w:sz w:val="32"/>
          <w:szCs w:val="32"/>
        </w:rPr>
        <w:t xml:space="preserve">KPIs </w:t>
      </w:r>
      <w:proofErr w:type="gramStart"/>
      <w:r w:rsidRPr="00A05319">
        <w:rPr>
          <w:rFonts w:ascii="TH SarabunPSK" w:hAnsi="TH SarabunPSK" w:cs="TH SarabunPSK" w:hint="cs"/>
          <w:sz w:val="32"/>
          <w:szCs w:val="32"/>
        </w:rPr>
        <w:t>1</w:t>
      </w:r>
      <w:r w:rsidRPr="00A05319">
        <w:rPr>
          <w:rFonts w:ascii="TH SarabunPSK" w:hAnsi="TH SarabunPSK" w:cs="TH SarabunPSK" w:hint="cs"/>
          <w:sz w:val="32"/>
          <w:szCs w:val="32"/>
          <w:cs/>
        </w:rPr>
        <w:t xml:space="preserve"> :</w:t>
      </w:r>
      <w:proofErr w:type="gramEnd"/>
      <w:r w:rsidRPr="00A05319">
        <w:rPr>
          <w:rFonts w:ascii="TH SarabunPSK" w:hAnsi="TH SarabunPSK" w:cs="TH SarabunPSK" w:hint="cs"/>
          <w:sz w:val="32"/>
          <w:szCs w:val="32"/>
          <w:cs/>
        </w:rPr>
        <w:t xml:space="preserve"> จำนวนระบบงานของมหาวิทยาลัยที่เชื่อมต่อกับศูนย์กลางบริหารดิจิทัล (</w:t>
      </w:r>
      <w:r w:rsidRPr="00A05319">
        <w:rPr>
          <w:rFonts w:ascii="TH SarabunPSK" w:hAnsi="TH SarabunPSK" w:cs="TH SarabunPSK" w:hint="cs"/>
          <w:sz w:val="32"/>
          <w:szCs w:val="32"/>
        </w:rPr>
        <w:t>Digital Management Hub</w:t>
      </w:r>
      <w:r w:rsidRPr="00A05319">
        <w:rPr>
          <w:rFonts w:ascii="TH SarabunPSK" w:hAnsi="TH SarabunPSK" w:cs="TH SarabunPSK" w:hint="cs"/>
          <w:sz w:val="32"/>
          <w:szCs w:val="32"/>
          <w:cs/>
        </w:rPr>
        <w:t>) (</w:t>
      </w:r>
      <w:r w:rsidR="00FC5FB4" w:rsidRPr="00A05319">
        <w:rPr>
          <w:rFonts w:ascii="TH SarabunPSK" w:hAnsi="TH SarabunPSK" w:cs="TH SarabunPSK"/>
          <w:sz w:val="32"/>
          <w:szCs w:val="32"/>
        </w:rPr>
        <w:t>5</w:t>
      </w:r>
      <w:r w:rsidRPr="00A0531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05319">
        <w:rPr>
          <w:rFonts w:ascii="TH SarabunPSK" w:hAnsi="TH SarabunPSK" w:cs="TH SarabunPSK" w:hint="cs"/>
          <w:sz w:val="32"/>
          <w:szCs w:val="32"/>
          <w:cs/>
        </w:rPr>
        <w:t>ระบบ)</w:t>
      </w:r>
    </w:p>
    <w:p w14:paraId="61C34B2B" w14:textId="41C968C9" w:rsidR="007025FB" w:rsidRPr="00A05319" w:rsidRDefault="007025FB" w:rsidP="00FC5FB4">
      <w:pPr>
        <w:pStyle w:val="ac"/>
        <w:tabs>
          <w:tab w:val="left" w:pos="851"/>
        </w:tabs>
        <w:ind w:left="600" w:right="4"/>
        <w:rPr>
          <w:rFonts w:ascii="TH SarabunPSK" w:hAnsi="TH SarabunPSK" w:cs="TH SarabunPSK"/>
          <w:sz w:val="32"/>
          <w:szCs w:val="32"/>
          <w:shd w:val="clear" w:color="auto" w:fill="FFFFFF"/>
          <w:cs/>
        </w:rPr>
      </w:pPr>
      <w:r w:rsidRPr="00A05319">
        <w:rPr>
          <w:rFonts w:ascii="TH SarabunPSK" w:hAnsi="TH SarabunPSK" w:cs="TH SarabunPSK" w:hint="cs"/>
          <w:sz w:val="32"/>
          <w:szCs w:val="32"/>
          <w:cs/>
        </w:rPr>
        <w:tab/>
      </w:r>
      <w:r w:rsidRPr="00A05319">
        <w:rPr>
          <w:rFonts w:ascii="TH SarabunPSK" w:hAnsi="TH SarabunPSK" w:cs="TH SarabunPSK" w:hint="cs"/>
          <w:sz w:val="32"/>
          <w:szCs w:val="32"/>
        </w:rPr>
        <w:t xml:space="preserve">KPIs </w:t>
      </w:r>
      <w:proofErr w:type="gramStart"/>
      <w:r w:rsidRPr="00A05319">
        <w:rPr>
          <w:rFonts w:ascii="TH SarabunPSK" w:hAnsi="TH SarabunPSK" w:cs="TH SarabunPSK" w:hint="cs"/>
          <w:sz w:val="32"/>
          <w:szCs w:val="32"/>
        </w:rPr>
        <w:t>2</w:t>
      </w:r>
      <w:r w:rsidRPr="00A05319">
        <w:rPr>
          <w:rFonts w:ascii="TH SarabunPSK" w:hAnsi="TH SarabunPSK" w:cs="TH SarabunPSK"/>
          <w:sz w:val="32"/>
          <w:szCs w:val="32"/>
          <w:cs/>
        </w:rPr>
        <w:t xml:space="preserve"> :</w:t>
      </w:r>
      <w:proofErr w:type="gramEnd"/>
      <w:r w:rsidRPr="00A0531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05319">
        <w:rPr>
          <w:rFonts w:ascii="TH SarabunPSK" w:hAnsi="TH SarabunPSK" w:cs="TH SarabunPSK" w:hint="cs"/>
          <w:sz w:val="32"/>
          <w:szCs w:val="32"/>
          <w:cs/>
        </w:rPr>
        <w:t>ระะดับความพึงพอใจของผู้ใช้บริการต่อระบบดิจิทัลที่</w:t>
      </w:r>
      <w:r w:rsidRPr="00A05319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นำม</w:t>
      </w:r>
      <w:r w:rsidRPr="00A05319"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>า</w:t>
      </w:r>
      <w:r w:rsidRPr="00A05319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ใช้ในงานประจำ</w:t>
      </w:r>
      <w:r w:rsidRPr="00A05319">
        <w:rPr>
          <w:rFonts w:ascii="TH SarabunPSK" w:hAnsi="TH SarabunPSK" w:cs="TH SarabunPSK" w:hint="cs"/>
          <w:sz w:val="32"/>
          <w:szCs w:val="32"/>
          <w:cs/>
        </w:rPr>
        <w:t xml:space="preserve"> (ไม่ต่ำกว่าร้อยละ 85) </w:t>
      </w:r>
    </w:p>
    <w:p w14:paraId="1C278B96" w14:textId="77777777" w:rsidR="007025FB" w:rsidRPr="00A05319" w:rsidRDefault="007025FB" w:rsidP="007025FB">
      <w:pPr>
        <w:pStyle w:val="ac"/>
        <w:numPr>
          <w:ilvl w:val="0"/>
          <w:numId w:val="46"/>
        </w:numPr>
        <w:tabs>
          <w:tab w:val="left" w:pos="851"/>
        </w:tabs>
        <w:ind w:right="4" w:hanging="33"/>
        <w:rPr>
          <w:rFonts w:ascii="TH SarabunPSK" w:hAnsi="TH SarabunPSK" w:cs="TH SarabunPSK"/>
          <w:b/>
          <w:bCs/>
          <w:sz w:val="32"/>
          <w:szCs w:val="32"/>
        </w:rPr>
      </w:pPr>
      <w:r w:rsidRPr="00A05319">
        <w:rPr>
          <w:rFonts w:ascii="TH SarabunPSK" w:hAnsi="TH SarabunPSK" w:cs="TH SarabunPSK" w:hint="cs"/>
          <w:b/>
          <w:bCs/>
          <w:sz w:val="32"/>
          <w:szCs w:val="32"/>
        </w:rPr>
        <w:t>Green University</w:t>
      </w:r>
    </w:p>
    <w:p w14:paraId="1FA94CDD" w14:textId="350521EB" w:rsidR="005E1965" w:rsidRPr="00A05319" w:rsidRDefault="007025FB" w:rsidP="00FC5FB4">
      <w:pPr>
        <w:pStyle w:val="ac"/>
        <w:tabs>
          <w:tab w:val="left" w:pos="851"/>
        </w:tabs>
        <w:ind w:left="600" w:right="4"/>
        <w:rPr>
          <w:rFonts w:ascii="TH SarabunPSK" w:hAnsi="TH SarabunPSK" w:cs="TH SarabunPSK"/>
          <w:sz w:val="32"/>
          <w:szCs w:val="32"/>
        </w:rPr>
      </w:pPr>
      <w:r w:rsidRPr="00A05319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proofErr w:type="gramStart"/>
      <w:r w:rsidRPr="00A05319">
        <w:rPr>
          <w:rFonts w:ascii="TH SarabunPSK" w:hAnsi="TH SarabunPSK" w:cs="TH SarabunPSK" w:hint="cs"/>
          <w:sz w:val="32"/>
          <w:szCs w:val="32"/>
        </w:rPr>
        <w:t xml:space="preserve">KPIs </w:t>
      </w:r>
      <w:r w:rsidRPr="00A05319">
        <w:rPr>
          <w:rFonts w:ascii="TH SarabunPSK" w:hAnsi="TH SarabunPSK" w:cs="TH SarabunPSK" w:hint="cs"/>
          <w:sz w:val="32"/>
          <w:szCs w:val="32"/>
          <w:cs/>
        </w:rPr>
        <w:t>:</w:t>
      </w:r>
      <w:proofErr w:type="gramEnd"/>
      <w:r w:rsidRPr="00A05319">
        <w:rPr>
          <w:rFonts w:ascii="TH SarabunPSK" w:hAnsi="TH SarabunPSK" w:cs="TH SarabunPSK" w:hint="cs"/>
          <w:sz w:val="32"/>
          <w:szCs w:val="32"/>
          <w:cs/>
        </w:rPr>
        <w:t xml:space="preserve"> ผลการจัดอันดับ </w:t>
      </w:r>
      <w:r w:rsidRPr="00A05319">
        <w:rPr>
          <w:rFonts w:ascii="TH SarabunPSK" w:hAnsi="TH SarabunPSK" w:cs="TH SarabunPSK" w:hint="cs"/>
          <w:sz w:val="32"/>
          <w:szCs w:val="32"/>
        </w:rPr>
        <w:t>UI Green</w:t>
      </w:r>
      <w:r w:rsidRPr="00A0531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05319">
        <w:rPr>
          <w:rFonts w:ascii="TH SarabunPSK" w:hAnsi="TH SarabunPSK" w:cs="TH SarabunPSK" w:hint="cs"/>
          <w:sz w:val="32"/>
          <w:szCs w:val="32"/>
        </w:rPr>
        <w:t xml:space="preserve">Metric World University Ranking </w:t>
      </w:r>
      <w:r w:rsidRPr="00A05319">
        <w:rPr>
          <w:rFonts w:ascii="TH SarabunPSK" w:hAnsi="TH SarabunPSK" w:cs="TH SarabunPSK" w:hint="cs"/>
          <w:sz w:val="32"/>
          <w:szCs w:val="32"/>
          <w:cs/>
        </w:rPr>
        <w:t>(</w:t>
      </w:r>
      <w:r w:rsidR="00FC5FB4" w:rsidRPr="00A05319">
        <w:rPr>
          <w:rFonts w:ascii="TH SarabunPSK" w:hAnsi="TH SarabunPSK" w:cs="TH SarabunPSK"/>
          <w:sz w:val="32"/>
          <w:szCs w:val="32"/>
          <w:cs/>
        </w:rPr>
        <w:t>อันดับ 1001+ ของโลก</w:t>
      </w:r>
      <w:r w:rsidRPr="00A05319">
        <w:rPr>
          <w:rFonts w:ascii="TH SarabunPSK" w:hAnsi="TH SarabunPSK" w:cs="TH SarabunPSK" w:hint="cs"/>
          <w:sz w:val="32"/>
          <w:szCs w:val="32"/>
          <w:cs/>
        </w:rPr>
        <w:t>)</w:t>
      </w:r>
    </w:p>
    <w:bookmarkEnd w:id="2"/>
    <w:p w14:paraId="4D28A6D4" w14:textId="77777777" w:rsidR="00FC5FB4" w:rsidRPr="0078725B" w:rsidRDefault="00FC5FB4" w:rsidP="00FC5FB4">
      <w:pPr>
        <w:spacing w:before="120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78725B">
        <w:rPr>
          <w:rFonts w:ascii="TH SarabunPSK" w:hAnsi="TH SarabunPSK" w:cs="TH SarabunPSK" w:hint="cs"/>
          <w:sz w:val="32"/>
          <w:szCs w:val="32"/>
          <w:cs/>
        </w:rPr>
        <w:t>พันธกิจ (</w:t>
      </w:r>
      <w:r w:rsidRPr="0078725B">
        <w:rPr>
          <w:rFonts w:ascii="TH SarabunPSK" w:hAnsi="TH SarabunPSK" w:cs="TH SarabunPSK" w:hint="cs"/>
          <w:sz w:val="32"/>
          <w:szCs w:val="32"/>
        </w:rPr>
        <w:t>Mission</w:t>
      </w:r>
      <w:r w:rsidRPr="0078725B">
        <w:rPr>
          <w:rFonts w:ascii="TH SarabunPSK" w:hAnsi="TH SarabunPSK" w:cs="TH SarabunPSK" w:hint="cs"/>
          <w:sz w:val="32"/>
          <w:szCs w:val="32"/>
          <w:cs/>
        </w:rPr>
        <w:t xml:space="preserve">) : </w:t>
      </w:r>
    </w:p>
    <w:p w14:paraId="2B9503B6" w14:textId="77777777" w:rsidR="00FC5FB4" w:rsidRPr="0078725B" w:rsidRDefault="00FC5FB4" w:rsidP="00FC5FB4">
      <w:pPr>
        <w:pStyle w:val="ac"/>
        <w:numPr>
          <w:ilvl w:val="0"/>
          <w:numId w:val="47"/>
        </w:numPr>
        <w:tabs>
          <w:tab w:val="left" w:pos="851"/>
        </w:tabs>
        <w:spacing w:after="0" w:line="240" w:lineRule="auto"/>
        <w:ind w:right="4"/>
        <w:rPr>
          <w:rFonts w:ascii="TH SarabunPSK" w:hAnsi="TH SarabunPSK" w:cs="TH SarabunPSK"/>
          <w:sz w:val="32"/>
          <w:szCs w:val="32"/>
        </w:rPr>
      </w:pPr>
      <w:r w:rsidRPr="0078725B">
        <w:rPr>
          <w:rFonts w:ascii="TH SarabunPSK" w:hAnsi="TH SarabunPSK" w:cs="TH SarabunPSK" w:hint="cs"/>
          <w:sz w:val="32"/>
          <w:szCs w:val="32"/>
          <w:cs/>
        </w:rPr>
        <w:t>ผลิตบัณฑิตที่มีคุณภาพและคุณธรรม พร้อมเป็นนวัตกรสังคมเพื่อการพัฒนาท้องถิ่นและสากล</w:t>
      </w:r>
    </w:p>
    <w:p w14:paraId="0EBC17CA" w14:textId="77777777" w:rsidR="00FC5FB4" w:rsidRPr="0078725B" w:rsidRDefault="00FC5FB4" w:rsidP="00FC5FB4">
      <w:pPr>
        <w:pStyle w:val="ac"/>
        <w:numPr>
          <w:ilvl w:val="0"/>
          <w:numId w:val="47"/>
        </w:numPr>
        <w:tabs>
          <w:tab w:val="left" w:pos="851"/>
        </w:tabs>
        <w:spacing w:after="0" w:line="240" w:lineRule="auto"/>
        <w:ind w:right="4"/>
        <w:rPr>
          <w:rFonts w:ascii="TH SarabunPSK" w:hAnsi="TH SarabunPSK" w:cs="TH SarabunPSK"/>
          <w:sz w:val="32"/>
          <w:szCs w:val="32"/>
        </w:rPr>
      </w:pPr>
      <w:r w:rsidRPr="0078725B">
        <w:rPr>
          <w:rFonts w:ascii="TH SarabunPSK" w:hAnsi="TH SarabunPSK" w:cs="TH SarabunPSK" w:hint="cs"/>
          <w:sz w:val="32"/>
          <w:szCs w:val="32"/>
          <w:cs/>
        </w:rPr>
        <w:t>สร้างองค์ความรู้และนวัตกรรมเพื่อพัฒนาท้องถิ่นอย่างยั่งยืน</w:t>
      </w:r>
    </w:p>
    <w:p w14:paraId="60E95C79" w14:textId="77777777" w:rsidR="00FC5FB4" w:rsidRPr="0078725B" w:rsidRDefault="00FC5FB4" w:rsidP="00FC5FB4">
      <w:pPr>
        <w:pStyle w:val="ac"/>
        <w:numPr>
          <w:ilvl w:val="0"/>
          <w:numId w:val="47"/>
        </w:numPr>
        <w:tabs>
          <w:tab w:val="left" w:pos="851"/>
        </w:tabs>
        <w:spacing w:after="0" w:line="240" w:lineRule="auto"/>
        <w:ind w:right="4"/>
        <w:rPr>
          <w:rFonts w:ascii="TH SarabunPSK" w:hAnsi="TH SarabunPSK" w:cs="TH SarabunPSK"/>
          <w:sz w:val="32"/>
          <w:szCs w:val="32"/>
        </w:rPr>
      </w:pPr>
      <w:r w:rsidRPr="0078725B">
        <w:rPr>
          <w:rFonts w:ascii="TH SarabunPSK" w:hAnsi="TH SarabunPSK" w:cs="TH SarabunPSK" w:hint="cs"/>
          <w:sz w:val="32"/>
          <w:szCs w:val="32"/>
          <w:cs/>
        </w:rPr>
        <w:t>บริการวิชาการและถ่ายทอดเทคโนโลยีเพื่อสร้างความเข้มแข็งให้กับชุมชนท้องถิ่น</w:t>
      </w:r>
    </w:p>
    <w:p w14:paraId="738D81B8" w14:textId="77777777" w:rsidR="00FC5FB4" w:rsidRPr="0078725B" w:rsidRDefault="00FC5FB4" w:rsidP="00FC5FB4">
      <w:pPr>
        <w:pStyle w:val="ac"/>
        <w:numPr>
          <w:ilvl w:val="0"/>
          <w:numId w:val="47"/>
        </w:numPr>
        <w:tabs>
          <w:tab w:val="left" w:pos="851"/>
        </w:tabs>
        <w:spacing w:after="0" w:line="240" w:lineRule="auto"/>
        <w:ind w:right="4"/>
        <w:rPr>
          <w:rFonts w:ascii="TH SarabunPSK" w:hAnsi="TH SarabunPSK" w:cs="TH SarabunPSK"/>
          <w:sz w:val="32"/>
          <w:szCs w:val="32"/>
        </w:rPr>
      </w:pPr>
      <w:r w:rsidRPr="0078725B">
        <w:rPr>
          <w:rFonts w:ascii="TH SarabunPSK" w:hAnsi="TH SarabunPSK" w:cs="TH SarabunPSK" w:hint="cs"/>
          <w:sz w:val="32"/>
          <w:szCs w:val="32"/>
          <w:cs/>
        </w:rPr>
        <w:t>ทะนุบำรุงศิลปะและวัฒนธรรม เพื่อเสริมสร้างคุณค่าและมูลค่าทางเศรษฐกิจและสังคม</w:t>
      </w:r>
    </w:p>
    <w:p w14:paraId="16B6620A" w14:textId="77777777" w:rsidR="00FC5FB4" w:rsidRPr="0078725B" w:rsidRDefault="00FC5FB4" w:rsidP="00FC5FB4">
      <w:pPr>
        <w:pStyle w:val="ac"/>
        <w:numPr>
          <w:ilvl w:val="0"/>
          <w:numId w:val="47"/>
        </w:numPr>
        <w:tabs>
          <w:tab w:val="left" w:pos="851"/>
        </w:tabs>
        <w:spacing w:after="0" w:line="240" w:lineRule="auto"/>
        <w:ind w:right="4"/>
        <w:rPr>
          <w:rFonts w:ascii="TH SarabunPSK" w:hAnsi="TH SarabunPSK" w:cs="TH SarabunPSK"/>
          <w:sz w:val="32"/>
          <w:szCs w:val="32"/>
        </w:rPr>
      </w:pPr>
      <w:r w:rsidRPr="0078725B">
        <w:rPr>
          <w:rFonts w:ascii="TH SarabunPSK" w:hAnsi="TH SarabunPSK" w:cs="TH SarabunPSK" w:hint="cs"/>
          <w:sz w:val="32"/>
          <w:szCs w:val="32"/>
          <w:cs/>
        </w:rPr>
        <w:t>พัฒนาระบบบริหารจัดการที่มีประสิทธิภาพและธรรมา</w:t>
      </w:r>
      <w:proofErr w:type="spellStart"/>
      <w:r w:rsidRPr="0078725B">
        <w:rPr>
          <w:rFonts w:ascii="TH SarabunPSK" w:hAnsi="TH SarabunPSK" w:cs="TH SarabunPSK" w:hint="cs"/>
          <w:sz w:val="32"/>
          <w:szCs w:val="32"/>
          <w:cs/>
        </w:rPr>
        <w:t>ภิ</w:t>
      </w:r>
      <w:proofErr w:type="spellEnd"/>
      <w:r w:rsidRPr="0078725B">
        <w:rPr>
          <w:rFonts w:ascii="TH SarabunPSK" w:hAnsi="TH SarabunPSK" w:cs="TH SarabunPSK" w:hint="cs"/>
          <w:sz w:val="32"/>
          <w:szCs w:val="32"/>
          <w:cs/>
        </w:rPr>
        <w:t>บาลสู่องค์กรสมรรถนะสูง</w:t>
      </w:r>
    </w:p>
    <w:p w14:paraId="48FE65FE" w14:textId="77777777" w:rsidR="00FC5FB4" w:rsidRDefault="00FC5FB4" w:rsidP="005E1965">
      <w:pPr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</w:p>
    <w:p w14:paraId="07A2ED50" w14:textId="77777777" w:rsidR="00FC5FB4" w:rsidRDefault="00FC5FB4" w:rsidP="005E1965">
      <w:pPr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</w:p>
    <w:p w14:paraId="38B9BDD2" w14:textId="77777777" w:rsidR="00FC5FB4" w:rsidRDefault="00FC5FB4" w:rsidP="005E1965">
      <w:pPr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</w:p>
    <w:p w14:paraId="7E75A74D" w14:textId="77777777" w:rsidR="00FC5FB4" w:rsidRPr="0078725B" w:rsidRDefault="00FC5FB4" w:rsidP="00FC5FB4">
      <w:pPr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78725B">
        <w:rPr>
          <w:rFonts w:ascii="TH SarabunPSK" w:hAnsi="TH SarabunPSK" w:cs="TH SarabunPSK" w:hint="cs"/>
          <w:sz w:val="32"/>
          <w:szCs w:val="32"/>
          <w:cs/>
        </w:rPr>
        <w:lastRenderedPageBreak/>
        <w:t>ค่านิยมหลักองค์กร (</w:t>
      </w:r>
      <w:r w:rsidRPr="0078725B">
        <w:rPr>
          <w:rFonts w:ascii="TH SarabunPSK" w:hAnsi="TH SarabunPSK" w:cs="TH SarabunPSK" w:hint="cs"/>
          <w:sz w:val="32"/>
          <w:szCs w:val="32"/>
        </w:rPr>
        <w:t>Value</w:t>
      </w:r>
      <w:r w:rsidRPr="0078725B">
        <w:rPr>
          <w:rFonts w:ascii="TH SarabunPSK" w:hAnsi="TH SarabunPSK" w:cs="TH SarabunPSK" w:hint="cs"/>
          <w:sz w:val="32"/>
          <w:szCs w:val="32"/>
          <w:cs/>
        </w:rPr>
        <w:t xml:space="preserve">) : </w:t>
      </w:r>
      <w:r w:rsidRPr="0078725B">
        <w:rPr>
          <w:rFonts w:ascii="TH SarabunPSK" w:hAnsi="TH SarabunPSK" w:cs="TH SarabunPSK" w:hint="cs"/>
          <w:sz w:val="32"/>
          <w:szCs w:val="32"/>
        </w:rPr>
        <w:t>SNRU</w:t>
      </w:r>
    </w:p>
    <w:p w14:paraId="02A02AFD" w14:textId="77777777" w:rsidR="00FC5FB4" w:rsidRPr="00FC5FB4" w:rsidRDefault="00FC5FB4" w:rsidP="00FC5FB4">
      <w:pPr>
        <w:ind w:firstLine="851"/>
        <w:rPr>
          <w:rFonts w:ascii="TH SarabunPSK" w:hAnsi="TH SarabunPSK" w:cs="TH SarabunPSK"/>
          <w:b w:val="0"/>
          <w:bCs w:val="0"/>
          <w:sz w:val="32"/>
          <w:szCs w:val="32"/>
        </w:rPr>
      </w:pPr>
      <w:proofErr w:type="gramStart"/>
      <w:r w:rsidRPr="00FC5FB4">
        <w:rPr>
          <w:rFonts w:ascii="TH SarabunPSK" w:hAnsi="TH SarabunPSK" w:cs="TH SarabunPSK" w:hint="cs"/>
          <w:b w:val="0"/>
          <w:bCs w:val="0"/>
          <w:sz w:val="32"/>
          <w:szCs w:val="32"/>
        </w:rPr>
        <w:t xml:space="preserve">S </w:t>
      </w:r>
      <w:r w:rsidRPr="00FC5FB4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:</w:t>
      </w:r>
      <w:proofErr w:type="gramEnd"/>
      <w:r w:rsidRPr="00FC5FB4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 w:rsidRPr="00FC5FB4">
        <w:rPr>
          <w:rFonts w:ascii="TH SarabunPSK" w:hAnsi="TH SarabunPSK" w:cs="TH SarabunPSK" w:hint="cs"/>
          <w:b w:val="0"/>
          <w:bCs w:val="0"/>
          <w:sz w:val="32"/>
          <w:szCs w:val="32"/>
        </w:rPr>
        <w:t>Strengthening Local Development</w:t>
      </w:r>
      <w:r w:rsidRPr="00FC5FB4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ความเข้มแข็งของการพัฒนาท้องถิ่น</w:t>
      </w:r>
    </w:p>
    <w:p w14:paraId="559DE2AF" w14:textId="77777777" w:rsidR="00FC5FB4" w:rsidRPr="00FC5FB4" w:rsidRDefault="00FC5FB4" w:rsidP="00FC5FB4">
      <w:pPr>
        <w:ind w:firstLine="851"/>
        <w:rPr>
          <w:rFonts w:ascii="TH SarabunPSK" w:hAnsi="TH SarabunPSK" w:cs="TH SarabunPSK"/>
          <w:b w:val="0"/>
          <w:bCs w:val="0"/>
          <w:sz w:val="32"/>
          <w:szCs w:val="32"/>
        </w:rPr>
      </w:pPr>
      <w:proofErr w:type="gramStart"/>
      <w:r w:rsidRPr="00FC5FB4">
        <w:rPr>
          <w:rFonts w:ascii="TH SarabunPSK" w:hAnsi="TH SarabunPSK" w:cs="TH SarabunPSK" w:hint="cs"/>
          <w:b w:val="0"/>
          <w:bCs w:val="0"/>
          <w:sz w:val="32"/>
          <w:szCs w:val="32"/>
        </w:rPr>
        <w:t xml:space="preserve">N </w:t>
      </w:r>
      <w:r w:rsidRPr="00FC5FB4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:</w:t>
      </w:r>
      <w:proofErr w:type="gramEnd"/>
      <w:r w:rsidRPr="00FC5FB4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 w:rsidRPr="00FC5FB4">
        <w:rPr>
          <w:rFonts w:ascii="TH SarabunPSK" w:hAnsi="TH SarabunPSK" w:cs="TH SarabunPSK" w:hint="cs"/>
          <w:b w:val="0"/>
          <w:bCs w:val="0"/>
          <w:sz w:val="32"/>
          <w:szCs w:val="32"/>
        </w:rPr>
        <w:t xml:space="preserve">New Situation Adaptation </w:t>
      </w:r>
      <w:r w:rsidRPr="00FC5FB4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การปรับตัวรับสถานการณ์ใหม่</w:t>
      </w:r>
    </w:p>
    <w:p w14:paraId="250E24F3" w14:textId="77777777" w:rsidR="00FC5FB4" w:rsidRPr="00FC5FB4" w:rsidRDefault="00FC5FB4" w:rsidP="00FC5FB4">
      <w:pPr>
        <w:ind w:firstLine="851"/>
        <w:rPr>
          <w:rFonts w:ascii="TH SarabunPSK" w:hAnsi="TH SarabunPSK" w:cs="TH SarabunPSK"/>
          <w:b w:val="0"/>
          <w:bCs w:val="0"/>
          <w:sz w:val="32"/>
          <w:szCs w:val="32"/>
        </w:rPr>
      </w:pPr>
      <w:proofErr w:type="gramStart"/>
      <w:r w:rsidRPr="00FC5FB4">
        <w:rPr>
          <w:rFonts w:ascii="TH SarabunPSK" w:hAnsi="TH SarabunPSK" w:cs="TH SarabunPSK" w:hint="cs"/>
          <w:b w:val="0"/>
          <w:bCs w:val="0"/>
          <w:sz w:val="32"/>
          <w:szCs w:val="32"/>
        </w:rPr>
        <w:t xml:space="preserve">R </w:t>
      </w:r>
      <w:r w:rsidRPr="00FC5FB4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:</w:t>
      </w:r>
      <w:proofErr w:type="gramEnd"/>
      <w:r w:rsidRPr="00FC5FB4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 w:rsidRPr="00FC5FB4">
        <w:rPr>
          <w:rFonts w:ascii="TH SarabunPSK" w:hAnsi="TH SarabunPSK" w:cs="TH SarabunPSK"/>
          <w:b w:val="0"/>
          <w:bCs w:val="0"/>
          <w:sz w:val="32"/>
          <w:szCs w:val="32"/>
        </w:rPr>
        <w:t>Responsibility for Society</w:t>
      </w:r>
      <w:r w:rsidRPr="00FC5FB4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ความรับผิดชอบต่อสังคม</w:t>
      </w:r>
    </w:p>
    <w:p w14:paraId="2AAC52CC" w14:textId="77777777" w:rsidR="00FC5FB4" w:rsidRPr="00FC5FB4" w:rsidRDefault="00FC5FB4" w:rsidP="00FC5FB4">
      <w:pPr>
        <w:ind w:firstLine="851"/>
        <w:rPr>
          <w:rFonts w:ascii="TH SarabunPSK" w:hAnsi="TH SarabunPSK" w:cs="TH SarabunPSK"/>
          <w:b w:val="0"/>
          <w:bCs w:val="0"/>
          <w:sz w:val="32"/>
          <w:szCs w:val="32"/>
        </w:rPr>
      </w:pPr>
      <w:proofErr w:type="gramStart"/>
      <w:r w:rsidRPr="00FC5FB4">
        <w:rPr>
          <w:rFonts w:ascii="TH SarabunPSK" w:hAnsi="TH SarabunPSK" w:cs="TH SarabunPSK" w:hint="cs"/>
          <w:b w:val="0"/>
          <w:bCs w:val="0"/>
          <w:sz w:val="32"/>
          <w:szCs w:val="32"/>
        </w:rPr>
        <w:t xml:space="preserve">U </w:t>
      </w:r>
      <w:r w:rsidRPr="00FC5FB4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:</w:t>
      </w:r>
      <w:proofErr w:type="gramEnd"/>
      <w:r w:rsidRPr="00FC5FB4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 w:rsidRPr="00FC5FB4">
        <w:rPr>
          <w:rFonts w:ascii="TH SarabunPSK" w:hAnsi="TH SarabunPSK" w:cs="TH SarabunPSK" w:hint="cs"/>
          <w:b w:val="0"/>
          <w:bCs w:val="0"/>
          <w:sz w:val="32"/>
          <w:szCs w:val="32"/>
        </w:rPr>
        <w:t xml:space="preserve">Unity </w:t>
      </w:r>
      <w:r w:rsidRPr="00FC5FB4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ความสามัคคี</w:t>
      </w:r>
    </w:p>
    <w:p w14:paraId="79A8B7CE" w14:textId="77777777" w:rsidR="00571247" w:rsidRPr="0078725B" w:rsidRDefault="00571247" w:rsidP="00571247">
      <w:pPr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78725B">
        <w:rPr>
          <w:rFonts w:ascii="TH SarabunPSK" w:hAnsi="TH SarabunPSK" w:cs="TH SarabunPSK" w:hint="cs"/>
          <w:sz w:val="32"/>
          <w:szCs w:val="32"/>
          <w:cs/>
        </w:rPr>
        <w:t>วัฒนธรรมองค์กร (</w:t>
      </w:r>
      <w:r w:rsidRPr="0078725B">
        <w:rPr>
          <w:rFonts w:ascii="TH SarabunPSK" w:hAnsi="TH SarabunPSK" w:cs="TH SarabunPSK" w:hint="cs"/>
          <w:sz w:val="32"/>
          <w:szCs w:val="32"/>
        </w:rPr>
        <w:t>Organization Culture</w:t>
      </w:r>
      <w:r w:rsidRPr="0078725B">
        <w:rPr>
          <w:rFonts w:ascii="TH SarabunPSK" w:hAnsi="TH SarabunPSK" w:cs="TH SarabunPSK" w:hint="cs"/>
          <w:sz w:val="32"/>
          <w:szCs w:val="32"/>
          <w:cs/>
        </w:rPr>
        <w:t xml:space="preserve">) : </w:t>
      </w:r>
    </w:p>
    <w:p w14:paraId="58A0608E" w14:textId="77777777" w:rsidR="00571247" w:rsidRPr="00571247" w:rsidRDefault="00571247" w:rsidP="00571247">
      <w:pPr>
        <w:ind w:firstLine="720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571247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มหาวิทยาลัยเพื่อพัฒนาท้องถิ่นอย่างยั่งยืน</w:t>
      </w:r>
    </w:p>
    <w:p w14:paraId="1BA51835" w14:textId="77777777" w:rsidR="00571247" w:rsidRPr="0078725B" w:rsidRDefault="00571247" w:rsidP="0057124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8725B">
        <w:rPr>
          <w:rFonts w:ascii="TH SarabunPSK" w:hAnsi="TH SarabunPSK" w:cs="TH SarabunPSK" w:hint="cs"/>
          <w:sz w:val="32"/>
          <w:szCs w:val="32"/>
          <w:cs/>
        </w:rPr>
        <w:t>สมรรถนะหลัก (</w:t>
      </w:r>
      <w:r w:rsidRPr="0078725B">
        <w:rPr>
          <w:rFonts w:ascii="TH SarabunPSK" w:hAnsi="TH SarabunPSK" w:cs="TH SarabunPSK" w:hint="cs"/>
          <w:sz w:val="32"/>
          <w:szCs w:val="32"/>
        </w:rPr>
        <w:t>Core Competency</w:t>
      </w:r>
      <w:r w:rsidRPr="0078725B">
        <w:rPr>
          <w:rFonts w:ascii="TH SarabunPSK" w:hAnsi="TH SarabunPSK" w:cs="TH SarabunPSK" w:hint="cs"/>
          <w:sz w:val="32"/>
          <w:szCs w:val="32"/>
          <w:cs/>
        </w:rPr>
        <w:t>):</w:t>
      </w:r>
    </w:p>
    <w:p w14:paraId="279E5CF5" w14:textId="77777777" w:rsidR="00571247" w:rsidRPr="00571247" w:rsidRDefault="00571247" w:rsidP="00571247">
      <w:pPr>
        <w:ind w:firstLine="720"/>
        <w:jc w:val="thaiDistribute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571247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ผลิตและพัฒนาครู สร้างสรรค์นวัตกรรมที่เน้นการใช้ประโยชน์ตอบโจทย์เชิงพื้นที่  และบูรณาการพันธกิจสัมพันธ์เพื่อพัฒนาชุมชนท้องถิ่น</w:t>
      </w:r>
    </w:p>
    <w:p w14:paraId="25CF377F" w14:textId="77777777" w:rsidR="00571247" w:rsidRPr="0078725B" w:rsidRDefault="00571247" w:rsidP="00571247">
      <w:pPr>
        <w:jc w:val="thaiDistribute"/>
        <w:rPr>
          <w:rFonts w:ascii="TH SarabunPSK" w:hAnsi="TH SarabunPSK" w:cs="TH SarabunPSK"/>
          <w:b w:val="0"/>
          <w:bCs w:val="0"/>
          <w:sz w:val="32"/>
          <w:szCs w:val="32"/>
        </w:rPr>
      </w:pPr>
      <w:proofErr w:type="spellStart"/>
      <w:r w:rsidRPr="0078725B">
        <w:rPr>
          <w:rFonts w:ascii="TH SarabunPSK" w:hAnsi="TH SarabunPSK" w:cs="TH SarabunPSK" w:hint="cs"/>
          <w:sz w:val="32"/>
          <w:szCs w:val="32"/>
          <w:cs/>
        </w:rPr>
        <w:t>อัต</w:t>
      </w:r>
      <w:proofErr w:type="spellEnd"/>
      <w:r w:rsidRPr="0078725B">
        <w:rPr>
          <w:rFonts w:ascii="TH SarabunPSK" w:hAnsi="TH SarabunPSK" w:cs="TH SarabunPSK" w:hint="cs"/>
          <w:sz w:val="32"/>
          <w:szCs w:val="32"/>
          <w:cs/>
        </w:rPr>
        <w:t>ลักษณ์ :</w:t>
      </w:r>
    </w:p>
    <w:p w14:paraId="1990D27D" w14:textId="77777777" w:rsidR="00571247" w:rsidRPr="00571247" w:rsidRDefault="00571247" w:rsidP="00571247">
      <w:pPr>
        <w:tabs>
          <w:tab w:val="left" w:pos="567"/>
        </w:tabs>
        <w:jc w:val="thaiDistribute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78725B">
        <w:rPr>
          <w:rFonts w:ascii="TH SarabunPSK" w:hAnsi="TH SarabunPSK" w:cs="TH SarabunPSK" w:hint="cs"/>
          <w:sz w:val="32"/>
          <w:szCs w:val="32"/>
          <w:cs/>
        </w:rPr>
        <w:tab/>
      </w:r>
      <w:r w:rsidRPr="00571247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“บัณฑิตเป็นคนดี มีจิตสาธารณะ และทักษะวิชาชีพ”</w:t>
      </w:r>
    </w:p>
    <w:p w14:paraId="63E7C699" w14:textId="0D783650" w:rsidR="00571247" w:rsidRPr="00571247" w:rsidRDefault="00571247" w:rsidP="00571247">
      <w:pPr>
        <w:tabs>
          <w:tab w:val="left" w:pos="1134"/>
        </w:tabs>
        <w:jc w:val="thaiDistribute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78725B">
        <w:rPr>
          <w:rFonts w:ascii="TH SarabunPSK" w:hAnsi="TH SarabunPSK" w:cs="TH SarabunPSK" w:hint="cs"/>
          <w:i/>
          <w:iCs/>
          <w:sz w:val="32"/>
          <w:szCs w:val="32"/>
        </w:rPr>
        <w:tab/>
      </w:r>
      <w:r w:rsidRPr="00571247">
        <w:rPr>
          <w:rFonts w:ascii="TH SarabunPSK" w:hAnsi="TH SarabunPSK" w:cs="TH SarabunPSK" w:hint="cs"/>
          <w:b w:val="0"/>
          <w:bCs w:val="0"/>
          <w:i/>
          <w:iCs/>
          <w:sz w:val="32"/>
          <w:szCs w:val="32"/>
          <w:cs/>
        </w:rPr>
        <w:t>บัณฑิตเป็นคนดี”</w:t>
      </w:r>
      <w:r>
        <w:rPr>
          <w:rFonts w:ascii="TH SarabunPSK" w:hAnsi="TH SarabunPSK" w:cs="TH SarabunPSK"/>
          <w:b w:val="0"/>
          <w:bCs w:val="0"/>
          <w:i/>
          <w:iCs/>
          <w:sz w:val="32"/>
          <w:szCs w:val="32"/>
          <w:cs/>
        </w:rPr>
        <w:t xml:space="preserve"> </w:t>
      </w:r>
      <w:r w:rsidRPr="00571247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หมายถึง  คนที่มีคุณธรรม จริยธรรม  และจรรยาบรรณ</w:t>
      </w:r>
    </w:p>
    <w:p w14:paraId="4DBAB678" w14:textId="57C850B6" w:rsidR="00571247" w:rsidRPr="00571247" w:rsidRDefault="00571247" w:rsidP="00571247">
      <w:pPr>
        <w:tabs>
          <w:tab w:val="left" w:pos="1134"/>
        </w:tabs>
        <w:jc w:val="thaiDistribute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571247">
        <w:rPr>
          <w:rFonts w:ascii="TH SarabunPSK" w:hAnsi="TH SarabunPSK" w:cs="TH SarabunPSK" w:hint="cs"/>
          <w:b w:val="0"/>
          <w:bCs w:val="0"/>
          <w:i/>
          <w:iCs/>
          <w:sz w:val="32"/>
          <w:szCs w:val="32"/>
          <w:cs/>
        </w:rPr>
        <w:tab/>
        <w:t>“มีจิตสาธารณะ”</w:t>
      </w:r>
      <w:r>
        <w:rPr>
          <w:rFonts w:ascii="TH SarabunPSK" w:hAnsi="TH SarabunPSK" w:cs="TH SarabunPSK"/>
          <w:b w:val="0"/>
          <w:bCs w:val="0"/>
          <w:i/>
          <w:iCs/>
          <w:sz w:val="32"/>
          <w:szCs w:val="32"/>
          <w:cs/>
        </w:rPr>
        <w:t xml:space="preserve"> </w:t>
      </w:r>
      <w:r w:rsidRPr="00571247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หมายถึง  มีสำนึกและรับผิดชอบต่อสังคมและสิ่งแวดล้อม  เอื้ออาทร </w:t>
      </w:r>
    </w:p>
    <w:p w14:paraId="0EF70019" w14:textId="77777777" w:rsidR="00571247" w:rsidRPr="00571247" w:rsidRDefault="00571247" w:rsidP="00571247">
      <w:pPr>
        <w:jc w:val="thaiDistribute"/>
        <w:rPr>
          <w:rFonts w:ascii="TH SarabunPSK" w:hAnsi="TH SarabunPSK" w:cs="TH SarabunPSK"/>
          <w:b w:val="0"/>
          <w:bCs w:val="0"/>
          <w:sz w:val="32"/>
          <w:szCs w:val="32"/>
          <w:cs/>
        </w:rPr>
      </w:pPr>
      <w:r w:rsidRPr="00571247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ต่อผู้อื่น และแบ่งปัน</w:t>
      </w:r>
    </w:p>
    <w:p w14:paraId="34CB8524" w14:textId="6D06180D" w:rsidR="00571247" w:rsidRPr="0078725B" w:rsidRDefault="00571247" w:rsidP="00571247">
      <w:pPr>
        <w:ind w:left="720" w:firstLine="414"/>
        <w:jc w:val="thaiDistribute"/>
        <w:rPr>
          <w:rFonts w:ascii="TH SarabunPSK" w:hAnsi="TH SarabunPSK" w:cs="TH SarabunPSK"/>
          <w:sz w:val="32"/>
          <w:szCs w:val="32"/>
        </w:rPr>
      </w:pPr>
      <w:r w:rsidRPr="00571247">
        <w:rPr>
          <w:rFonts w:ascii="TH SarabunPSK" w:hAnsi="TH SarabunPSK" w:cs="TH SarabunPSK" w:hint="cs"/>
          <w:b w:val="0"/>
          <w:bCs w:val="0"/>
          <w:i/>
          <w:iCs/>
          <w:sz w:val="32"/>
          <w:szCs w:val="32"/>
          <w:cs/>
        </w:rPr>
        <w:t>“มีทักษะวิชาชีพ”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 w:rsidRPr="00571247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หมายถึง  มีความชำนาญในวิชาชีพ มนุ</w:t>
      </w:r>
      <w:proofErr w:type="spellStart"/>
      <w:r w:rsidRPr="00571247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ษย</w:t>
      </w:r>
      <w:proofErr w:type="spellEnd"/>
      <w:r w:rsidRPr="00571247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สัมพันธ์ การสื่อสารและเทคโนโลยี</w:t>
      </w:r>
    </w:p>
    <w:p w14:paraId="7EBF898B" w14:textId="77777777" w:rsidR="00571247" w:rsidRPr="0078725B" w:rsidRDefault="00571247" w:rsidP="00571247">
      <w:pPr>
        <w:jc w:val="thaiDistribute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78725B">
        <w:rPr>
          <w:rFonts w:ascii="TH SarabunPSK" w:hAnsi="TH SarabunPSK" w:cs="TH SarabunPSK" w:hint="cs"/>
          <w:sz w:val="32"/>
          <w:szCs w:val="32"/>
          <w:cs/>
        </w:rPr>
        <w:t xml:space="preserve">เอกลักษณ์ : </w:t>
      </w:r>
    </w:p>
    <w:p w14:paraId="150CA70A" w14:textId="77777777" w:rsidR="00571247" w:rsidRPr="00571247" w:rsidRDefault="00571247" w:rsidP="00571247">
      <w:pPr>
        <w:tabs>
          <w:tab w:val="left" w:pos="567"/>
        </w:tabs>
        <w:jc w:val="thaiDistribute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78725B">
        <w:rPr>
          <w:rFonts w:ascii="TH SarabunPSK" w:hAnsi="TH SarabunPSK" w:cs="TH SarabunPSK" w:hint="cs"/>
          <w:sz w:val="32"/>
          <w:szCs w:val="32"/>
          <w:cs/>
        </w:rPr>
        <w:tab/>
      </w:r>
      <w:r w:rsidRPr="00571247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“มหาวิทยาลัยราช</w:t>
      </w:r>
      <w:proofErr w:type="spellStart"/>
      <w:r w:rsidRPr="00571247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ภัฏ</w:t>
      </w:r>
      <w:proofErr w:type="spellEnd"/>
      <w:r w:rsidRPr="00571247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สกลนครเป็นมหาวิทยาลัยแห่งการให้โอกาส”</w:t>
      </w:r>
    </w:p>
    <w:p w14:paraId="24E317A0" w14:textId="3931D7EA" w:rsidR="005E1965" w:rsidRPr="00EF4FDA" w:rsidRDefault="00571247" w:rsidP="00EF4FDA">
      <w:pPr>
        <w:ind w:firstLine="1120"/>
        <w:jc w:val="thaiDistribute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571247">
        <w:rPr>
          <w:rFonts w:ascii="TH SarabunPSK" w:hAnsi="TH SarabunPSK" w:cs="TH SarabunPSK" w:hint="cs"/>
          <w:b w:val="0"/>
          <w:bCs w:val="0"/>
          <w:i/>
          <w:iCs/>
          <w:sz w:val="32"/>
          <w:szCs w:val="32"/>
          <w:cs/>
        </w:rPr>
        <w:t>“มหาวิทยาลัยแห่งการให้โอกาส”</w:t>
      </w:r>
      <w:r>
        <w:rPr>
          <w:rFonts w:ascii="TH SarabunPSK" w:hAnsi="TH SarabunPSK" w:cs="TH SarabunPSK"/>
          <w:b w:val="0"/>
          <w:bCs w:val="0"/>
          <w:i/>
          <w:iCs/>
          <w:sz w:val="32"/>
          <w:szCs w:val="32"/>
          <w:cs/>
        </w:rPr>
        <w:t xml:space="preserve"> </w:t>
      </w:r>
      <w:r w:rsidRPr="00571247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หมายถึง มหาวิทยาลัยราช</w:t>
      </w:r>
      <w:proofErr w:type="spellStart"/>
      <w:r w:rsidRPr="00571247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ภัฏ</w:t>
      </w:r>
      <w:proofErr w:type="spellEnd"/>
      <w:r w:rsidRPr="00571247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สกลนคร เป็นมหาวิทยาลัยที่ให้โอกาสทางการศึกษาเพื่อพัฒนาท้องถิ่นอย่างยั่งยืน</w:t>
      </w:r>
    </w:p>
    <w:p w14:paraId="35C68C1D" w14:textId="77777777" w:rsidR="00EF4FDA" w:rsidRDefault="00EF4FDA" w:rsidP="005E1965">
      <w:pPr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</w:p>
    <w:p w14:paraId="48FA0E11" w14:textId="77777777" w:rsidR="00A05319" w:rsidRDefault="00A05319" w:rsidP="00A05319">
      <w:pPr>
        <w:spacing w:before="120"/>
        <w:rPr>
          <w:rFonts w:ascii="TH SarabunPSK" w:hAnsi="TH SarabunPSK" w:cs="TH SarabunPSK"/>
          <w:sz w:val="32"/>
          <w:szCs w:val="32"/>
        </w:rPr>
      </w:pPr>
    </w:p>
    <w:p w14:paraId="0B32ADF7" w14:textId="77777777" w:rsidR="00A05319" w:rsidRDefault="00A05319" w:rsidP="00A05319">
      <w:pPr>
        <w:rPr>
          <w:rFonts w:ascii="TH SarabunPSK" w:hAnsi="TH SarabunPSK" w:cs="TH SarabunPSK"/>
          <w:sz w:val="32"/>
          <w:szCs w:val="32"/>
        </w:rPr>
      </w:pPr>
    </w:p>
    <w:p w14:paraId="273DF6FE" w14:textId="77777777" w:rsidR="00A05319" w:rsidRDefault="00A05319" w:rsidP="00A05319">
      <w:pPr>
        <w:rPr>
          <w:rFonts w:ascii="TH SarabunPSK" w:hAnsi="TH SarabunPSK" w:cs="TH SarabunPSK"/>
          <w:sz w:val="32"/>
          <w:szCs w:val="32"/>
        </w:rPr>
      </w:pPr>
    </w:p>
    <w:p w14:paraId="21586AA8" w14:textId="6E6BA03A" w:rsidR="00A05319" w:rsidRDefault="00A05319" w:rsidP="00A05319">
      <w:pPr>
        <w:jc w:val="center"/>
        <w:rPr>
          <w:rFonts w:ascii="TH SarabunPSK" w:hAnsi="TH SarabunPSK" w:cs="TH SarabunPSK"/>
          <w:sz w:val="36"/>
          <w:szCs w:val="36"/>
        </w:rPr>
      </w:pPr>
      <w:r w:rsidRPr="00A05319">
        <w:rPr>
          <w:rFonts w:ascii="TH SarabunPSK" w:hAnsi="TH SarabunPSK" w:cs="TH SarabunPSK" w:hint="cs"/>
          <w:color w:val="FF0000"/>
          <w:sz w:val="36"/>
          <w:szCs w:val="36"/>
          <w:cs/>
        </w:rPr>
        <w:lastRenderedPageBreak/>
        <w:t xml:space="preserve">ร่าง </w:t>
      </w:r>
      <w:r w:rsidRPr="00A05319">
        <w:rPr>
          <w:rFonts w:ascii="TH SarabunPSK" w:hAnsi="TH SarabunPSK" w:cs="TH SarabunPSK" w:hint="cs"/>
          <w:sz w:val="36"/>
          <w:szCs w:val="36"/>
          <w:cs/>
        </w:rPr>
        <w:t xml:space="preserve">สรุปจำนวนยุทธศาสตร์ </w:t>
      </w:r>
      <w:r w:rsidRPr="00A05319">
        <w:rPr>
          <w:rFonts w:ascii="TH SarabunPSK" w:hAnsi="TH SarabunPSK" w:cs="TH SarabunPSK"/>
          <w:sz w:val="36"/>
          <w:szCs w:val="36"/>
          <w:cs/>
        </w:rPr>
        <w:t>เป้าประสงค์เชิงยุทธศาสตร์</w:t>
      </w:r>
      <w:r w:rsidRPr="00A05319">
        <w:rPr>
          <w:rFonts w:ascii="TH SarabunPSK" w:hAnsi="TH SarabunPSK" w:cs="TH SarabunPSK" w:hint="cs"/>
          <w:sz w:val="36"/>
          <w:szCs w:val="36"/>
          <w:cs/>
        </w:rPr>
        <w:t xml:space="preserve"> ตัวชี้วัดระดับยุทธศาสตร์ </w:t>
      </w:r>
      <w:r w:rsidRPr="00A05319">
        <w:rPr>
          <w:rFonts w:ascii="TH SarabunPSK" w:hAnsi="TH SarabunPSK" w:cs="TH SarabunPSK"/>
          <w:sz w:val="36"/>
          <w:szCs w:val="36"/>
          <w:cs/>
        </w:rPr>
        <w:t>กลยุทธ์</w:t>
      </w:r>
      <w:r w:rsidRPr="00A05319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A05319">
        <w:rPr>
          <w:rFonts w:ascii="TH SarabunPSK" w:hAnsi="TH SarabunPSK" w:cs="TH SarabunPSK"/>
          <w:sz w:val="36"/>
          <w:szCs w:val="36"/>
          <w:cs/>
        </w:rPr>
        <w:t>โครงการหลัก</w:t>
      </w:r>
      <w:r w:rsidRPr="00A05319">
        <w:rPr>
          <w:rFonts w:ascii="TH SarabunPSK" w:hAnsi="TH SarabunPSK" w:cs="TH SarabunPSK" w:hint="cs"/>
          <w:sz w:val="36"/>
          <w:szCs w:val="36"/>
          <w:cs/>
        </w:rPr>
        <w:t xml:space="preserve"> ตัวชี้วัดระดับโครงการ</w:t>
      </w:r>
    </w:p>
    <w:p w14:paraId="0621D299" w14:textId="661A9897" w:rsidR="00C334E8" w:rsidRPr="00A05319" w:rsidRDefault="00A05319" w:rsidP="00A05319">
      <w:pPr>
        <w:jc w:val="center"/>
        <w:rPr>
          <w:rFonts w:ascii="TH SarabunPSK" w:hAnsi="TH SarabunPSK" w:cs="TH SarabunPSK"/>
          <w:sz w:val="36"/>
          <w:szCs w:val="36"/>
        </w:rPr>
      </w:pPr>
      <w:r w:rsidRPr="00A05319">
        <w:rPr>
          <w:rFonts w:ascii="TH SarabunPSK" w:hAnsi="TH SarabunPSK" w:cs="TH SarabunPSK"/>
          <w:sz w:val="36"/>
          <w:szCs w:val="36"/>
          <w:cs/>
        </w:rPr>
        <w:t>แผนปฏิบัติราชการ</w:t>
      </w:r>
      <w:r w:rsidRPr="00A05319">
        <w:rPr>
          <w:rFonts w:ascii="TH SarabunPSK" w:hAnsi="TH SarabunPSK" w:cs="TH SarabunPSK" w:hint="cs"/>
          <w:sz w:val="36"/>
          <w:szCs w:val="36"/>
          <w:cs/>
        </w:rPr>
        <w:t>และงบประมาณรายจ่าย</w:t>
      </w:r>
      <w:r w:rsidRPr="00A05319">
        <w:rPr>
          <w:rFonts w:ascii="TH SarabunPSK" w:hAnsi="TH SarabunPSK" w:cs="TH SarabunPSK"/>
          <w:sz w:val="36"/>
          <w:szCs w:val="36"/>
          <w:cs/>
        </w:rPr>
        <w:t>ของมหาวิทยาลัยราช</w:t>
      </w:r>
      <w:proofErr w:type="spellStart"/>
      <w:r w:rsidRPr="00A05319">
        <w:rPr>
          <w:rFonts w:ascii="TH SarabunPSK" w:hAnsi="TH SarabunPSK" w:cs="TH SarabunPSK"/>
          <w:sz w:val="36"/>
          <w:szCs w:val="36"/>
          <w:cs/>
        </w:rPr>
        <w:t>ภัฏ</w:t>
      </w:r>
      <w:proofErr w:type="spellEnd"/>
      <w:r w:rsidRPr="00A05319">
        <w:rPr>
          <w:rFonts w:ascii="TH SarabunPSK" w:hAnsi="TH SarabunPSK" w:cs="TH SarabunPSK"/>
          <w:sz w:val="36"/>
          <w:szCs w:val="36"/>
          <w:cs/>
        </w:rPr>
        <w:t>สกลนคร ประจำปีงบประมาณ พ.ศ. 256</w:t>
      </w:r>
      <w:r w:rsidRPr="00A05319">
        <w:rPr>
          <w:rFonts w:ascii="TH SarabunPSK" w:hAnsi="TH SarabunPSK" w:cs="TH SarabunPSK"/>
          <w:sz w:val="36"/>
          <w:szCs w:val="36"/>
        </w:rPr>
        <w:t>9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1985"/>
        <w:gridCol w:w="1984"/>
        <w:gridCol w:w="1701"/>
        <w:gridCol w:w="2126"/>
        <w:gridCol w:w="2383"/>
      </w:tblGrid>
      <w:tr w:rsidR="00A05319" w:rsidRPr="00C334E8" w14:paraId="5EC38574" w14:textId="7E81AD9E" w:rsidTr="00A05319">
        <w:trPr>
          <w:tblHeader/>
        </w:trPr>
        <w:tc>
          <w:tcPr>
            <w:tcW w:w="4106" w:type="dxa"/>
            <w:shd w:val="clear" w:color="auto" w:fill="FFFF00"/>
            <w:vAlign w:val="center"/>
          </w:tcPr>
          <w:p w14:paraId="6CAECB06" w14:textId="4BD87664" w:rsidR="00DD6280" w:rsidRPr="00C334E8" w:rsidRDefault="00DD6280" w:rsidP="00A0531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334E8">
              <w:rPr>
                <w:rFonts w:ascii="TH SarabunPSK" w:hAnsi="TH SarabunPSK" w:cs="TH SarabunPSK"/>
                <w:sz w:val="32"/>
                <w:szCs w:val="32"/>
                <w:cs/>
              </w:rPr>
              <w:t>ยุทธศาสตร์</w:t>
            </w:r>
          </w:p>
        </w:tc>
        <w:tc>
          <w:tcPr>
            <w:tcW w:w="1985" w:type="dxa"/>
            <w:shd w:val="clear" w:color="auto" w:fill="FFFF00"/>
            <w:vAlign w:val="center"/>
          </w:tcPr>
          <w:p w14:paraId="7EC1E543" w14:textId="77777777" w:rsidR="00DD6280" w:rsidRDefault="00DD6280" w:rsidP="00A0531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Pr="00C334E8">
              <w:rPr>
                <w:rFonts w:ascii="TH SarabunPSK" w:hAnsi="TH SarabunPSK" w:cs="TH SarabunPSK"/>
                <w:sz w:val="32"/>
                <w:szCs w:val="32"/>
                <w:cs/>
              </w:rPr>
              <w:t>เป้าประสงค์</w:t>
            </w:r>
          </w:p>
          <w:p w14:paraId="08AFA157" w14:textId="19B2E32D" w:rsidR="00DD6280" w:rsidRPr="00C334E8" w:rsidRDefault="00DD6280" w:rsidP="00A0531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334E8">
              <w:rPr>
                <w:rFonts w:ascii="TH SarabunPSK" w:hAnsi="TH SarabunPSK" w:cs="TH SarabunPSK"/>
                <w:sz w:val="32"/>
                <w:szCs w:val="32"/>
                <w:cs/>
              </w:rPr>
              <w:t>เชิงยุทธศาสตร์</w:t>
            </w:r>
          </w:p>
        </w:tc>
        <w:tc>
          <w:tcPr>
            <w:tcW w:w="1984" w:type="dxa"/>
            <w:shd w:val="clear" w:color="auto" w:fill="FFFF00"/>
            <w:vAlign w:val="center"/>
          </w:tcPr>
          <w:p w14:paraId="4B445560" w14:textId="77777777" w:rsidR="00A05319" w:rsidRDefault="00DD6280" w:rsidP="00A0531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จำนวนตัวชี้วัด</w:t>
            </w:r>
          </w:p>
          <w:p w14:paraId="343A33D0" w14:textId="55161584" w:rsidR="00DD6280" w:rsidRDefault="00DD6280" w:rsidP="00A0531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ระดับยุทธศาสตร์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54CD3955" w14:textId="1D8FE468" w:rsidR="00DD6280" w:rsidRPr="00C334E8" w:rsidRDefault="00DD6280" w:rsidP="00A0531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Pr="00C334E8">
              <w:rPr>
                <w:rFonts w:ascii="TH SarabunPSK" w:hAnsi="TH SarabunPSK" w:cs="TH SarabunPSK"/>
                <w:sz w:val="32"/>
                <w:szCs w:val="32"/>
                <w:cs/>
              </w:rPr>
              <w:t>กลยุทธ์</w:t>
            </w:r>
          </w:p>
        </w:tc>
        <w:tc>
          <w:tcPr>
            <w:tcW w:w="2126" w:type="dxa"/>
            <w:shd w:val="clear" w:color="auto" w:fill="FFFF00"/>
            <w:vAlign w:val="center"/>
          </w:tcPr>
          <w:p w14:paraId="601D4A98" w14:textId="789FEE5D" w:rsidR="00DD6280" w:rsidRPr="00C334E8" w:rsidRDefault="00A05319" w:rsidP="00A0531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="00DD6280" w:rsidRPr="00C334E8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โครงการหลัก</w:t>
            </w:r>
          </w:p>
        </w:tc>
        <w:tc>
          <w:tcPr>
            <w:tcW w:w="2383" w:type="dxa"/>
            <w:shd w:val="clear" w:color="auto" w:fill="FFFF00"/>
            <w:vAlign w:val="center"/>
          </w:tcPr>
          <w:p w14:paraId="74687224" w14:textId="77777777" w:rsidR="00A05319" w:rsidRDefault="00DD6280" w:rsidP="00A0531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จำนวนตัวชี้วัด</w:t>
            </w:r>
          </w:p>
          <w:p w14:paraId="3FD3360A" w14:textId="77777777" w:rsidR="00CF34FF" w:rsidRDefault="00DD6280" w:rsidP="00CF34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ระดับโครงการ</w:t>
            </w:r>
          </w:p>
          <w:p w14:paraId="4FEE6F86" w14:textId="61ECE7A1" w:rsidR="00CF34FF" w:rsidRPr="00C334E8" w:rsidRDefault="00CF34FF" w:rsidP="00CF34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Output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/>
                <w:sz w:val="32"/>
                <w:szCs w:val="32"/>
              </w:rPr>
              <w:t>Outcome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A05319" w:rsidRPr="00C334E8" w14:paraId="1C95AAE6" w14:textId="5E62180C" w:rsidTr="00A05319">
        <w:tc>
          <w:tcPr>
            <w:tcW w:w="4106" w:type="dxa"/>
          </w:tcPr>
          <w:p w14:paraId="0DE3A3FC" w14:textId="4CCE3109" w:rsidR="00DD6280" w:rsidRPr="00A05319" w:rsidRDefault="00DD6280" w:rsidP="00DD6280">
            <w:pPr>
              <w:tabs>
                <w:tab w:val="left" w:pos="2175"/>
              </w:tabs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A05319">
              <w:rPr>
                <w:rFonts w:ascii="TH SarabunPSK" w:hAnsi="TH SarabunPSK" w:cs="TH SarabunPSK"/>
                <w:sz w:val="32"/>
                <w:szCs w:val="32"/>
                <w:cs/>
              </w:rPr>
              <w:t>ยุทธศาสตร์ที่ 1</w:t>
            </w:r>
            <w:r w:rsidRPr="00A05319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 xml:space="preserve"> : ยกระดับการผลิตบัณฑิต นวัตกรสังคมตามมาตรฐานวิชาการและวิชาชีพ</w:t>
            </w:r>
          </w:p>
        </w:tc>
        <w:tc>
          <w:tcPr>
            <w:tcW w:w="1985" w:type="dxa"/>
          </w:tcPr>
          <w:p w14:paraId="7116C326" w14:textId="712889AA" w:rsidR="00DD6280" w:rsidRPr="00CF34FF" w:rsidRDefault="00DD6280" w:rsidP="00CF34FF">
            <w:pPr>
              <w:tabs>
                <w:tab w:val="left" w:pos="990"/>
              </w:tabs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CF34FF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3</w:t>
            </w:r>
          </w:p>
        </w:tc>
        <w:tc>
          <w:tcPr>
            <w:tcW w:w="1984" w:type="dxa"/>
          </w:tcPr>
          <w:p w14:paraId="69E8F9A5" w14:textId="17CEB214" w:rsidR="00DD6280" w:rsidRPr="00CF34FF" w:rsidRDefault="00CF34FF" w:rsidP="00CF34F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CF34FF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18</w:t>
            </w:r>
          </w:p>
        </w:tc>
        <w:tc>
          <w:tcPr>
            <w:tcW w:w="1701" w:type="dxa"/>
          </w:tcPr>
          <w:p w14:paraId="11498963" w14:textId="03297A4D" w:rsidR="00DD6280" w:rsidRPr="00CF34FF" w:rsidRDefault="00DD6280" w:rsidP="00CF34F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CF34FF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3</w:t>
            </w:r>
          </w:p>
        </w:tc>
        <w:tc>
          <w:tcPr>
            <w:tcW w:w="2126" w:type="dxa"/>
          </w:tcPr>
          <w:p w14:paraId="4D2842C0" w14:textId="080CE136" w:rsidR="00DD6280" w:rsidRPr="00CF34FF" w:rsidRDefault="00CF34FF" w:rsidP="00CF34F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CF34FF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11</w:t>
            </w:r>
          </w:p>
        </w:tc>
        <w:tc>
          <w:tcPr>
            <w:tcW w:w="2383" w:type="dxa"/>
          </w:tcPr>
          <w:p w14:paraId="74415B0C" w14:textId="77777777" w:rsidR="00DD6280" w:rsidRPr="00A05319" w:rsidRDefault="00DD6280" w:rsidP="00DD6280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</w:p>
        </w:tc>
      </w:tr>
      <w:tr w:rsidR="00A05319" w:rsidRPr="00C334E8" w14:paraId="408E6930" w14:textId="0A4EE1A2" w:rsidTr="00A05319">
        <w:tc>
          <w:tcPr>
            <w:tcW w:w="4106" w:type="dxa"/>
          </w:tcPr>
          <w:p w14:paraId="34CA09A7" w14:textId="5553E094" w:rsidR="00DD6280" w:rsidRPr="00A05319" w:rsidRDefault="00DD6280" w:rsidP="00DD6280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A05319">
              <w:rPr>
                <w:rFonts w:ascii="TH SarabunPSK" w:hAnsi="TH SarabunPSK" w:cs="TH SarabunPSK"/>
                <w:sz w:val="32"/>
                <w:szCs w:val="32"/>
                <w:cs/>
              </w:rPr>
              <w:t>ยุทธศาสตร์ที่ 2</w:t>
            </w:r>
            <w:r w:rsidRPr="00A05319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 xml:space="preserve"> </w:t>
            </w:r>
            <w:r w:rsidR="0014519D" w:rsidRPr="00A05319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 xml:space="preserve">: </w:t>
            </w:r>
            <w:r w:rsidRPr="00A05319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เสริมสร้างงานวิจัยและนวัตกรรมในระดับสากลเพื่อการพัฒนาท้องถิ่นอย่างยั่งยืน</w:t>
            </w:r>
          </w:p>
        </w:tc>
        <w:tc>
          <w:tcPr>
            <w:tcW w:w="1985" w:type="dxa"/>
          </w:tcPr>
          <w:p w14:paraId="45E12C2D" w14:textId="6F925FD0" w:rsidR="00DD6280" w:rsidRPr="00CF34FF" w:rsidRDefault="00CF34FF" w:rsidP="00CF34F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CF34FF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2</w:t>
            </w:r>
          </w:p>
        </w:tc>
        <w:tc>
          <w:tcPr>
            <w:tcW w:w="1984" w:type="dxa"/>
          </w:tcPr>
          <w:p w14:paraId="7FF5722E" w14:textId="146F6532" w:rsidR="00DD6280" w:rsidRPr="00CF34FF" w:rsidRDefault="00CF34FF" w:rsidP="00CF34F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CF34FF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14</w:t>
            </w:r>
          </w:p>
        </w:tc>
        <w:tc>
          <w:tcPr>
            <w:tcW w:w="1701" w:type="dxa"/>
          </w:tcPr>
          <w:p w14:paraId="6A689263" w14:textId="1089FC45" w:rsidR="00DD6280" w:rsidRPr="00CF34FF" w:rsidRDefault="00CF34FF" w:rsidP="00CF34F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CF34FF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2</w:t>
            </w:r>
          </w:p>
        </w:tc>
        <w:tc>
          <w:tcPr>
            <w:tcW w:w="2126" w:type="dxa"/>
          </w:tcPr>
          <w:p w14:paraId="48C4CA37" w14:textId="7F18A38E" w:rsidR="00DD6280" w:rsidRPr="00CF34FF" w:rsidRDefault="00CF34FF" w:rsidP="00CF34F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CF34FF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2</w:t>
            </w:r>
          </w:p>
        </w:tc>
        <w:tc>
          <w:tcPr>
            <w:tcW w:w="2383" w:type="dxa"/>
          </w:tcPr>
          <w:p w14:paraId="0F32CA83" w14:textId="77777777" w:rsidR="00DD6280" w:rsidRPr="00A05319" w:rsidRDefault="00DD6280" w:rsidP="00DD628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05319" w:rsidRPr="00C334E8" w14:paraId="18C6EF31" w14:textId="2A8FC215" w:rsidTr="00A05319">
        <w:tc>
          <w:tcPr>
            <w:tcW w:w="4106" w:type="dxa"/>
          </w:tcPr>
          <w:p w14:paraId="32661BAC" w14:textId="73235A47" w:rsidR="00DD6280" w:rsidRPr="00A05319" w:rsidRDefault="00DD6280" w:rsidP="00DD6280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A05319">
              <w:rPr>
                <w:rFonts w:ascii="TH SarabunPSK" w:hAnsi="TH SarabunPSK" w:cs="TH SarabunPSK"/>
                <w:sz w:val="32"/>
                <w:szCs w:val="32"/>
                <w:cs/>
              </w:rPr>
              <w:t>ยุทธศาสตร์ที่ 3</w:t>
            </w:r>
            <w:r w:rsidRPr="00A05319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 xml:space="preserve"> </w:t>
            </w:r>
            <w:r w:rsidR="0014519D" w:rsidRPr="00A05319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 xml:space="preserve">: </w:t>
            </w:r>
            <w:r w:rsidRPr="00A05319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พัฒนาระบบบริการวิชาการและถ่ายทอดเทคโนโลยีเพื่อเสริมสร้างความเข้มแข็งของชุมชนท้องถิ่นอย่างยั่งยืน</w:t>
            </w:r>
          </w:p>
        </w:tc>
        <w:tc>
          <w:tcPr>
            <w:tcW w:w="1985" w:type="dxa"/>
          </w:tcPr>
          <w:p w14:paraId="12406908" w14:textId="5D729164" w:rsidR="00DD6280" w:rsidRPr="00CF34FF" w:rsidRDefault="00CF34FF" w:rsidP="00CF34F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CF34FF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3</w:t>
            </w:r>
          </w:p>
        </w:tc>
        <w:tc>
          <w:tcPr>
            <w:tcW w:w="1984" w:type="dxa"/>
          </w:tcPr>
          <w:p w14:paraId="1E730C28" w14:textId="1F1A8CD5" w:rsidR="00DD6280" w:rsidRPr="00CF34FF" w:rsidRDefault="00CF34FF" w:rsidP="00CF34F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CF34FF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10</w:t>
            </w:r>
          </w:p>
        </w:tc>
        <w:tc>
          <w:tcPr>
            <w:tcW w:w="1701" w:type="dxa"/>
          </w:tcPr>
          <w:p w14:paraId="4C0A1FB0" w14:textId="189F9306" w:rsidR="00DD6280" w:rsidRPr="00CF34FF" w:rsidRDefault="00CF34FF" w:rsidP="00CF34F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CF34FF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4</w:t>
            </w:r>
          </w:p>
        </w:tc>
        <w:tc>
          <w:tcPr>
            <w:tcW w:w="2126" w:type="dxa"/>
          </w:tcPr>
          <w:p w14:paraId="3B6E7D3A" w14:textId="334BD434" w:rsidR="00DD6280" w:rsidRPr="00CF34FF" w:rsidRDefault="00CF34FF" w:rsidP="00CF34F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CF34FF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7</w:t>
            </w:r>
          </w:p>
        </w:tc>
        <w:tc>
          <w:tcPr>
            <w:tcW w:w="2383" w:type="dxa"/>
          </w:tcPr>
          <w:p w14:paraId="681565D6" w14:textId="77777777" w:rsidR="00DD6280" w:rsidRPr="00A05319" w:rsidRDefault="00DD6280" w:rsidP="00DD628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05319" w:rsidRPr="00C334E8" w14:paraId="08DE689C" w14:textId="17F0A427" w:rsidTr="00A05319">
        <w:tc>
          <w:tcPr>
            <w:tcW w:w="4106" w:type="dxa"/>
          </w:tcPr>
          <w:p w14:paraId="44FD360D" w14:textId="77777777" w:rsidR="00A05319" w:rsidRDefault="00DD6280" w:rsidP="00DD6280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A05319">
              <w:rPr>
                <w:rFonts w:ascii="TH SarabunPSK" w:hAnsi="TH SarabunPSK" w:cs="TH SarabunPSK"/>
                <w:sz w:val="32"/>
                <w:szCs w:val="32"/>
                <w:cs/>
              </w:rPr>
              <w:t>ยุทธศาสตร์ที่ 4</w:t>
            </w:r>
            <w:r w:rsidRPr="00A05319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 xml:space="preserve"> </w:t>
            </w:r>
            <w:r w:rsidR="0014519D" w:rsidRPr="00A05319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 xml:space="preserve">: </w:t>
            </w:r>
            <w:r w:rsidRPr="00A05319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ยกระดับ</w:t>
            </w:r>
            <w:proofErr w:type="spellStart"/>
            <w:r w:rsidRPr="00A05319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ศิลป</w:t>
            </w:r>
            <w:proofErr w:type="spellEnd"/>
            <w:r w:rsidRPr="00A05319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วัฒนธรรมท้องถิ่นสู่การสร้างคุณค่าและมูลค่าทางเศรษฐกิจและสังคมในระดับอนุภูมิภาค</w:t>
            </w:r>
          </w:p>
          <w:p w14:paraId="22D2EB77" w14:textId="0F8D90EB" w:rsidR="00DD6280" w:rsidRPr="00A05319" w:rsidRDefault="00DD6280" w:rsidP="00DD6280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A05319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ลุ่มน้ำโขง</w:t>
            </w:r>
          </w:p>
        </w:tc>
        <w:tc>
          <w:tcPr>
            <w:tcW w:w="1985" w:type="dxa"/>
          </w:tcPr>
          <w:p w14:paraId="10A004B5" w14:textId="0F4099A6" w:rsidR="00DD6280" w:rsidRPr="00CF34FF" w:rsidRDefault="00CF34FF" w:rsidP="00CF34F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CF34FF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2</w:t>
            </w:r>
          </w:p>
        </w:tc>
        <w:tc>
          <w:tcPr>
            <w:tcW w:w="1984" w:type="dxa"/>
          </w:tcPr>
          <w:p w14:paraId="051501A6" w14:textId="6952162F" w:rsidR="00DD6280" w:rsidRPr="00CF34FF" w:rsidRDefault="00CF34FF" w:rsidP="00CF34F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CF34FF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8</w:t>
            </w:r>
          </w:p>
        </w:tc>
        <w:tc>
          <w:tcPr>
            <w:tcW w:w="1701" w:type="dxa"/>
          </w:tcPr>
          <w:p w14:paraId="65E14A60" w14:textId="3CD80A3F" w:rsidR="00DD6280" w:rsidRPr="00CF34FF" w:rsidRDefault="00CF34FF" w:rsidP="00CF34F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CF34FF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4</w:t>
            </w:r>
          </w:p>
        </w:tc>
        <w:tc>
          <w:tcPr>
            <w:tcW w:w="2126" w:type="dxa"/>
          </w:tcPr>
          <w:p w14:paraId="0EEF2EAD" w14:textId="43B28958" w:rsidR="00DD6280" w:rsidRPr="00CF34FF" w:rsidRDefault="00CF34FF" w:rsidP="00CF34F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CF34FF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4</w:t>
            </w:r>
          </w:p>
        </w:tc>
        <w:tc>
          <w:tcPr>
            <w:tcW w:w="2383" w:type="dxa"/>
          </w:tcPr>
          <w:p w14:paraId="05D624BE" w14:textId="77777777" w:rsidR="00DD6280" w:rsidRPr="00A05319" w:rsidRDefault="00DD6280" w:rsidP="00DD628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05319" w:rsidRPr="00C334E8" w14:paraId="65A58804" w14:textId="77777777" w:rsidTr="00A05319">
        <w:tc>
          <w:tcPr>
            <w:tcW w:w="4106" w:type="dxa"/>
          </w:tcPr>
          <w:p w14:paraId="458F6326" w14:textId="5C4CF631" w:rsidR="00DD6280" w:rsidRPr="00A05319" w:rsidRDefault="00DD6280" w:rsidP="00DD6280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A05319">
              <w:rPr>
                <w:rFonts w:ascii="TH SarabunPSK" w:hAnsi="TH SarabunPSK" w:cs="TH SarabunPSK"/>
                <w:sz w:val="32"/>
                <w:szCs w:val="32"/>
                <w:cs/>
              </w:rPr>
              <w:t>ยุทธศาสตร์ที่ 5</w:t>
            </w:r>
            <w:r w:rsidRPr="00A05319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 xml:space="preserve"> </w:t>
            </w:r>
            <w:r w:rsidR="0014519D" w:rsidRPr="00A05319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 xml:space="preserve">: </w:t>
            </w:r>
            <w:r w:rsidRPr="00A05319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ยกระดับการบริหารจัดการด้วยหลักธรรมา</w:t>
            </w:r>
            <w:proofErr w:type="spellStart"/>
            <w:r w:rsidRPr="00A05319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ภิ</w:t>
            </w:r>
            <w:proofErr w:type="spellEnd"/>
            <w:r w:rsidRPr="00A05319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บาลและเทคโนโลยีดิจิทัลเพื่อพัฒนาองค์กรสู่ความเป็นเลิศ</w:t>
            </w:r>
          </w:p>
        </w:tc>
        <w:tc>
          <w:tcPr>
            <w:tcW w:w="1985" w:type="dxa"/>
          </w:tcPr>
          <w:p w14:paraId="28DB85A5" w14:textId="3C53337F" w:rsidR="00DD6280" w:rsidRPr="00CF34FF" w:rsidRDefault="00CF34FF" w:rsidP="00CF34F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CF34FF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2</w:t>
            </w:r>
          </w:p>
        </w:tc>
        <w:tc>
          <w:tcPr>
            <w:tcW w:w="1984" w:type="dxa"/>
          </w:tcPr>
          <w:p w14:paraId="08A2C072" w14:textId="0A2C8760" w:rsidR="00DD6280" w:rsidRPr="00CF34FF" w:rsidRDefault="00CF34FF" w:rsidP="00CF34F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CF34FF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12</w:t>
            </w:r>
          </w:p>
        </w:tc>
        <w:tc>
          <w:tcPr>
            <w:tcW w:w="1701" w:type="dxa"/>
          </w:tcPr>
          <w:p w14:paraId="66BD7D0D" w14:textId="470DEE26" w:rsidR="00DD6280" w:rsidRPr="00CF34FF" w:rsidRDefault="00CF34FF" w:rsidP="00CF34F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CF34FF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2</w:t>
            </w:r>
          </w:p>
        </w:tc>
        <w:tc>
          <w:tcPr>
            <w:tcW w:w="2126" w:type="dxa"/>
          </w:tcPr>
          <w:p w14:paraId="0E7338F0" w14:textId="5F1BAC6C" w:rsidR="00DD6280" w:rsidRPr="00CF34FF" w:rsidRDefault="00CF34FF" w:rsidP="00CF34F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CF34FF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2</w:t>
            </w:r>
          </w:p>
        </w:tc>
        <w:tc>
          <w:tcPr>
            <w:tcW w:w="2383" w:type="dxa"/>
          </w:tcPr>
          <w:p w14:paraId="755C0129" w14:textId="77777777" w:rsidR="00DD6280" w:rsidRPr="00A05319" w:rsidRDefault="00DD6280" w:rsidP="00DD628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05319" w:rsidRPr="00C334E8" w14:paraId="1B789905" w14:textId="034C45D3" w:rsidTr="00A05319">
        <w:tc>
          <w:tcPr>
            <w:tcW w:w="4106" w:type="dxa"/>
            <w:shd w:val="clear" w:color="auto" w:fill="FFFF00"/>
          </w:tcPr>
          <w:p w14:paraId="575FE044" w14:textId="02295A83" w:rsidR="00DD6280" w:rsidRPr="00A05319" w:rsidRDefault="00DD6280" w:rsidP="00A0531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5319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985" w:type="dxa"/>
            <w:shd w:val="clear" w:color="auto" w:fill="FFFF00"/>
          </w:tcPr>
          <w:p w14:paraId="142B885E" w14:textId="06C86046" w:rsidR="00DD6280" w:rsidRPr="00CF34FF" w:rsidRDefault="00CF34FF" w:rsidP="00CF34F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CF34FF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12</w:t>
            </w:r>
          </w:p>
        </w:tc>
        <w:tc>
          <w:tcPr>
            <w:tcW w:w="1984" w:type="dxa"/>
            <w:shd w:val="clear" w:color="auto" w:fill="FFFF00"/>
          </w:tcPr>
          <w:p w14:paraId="4C3C7F0A" w14:textId="7193D9DD" w:rsidR="00DD6280" w:rsidRPr="00CF34FF" w:rsidRDefault="00CF34FF" w:rsidP="00CF34F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CF34FF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62</w:t>
            </w:r>
          </w:p>
        </w:tc>
        <w:tc>
          <w:tcPr>
            <w:tcW w:w="1701" w:type="dxa"/>
            <w:shd w:val="clear" w:color="auto" w:fill="FFFF00"/>
          </w:tcPr>
          <w:p w14:paraId="651B34B2" w14:textId="578898D6" w:rsidR="00DD6280" w:rsidRPr="00CF34FF" w:rsidRDefault="00CF34FF" w:rsidP="00CF34F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CF34FF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17</w:t>
            </w:r>
          </w:p>
        </w:tc>
        <w:tc>
          <w:tcPr>
            <w:tcW w:w="2126" w:type="dxa"/>
            <w:shd w:val="clear" w:color="auto" w:fill="FFFF00"/>
          </w:tcPr>
          <w:p w14:paraId="5FC1737E" w14:textId="1F216490" w:rsidR="00DD6280" w:rsidRPr="00CF34FF" w:rsidRDefault="00CF34FF" w:rsidP="00CF34F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CF34FF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26</w:t>
            </w:r>
          </w:p>
        </w:tc>
        <w:tc>
          <w:tcPr>
            <w:tcW w:w="2383" w:type="dxa"/>
            <w:shd w:val="clear" w:color="auto" w:fill="FFFF00"/>
          </w:tcPr>
          <w:p w14:paraId="201F56FE" w14:textId="77777777" w:rsidR="00DD6280" w:rsidRPr="00A05319" w:rsidRDefault="00DD6280" w:rsidP="00DD628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31A4A8FA" w14:textId="19BAFDDD" w:rsidR="00A05319" w:rsidRDefault="00A05319" w:rsidP="00DD6368">
      <w:pPr>
        <w:pStyle w:val="ac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14:paraId="2C8105F3" w14:textId="0E4FE243" w:rsidR="00F522F7" w:rsidRPr="00114241" w:rsidRDefault="00114241" w:rsidP="005B0E89">
      <w:pPr>
        <w:pStyle w:val="ac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114241">
        <w:rPr>
          <w:rFonts w:ascii="TH SarabunPSK" w:hAnsi="TH SarabunPSK" w:cs="TH SarabunPSK" w:hint="cs"/>
          <w:b/>
          <w:bCs/>
          <w:sz w:val="44"/>
          <w:szCs w:val="44"/>
          <w:cs/>
        </w:rPr>
        <w:lastRenderedPageBreak/>
        <w:t>รายละเอียด</w:t>
      </w:r>
      <w:r w:rsidR="002832DB" w:rsidRPr="00114241">
        <w:rPr>
          <w:rFonts w:ascii="TH SarabunPSK" w:hAnsi="TH SarabunPSK" w:cs="TH SarabunPSK" w:hint="cs"/>
          <w:b/>
          <w:bCs/>
          <w:sz w:val="44"/>
          <w:szCs w:val="44"/>
          <w:cs/>
        </w:rPr>
        <w:t>ยุทธศาสตร์ เป้าประสงค์เชิงยุทธศาสตร์ กลยุทธ์ ตัวชี้วัด และค่าเป้าหมาย</w:t>
      </w:r>
      <w:r w:rsidR="005B0E89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</w:t>
      </w:r>
      <w:r w:rsidR="005B0E89" w:rsidRPr="005B0E89">
        <w:rPr>
          <w:rFonts w:ascii="TH SarabunPSK" w:hAnsi="TH SarabunPSK" w:cs="TH SarabunPSK" w:hint="cs"/>
          <w:b/>
          <w:bCs/>
          <w:sz w:val="44"/>
          <w:szCs w:val="44"/>
          <w:cs/>
        </w:rPr>
        <w:t>ในปีงบประมาณ พ.ศ. 256</w:t>
      </w:r>
      <w:r w:rsidR="005B0E89" w:rsidRPr="005B0E89">
        <w:rPr>
          <w:rFonts w:ascii="TH SarabunPSK" w:hAnsi="TH SarabunPSK" w:cs="TH SarabunPSK" w:hint="cs"/>
          <w:b/>
          <w:bCs/>
          <w:sz w:val="44"/>
          <w:szCs w:val="44"/>
        </w:rPr>
        <w:t>9</w:t>
      </w:r>
    </w:p>
    <w:p w14:paraId="5FF53464" w14:textId="0C1D478D" w:rsidR="00114241" w:rsidRPr="005B0E89" w:rsidRDefault="00114241" w:rsidP="00114241">
      <w:pPr>
        <w:tabs>
          <w:tab w:val="left" w:pos="294"/>
        </w:tabs>
        <w:rPr>
          <w:rFonts w:ascii="TH SarabunPSK" w:hAnsi="TH SarabunPSK" w:cs="TH SarabunPSK"/>
          <w:sz w:val="32"/>
          <w:szCs w:val="32"/>
        </w:rPr>
      </w:pPr>
    </w:p>
    <w:p w14:paraId="207960D9" w14:textId="77777777" w:rsidR="005B0E89" w:rsidRPr="00944DA5" w:rsidRDefault="005B0E89" w:rsidP="005B0E89">
      <w:pPr>
        <w:shd w:val="clear" w:color="auto" w:fill="DEEAF6" w:themeFill="accent1" w:themeFillTint="33"/>
        <w:rPr>
          <w:rFonts w:ascii="TH SarabunPSK" w:hAnsi="TH SarabunPSK" w:cs="TH SarabunPSK"/>
          <w:b w:val="0"/>
          <w:bCs w:val="0"/>
          <w:sz w:val="34"/>
          <w:szCs w:val="34"/>
          <w:lang w:eastAsia="ja-JP"/>
        </w:rPr>
      </w:pPr>
      <w:r w:rsidRPr="00944DA5">
        <w:rPr>
          <w:rFonts w:ascii="TH SarabunPSK" w:hAnsi="TH SarabunPSK" w:cs="TH SarabunPSK" w:hint="cs"/>
          <w:sz w:val="34"/>
          <w:szCs w:val="34"/>
          <w:cs/>
          <w:lang w:eastAsia="ja-JP"/>
        </w:rPr>
        <w:t>ยุทธศาสตร์ที่ 1 ยกระดับการผลิตบัณฑิต นวัตกรสังคมตามมาตรฐานวิชาการและวิชาชีพ</w:t>
      </w:r>
    </w:p>
    <w:p w14:paraId="03091F57" w14:textId="77777777" w:rsidR="00530319" w:rsidRDefault="005B0E89" w:rsidP="005B0E89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944DA5">
        <w:rPr>
          <w:rFonts w:ascii="TH SarabunPSK" w:hAnsi="TH SarabunPSK" w:cs="TH SarabunPSK" w:hint="cs"/>
          <w:sz w:val="32"/>
          <w:szCs w:val="32"/>
          <w:cs/>
        </w:rPr>
        <w:t xml:space="preserve">เป้าประสงค์เชิงยุทธศาสตร์ </w:t>
      </w:r>
      <w:r w:rsidRPr="00944DA5">
        <w:rPr>
          <w:rFonts w:ascii="TH SarabunPSK" w:hAnsi="TH SarabunPSK" w:cs="TH SarabunPSK" w:hint="cs"/>
          <w:sz w:val="32"/>
          <w:szCs w:val="32"/>
        </w:rPr>
        <w:t>1</w:t>
      </w:r>
      <w:r w:rsidRPr="00944DA5">
        <w:rPr>
          <w:rFonts w:ascii="TH SarabunPSK" w:hAnsi="TH SarabunPSK" w:cs="TH SarabunPSK" w:hint="cs"/>
          <w:sz w:val="32"/>
          <w:szCs w:val="32"/>
          <w:cs/>
        </w:rPr>
        <w:t>.</w:t>
      </w:r>
      <w:r w:rsidRPr="00944DA5">
        <w:rPr>
          <w:rFonts w:ascii="TH SarabunPSK" w:hAnsi="TH SarabunPSK" w:cs="TH SarabunPSK" w:hint="cs"/>
          <w:sz w:val="32"/>
          <w:szCs w:val="32"/>
        </w:rPr>
        <w:t>1</w:t>
      </w:r>
      <w:r w:rsidRPr="00944DA5">
        <w:rPr>
          <w:rFonts w:ascii="TH SarabunPSK" w:hAnsi="TH SarabunPSK" w:cs="TH SarabunPSK" w:hint="cs"/>
          <w:sz w:val="32"/>
          <w:szCs w:val="32"/>
          <w:cs/>
        </w:rPr>
        <w:t xml:space="preserve"> ผลิตบัณฑิตครูและบุคลากรทางการศึกษา มีความเชี่ยวชาญและมีคุณภาพตามมาตรฐานวิชาชีพ ที่มีทักษะตอบโจทย์</w:t>
      </w:r>
    </w:p>
    <w:p w14:paraId="033F5F79" w14:textId="248613E3" w:rsidR="005B0E89" w:rsidRPr="00944DA5" w:rsidRDefault="005B0E89" w:rsidP="005B0E89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944DA5">
        <w:rPr>
          <w:rFonts w:ascii="TH SarabunPSK" w:hAnsi="TH SarabunPSK" w:cs="TH SarabunPSK" w:hint="cs"/>
          <w:sz w:val="32"/>
          <w:szCs w:val="32"/>
          <w:cs/>
        </w:rPr>
        <w:t xml:space="preserve">วิถีชีวิตคนยุคใหม่และเป็นนวัตกรสังคมเพื่อการพัฒนาท้องถิ่น </w:t>
      </w:r>
    </w:p>
    <w:tbl>
      <w:tblPr>
        <w:tblStyle w:val="a3"/>
        <w:tblW w:w="13745" w:type="dxa"/>
        <w:tblLook w:val="04A0" w:firstRow="1" w:lastRow="0" w:firstColumn="1" w:lastColumn="0" w:noHBand="0" w:noVBand="1"/>
      </w:tblPr>
      <w:tblGrid>
        <w:gridCol w:w="3404"/>
        <w:gridCol w:w="986"/>
        <w:gridCol w:w="992"/>
        <w:gridCol w:w="992"/>
        <w:gridCol w:w="851"/>
        <w:gridCol w:w="3685"/>
        <w:gridCol w:w="2835"/>
      </w:tblGrid>
      <w:tr w:rsidR="00BD0820" w:rsidRPr="00944DA5" w14:paraId="6086781D" w14:textId="77777777" w:rsidTr="00BD0820">
        <w:trPr>
          <w:tblHeader/>
        </w:trPr>
        <w:tc>
          <w:tcPr>
            <w:tcW w:w="3404" w:type="dxa"/>
            <w:shd w:val="clear" w:color="auto" w:fill="auto"/>
            <w:vAlign w:val="center"/>
          </w:tcPr>
          <w:p w14:paraId="313E6732" w14:textId="77777777" w:rsidR="00BD0820" w:rsidRPr="005B0E89" w:rsidRDefault="00BD082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ตัวชี้วัด</w:t>
            </w:r>
          </w:p>
        </w:tc>
        <w:tc>
          <w:tcPr>
            <w:tcW w:w="986" w:type="dxa"/>
            <w:shd w:val="clear" w:color="auto" w:fill="auto"/>
          </w:tcPr>
          <w:p w14:paraId="4209B285" w14:textId="77777777" w:rsidR="00BD0820" w:rsidRPr="005B0E89" w:rsidRDefault="00BD082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 256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>6</w:t>
            </w:r>
          </w:p>
          <w:p w14:paraId="0912827E" w14:textId="77777777" w:rsidR="00BD0820" w:rsidRPr="005B0E89" w:rsidRDefault="00BD082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2624DE03" w14:textId="77777777" w:rsidR="00BD0820" w:rsidRPr="005B0E89" w:rsidRDefault="00BD082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(ผล)</w:t>
            </w:r>
          </w:p>
        </w:tc>
        <w:tc>
          <w:tcPr>
            <w:tcW w:w="992" w:type="dxa"/>
            <w:shd w:val="clear" w:color="auto" w:fill="auto"/>
          </w:tcPr>
          <w:p w14:paraId="6F65E271" w14:textId="77777777" w:rsidR="00BD0820" w:rsidRPr="005B0E89" w:rsidRDefault="00BD082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 xml:space="preserve"> 2567</w:t>
            </w:r>
          </w:p>
          <w:p w14:paraId="32AD0296" w14:textId="77777777" w:rsidR="00BD0820" w:rsidRPr="005B0E89" w:rsidRDefault="00BD082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3248FFF2" w14:textId="77777777" w:rsidR="00BD0820" w:rsidRPr="005B0E89" w:rsidRDefault="00BD082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(ผล)</w:t>
            </w:r>
          </w:p>
        </w:tc>
        <w:tc>
          <w:tcPr>
            <w:tcW w:w="992" w:type="dxa"/>
            <w:shd w:val="clear" w:color="auto" w:fill="auto"/>
          </w:tcPr>
          <w:p w14:paraId="358FBD62" w14:textId="77777777" w:rsidR="00BD0820" w:rsidRPr="005B0E89" w:rsidRDefault="00BD082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 256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>8</w:t>
            </w:r>
          </w:p>
          <w:p w14:paraId="6661239A" w14:textId="77777777" w:rsidR="00BD0820" w:rsidRPr="005B0E89" w:rsidRDefault="00BD082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379FC454" w14:textId="77777777" w:rsidR="00BD0820" w:rsidRPr="005B0E89" w:rsidRDefault="00BD082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(ผล)</w:t>
            </w:r>
          </w:p>
        </w:tc>
        <w:tc>
          <w:tcPr>
            <w:tcW w:w="851" w:type="dxa"/>
            <w:shd w:val="clear" w:color="auto" w:fill="auto"/>
          </w:tcPr>
          <w:p w14:paraId="073BAE40" w14:textId="77777777" w:rsidR="00BD0820" w:rsidRPr="005B0E89" w:rsidRDefault="00BD082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 256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>9</w:t>
            </w:r>
          </w:p>
          <w:p w14:paraId="179877AA" w14:textId="77777777" w:rsidR="00BD0820" w:rsidRPr="005B0E89" w:rsidRDefault="00BD082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4F3360E4" w14:textId="77777777" w:rsidR="00BD0820" w:rsidRPr="005B0E89" w:rsidRDefault="00BD082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685" w:type="dxa"/>
            <w:shd w:val="clear" w:color="auto" w:fill="auto"/>
          </w:tcPr>
          <w:p w14:paraId="342A2506" w14:textId="7E81C9D1" w:rsidR="00BD0820" w:rsidRPr="005B0E89" w:rsidRDefault="00BD082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hAnsi="TH SarabunPSK" w:cs="TH SarabunPSK" w:hint="cs"/>
                <w:b/>
                <w:bCs/>
                <w:cs/>
              </w:rPr>
              <w:t>โครงการหลัก/กิจกรรม</w:t>
            </w:r>
          </w:p>
        </w:tc>
        <w:tc>
          <w:tcPr>
            <w:tcW w:w="2835" w:type="dxa"/>
            <w:shd w:val="clear" w:color="auto" w:fill="auto"/>
          </w:tcPr>
          <w:p w14:paraId="503DAAE6" w14:textId="77777777" w:rsidR="00BD0820" w:rsidRPr="005B0E89" w:rsidRDefault="00BD082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ผู้กำกับ/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 xml:space="preserve">ผู้ดูแล /ดำเนินการ </w:t>
            </w:r>
          </w:p>
          <w:p w14:paraId="68D2229B" w14:textId="77777777" w:rsidR="00BD0820" w:rsidRPr="005B0E89" w:rsidRDefault="00BD082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ผู้จัดเก็บข้อมูลระดับมหาวิทยาลัย</w:t>
            </w:r>
          </w:p>
        </w:tc>
      </w:tr>
      <w:tr w:rsidR="00BD0820" w:rsidRPr="00944DA5" w14:paraId="20FA96BC" w14:textId="77777777" w:rsidTr="00BD0820">
        <w:tc>
          <w:tcPr>
            <w:tcW w:w="13745" w:type="dxa"/>
            <w:gridSpan w:val="7"/>
            <w:shd w:val="clear" w:color="auto" w:fill="auto"/>
            <w:vAlign w:val="center"/>
          </w:tcPr>
          <w:p w14:paraId="0B6AF30B" w14:textId="3C55CF1C" w:rsidR="00BD0820" w:rsidRPr="00BD0820" w:rsidRDefault="00BD0820" w:rsidP="00BD0820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</w:pPr>
            <w:r w:rsidRPr="00BD0820">
              <w:rPr>
                <w:rFonts w:ascii="TH SarabunPSK" w:hAnsi="TH SarabunPSK" w:cs="TH SarabunPSK" w:hint="cs"/>
                <w:b/>
                <w:bCs/>
                <w:cs/>
              </w:rPr>
              <w:t>กลยุทธ์ที่</w:t>
            </w:r>
            <w:r w:rsidRPr="00BD0820">
              <w:rPr>
                <w:rFonts w:ascii="TH SarabunPSK" w:hAnsi="TH SarabunPSK" w:cs="TH SarabunPSK"/>
                <w:b/>
                <w:bCs/>
                <w:cs/>
              </w:rPr>
              <w:t xml:space="preserve"> </w:t>
            </w:r>
            <w:r w:rsidRPr="00BD0820">
              <w:rPr>
                <w:rFonts w:ascii="TH SarabunPSK" w:hAnsi="TH SarabunPSK" w:cs="TH SarabunPSK" w:hint="cs"/>
                <w:b/>
                <w:bCs/>
                <w:cs/>
              </w:rPr>
              <w:t>1.</w:t>
            </w:r>
            <w:r w:rsidRPr="00BD0820">
              <w:rPr>
                <w:rFonts w:ascii="TH SarabunPSK" w:hAnsi="TH SarabunPSK" w:cs="TH SarabunPSK" w:hint="cs"/>
                <w:b/>
                <w:bCs/>
              </w:rPr>
              <w:t>1</w:t>
            </w:r>
            <w:r w:rsidRPr="00BD0820">
              <w:rPr>
                <w:rFonts w:ascii="TH SarabunPSK" w:hAnsi="TH SarabunPSK" w:cs="TH SarabunPSK" w:hint="cs"/>
                <w:b/>
                <w:bCs/>
                <w:cs/>
              </w:rPr>
              <w:t>.</w:t>
            </w:r>
            <w:r w:rsidRPr="00BD0820">
              <w:rPr>
                <w:rFonts w:ascii="TH SarabunPSK" w:hAnsi="TH SarabunPSK" w:cs="TH SarabunPSK" w:hint="cs"/>
                <w:b/>
                <w:bCs/>
              </w:rPr>
              <w:t xml:space="preserve">1 </w:t>
            </w:r>
            <w:r w:rsidRPr="00BD0820">
              <w:rPr>
                <w:rFonts w:ascii="TH SarabunPSK" w:hAnsi="TH SarabunPSK" w:cs="TH SarabunPSK" w:hint="cs"/>
                <w:b/>
                <w:bCs/>
                <w:cs/>
              </w:rPr>
              <w:t>ส่งเสริมการจัดการเรียนรู้ในศตวรรษที่ 21 และการเป็นผู้ประกอบการ</w:t>
            </w:r>
          </w:p>
        </w:tc>
      </w:tr>
      <w:tr w:rsidR="00A40461" w:rsidRPr="00944DA5" w14:paraId="7B950758" w14:textId="77777777" w:rsidTr="00BD0820">
        <w:trPr>
          <w:trHeight w:val="1411"/>
        </w:trPr>
        <w:tc>
          <w:tcPr>
            <w:tcW w:w="3404" w:type="dxa"/>
          </w:tcPr>
          <w:p w14:paraId="3CB996AA" w14:textId="77777777" w:rsidR="00A40461" w:rsidRDefault="00A40461" w:rsidP="00C32EA0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5B0E89">
              <w:rPr>
                <w:rFonts w:ascii="TH SarabunPSK" w:eastAsia="Calibri" w:hAnsi="TH SarabunPSK" w:cs="TH SarabunPSK" w:hint="cs"/>
                <w:kern w:val="24"/>
                <w:cs/>
              </w:rPr>
              <w:t>1. ร้อยละของบัณฑิตปริญญาตรีที่ได้งานทำหรือประกอบอาชีพอิสระภายใน</w:t>
            </w:r>
            <w:r w:rsidRPr="005B0E89">
              <w:rPr>
                <w:rFonts w:ascii="TH SarabunPSK" w:eastAsia="Calibri" w:hAnsi="TH SarabunPSK" w:cs="TH SarabunPSK" w:hint="cs"/>
                <w:kern w:val="24"/>
              </w:rPr>
              <w:t xml:space="preserve"> 1 </w:t>
            </w:r>
            <w:r w:rsidRPr="005B0E89">
              <w:rPr>
                <w:rFonts w:ascii="TH SarabunPSK" w:eastAsia="Calibri" w:hAnsi="TH SarabunPSK" w:cs="TH SarabunPSK" w:hint="cs"/>
                <w:kern w:val="24"/>
                <w:cs/>
              </w:rPr>
              <w:t xml:space="preserve">ปี </w:t>
            </w:r>
          </w:p>
          <w:p w14:paraId="21BAC847" w14:textId="638692C6" w:rsidR="00A40461" w:rsidRPr="005B0E89" w:rsidRDefault="00A40461" w:rsidP="00C32EA0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5B0E89">
              <w:rPr>
                <w:rFonts w:ascii="TH SarabunPSK" w:eastAsia="Calibri" w:hAnsi="TH SarabunPSK" w:cs="TH SarabunPSK" w:hint="cs"/>
                <w:kern w:val="24"/>
                <w:cs/>
              </w:rPr>
              <w:t>(ร้อยละ) (มรสน.)</w:t>
            </w:r>
          </w:p>
          <w:p w14:paraId="15A21A2C" w14:textId="77777777" w:rsidR="00A40461" w:rsidRPr="005B0E89" w:rsidRDefault="00A40461" w:rsidP="00C32EA0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</w:p>
        </w:tc>
        <w:tc>
          <w:tcPr>
            <w:tcW w:w="986" w:type="dxa"/>
          </w:tcPr>
          <w:p w14:paraId="06D2BD50" w14:textId="77777777" w:rsidR="00A40461" w:rsidRPr="005B0E89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5B0E89">
              <w:rPr>
                <w:rFonts w:ascii="TH SarabunPSK" w:eastAsia="Calibri" w:hAnsi="TH SarabunPSK" w:cs="TH SarabunPSK" w:hint="cs"/>
                <w:kern w:val="24"/>
              </w:rPr>
              <w:t>9</w:t>
            </w:r>
            <w:r w:rsidRPr="005B0E89">
              <w:rPr>
                <w:rFonts w:ascii="TH SarabunPSK" w:eastAsia="Calibri" w:hAnsi="TH SarabunPSK" w:cs="TH SarabunPSK" w:hint="cs"/>
                <w:kern w:val="24"/>
                <w:cs/>
              </w:rPr>
              <w:t>2</w:t>
            </w:r>
          </w:p>
          <w:p w14:paraId="5DB569CC" w14:textId="77777777" w:rsidR="00A40461" w:rsidRPr="005B0E89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kern w:val="24"/>
                <w:cs/>
              </w:rPr>
              <w:t>(89.33)</w:t>
            </w:r>
          </w:p>
        </w:tc>
        <w:tc>
          <w:tcPr>
            <w:tcW w:w="992" w:type="dxa"/>
          </w:tcPr>
          <w:p w14:paraId="13A898BE" w14:textId="77777777" w:rsidR="00A40461" w:rsidRPr="005B0E89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hAnsi="TH SarabunPSK" w:cs="TH SarabunPSK" w:hint="cs"/>
                <w:kern w:val="24"/>
              </w:rPr>
              <w:t>92</w:t>
            </w:r>
          </w:p>
          <w:p w14:paraId="45F87E80" w14:textId="77777777" w:rsidR="00A40461" w:rsidRPr="005B0E89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kern w:val="24"/>
                <w:cs/>
              </w:rPr>
              <w:t>(</w:t>
            </w:r>
            <w:r w:rsidRPr="005B0E89">
              <w:rPr>
                <w:rFonts w:ascii="TH SarabunPSK" w:eastAsia="Calibri" w:hAnsi="TH SarabunPSK" w:cs="TH SarabunPSK" w:hint="cs"/>
                <w:kern w:val="24"/>
              </w:rPr>
              <w:t>62</w:t>
            </w:r>
            <w:r w:rsidRPr="005B0E89">
              <w:rPr>
                <w:rFonts w:ascii="TH SarabunPSK" w:eastAsia="Calibri" w:hAnsi="TH SarabunPSK" w:cs="TH SarabunPSK" w:hint="cs"/>
                <w:kern w:val="24"/>
                <w:cs/>
              </w:rPr>
              <w:t>.</w:t>
            </w:r>
            <w:r w:rsidRPr="005B0E89">
              <w:rPr>
                <w:rFonts w:ascii="TH SarabunPSK" w:eastAsia="Calibri" w:hAnsi="TH SarabunPSK" w:cs="TH SarabunPSK" w:hint="cs"/>
                <w:kern w:val="24"/>
              </w:rPr>
              <w:t>36</w:t>
            </w:r>
            <w:r w:rsidRPr="005B0E89">
              <w:rPr>
                <w:rFonts w:ascii="TH SarabunPSK" w:eastAsia="Calibri" w:hAnsi="TH SarabunPSK" w:cs="TH SarabunPSK" w:hint="cs"/>
                <w:kern w:val="24"/>
                <w:cs/>
              </w:rPr>
              <w:t>)</w:t>
            </w:r>
          </w:p>
        </w:tc>
        <w:tc>
          <w:tcPr>
            <w:tcW w:w="992" w:type="dxa"/>
          </w:tcPr>
          <w:p w14:paraId="6919C74B" w14:textId="77777777" w:rsidR="00A40461" w:rsidRPr="005B0E89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5B0E89">
              <w:rPr>
                <w:rFonts w:ascii="TH SarabunPSK" w:eastAsia="Calibri" w:hAnsi="TH SarabunPSK" w:cs="TH SarabunPSK" w:hint="cs"/>
                <w:kern w:val="24"/>
              </w:rPr>
              <w:t>92</w:t>
            </w:r>
          </w:p>
          <w:p w14:paraId="1CFF7D70" w14:textId="77777777" w:rsidR="00A40461" w:rsidRPr="005B0E89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kern w:val="24"/>
                <w:cs/>
              </w:rPr>
              <w:t>(</w:t>
            </w:r>
            <w:r w:rsidRPr="005B0E89">
              <w:rPr>
                <w:rFonts w:ascii="TH SarabunPSK" w:eastAsia="Calibri" w:hAnsi="TH SarabunPSK" w:cs="TH SarabunPSK" w:hint="cs"/>
                <w:kern w:val="24"/>
              </w:rPr>
              <w:t>N</w:t>
            </w:r>
            <w:r w:rsidRPr="005B0E89">
              <w:rPr>
                <w:rFonts w:ascii="TH SarabunPSK" w:eastAsia="Calibri" w:hAnsi="TH SarabunPSK" w:cs="TH SarabunPSK" w:hint="cs"/>
                <w:kern w:val="24"/>
                <w:cs/>
              </w:rPr>
              <w:t>/</w:t>
            </w:r>
            <w:r w:rsidRPr="005B0E89">
              <w:rPr>
                <w:rFonts w:ascii="TH SarabunPSK" w:eastAsia="Calibri" w:hAnsi="TH SarabunPSK" w:cs="TH SarabunPSK" w:hint="cs"/>
                <w:kern w:val="24"/>
              </w:rPr>
              <w:t>A</w:t>
            </w:r>
            <w:r w:rsidRPr="005B0E89">
              <w:rPr>
                <w:rFonts w:ascii="TH SarabunPSK" w:eastAsia="Calibri" w:hAnsi="TH SarabunPSK" w:cs="TH SarabunPSK" w:hint="cs"/>
                <w:kern w:val="24"/>
                <w:cs/>
              </w:rPr>
              <w:t>)</w:t>
            </w:r>
          </w:p>
        </w:tc>
        <w:tc>
          <w:tcPr>
            <w:tcW w:w="851" w:type="dxa"/>
          </w:tcPr>
          <w:p w14:paraId="107BE877" w14:textId="77777777" w:rsidR="00A40461" w:rsidRPr="005B0E89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5B0E89">
              <w:rPr>
                <w:rFonts w:ascii="TH SarabunPSK" w:eastAsia="Calibri" w:hAnsi="TH SarabunPSK" w:cs="TH SarabunPSK" w:hint="cs"/>
                <w:kern w:val="24"/>
              </w:rPr>
              <w:t>9</w:t>
            </w:r>
            <w:r w:rsidRPr="005B0E89">
              <w:rPr>
                <w:rFonts w:ascii="TH SarabunPSK" w:eastAsia="Calibri" w:hAnsi="TH SarabunPSK" w:cs="TH SarabunPSK" w:hint="cs"/>
                <w:kern w:val="24"/>
                <w:cs/>
              </w:rPr>
              <w:t>2</w:t>
            </w:r>
          </w:p>
          <w:p w14:paraId="7C91C83C" w14:textId="77777777" w:rsidR="00A40461" w:rsidRPr="005B0E89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685" w:type="dxa"/>
            <w:vMerge w:val="restart"/>
          </w:tcPr>
          <w:p w14:paraId="651AA597" w14:textId="06E097C3" w:rsidR="00A40461" w:rsidRPr="00D03D73" w:rsidRDefault="00A40461" w:rsidP="005B0E89">
            <w:pPr>
              <w:rPr>
                <w:rFonts w:ascii="TH SarabunPSK" w:hAnsi="TH SarabunPSK" w:cs="TH SarabunPSK"/>
                <w:u w:val="single"/>
              </w:rPr>
            </w:pPr>
            <w:r w:rsidRPr="00BD0820">
              <w:rPr>
                <w:rFonts w:ascii="TH SarabunPSK" w:hAnsi="TH SarabunPSK" w:cs="TH SarabunPSK" w:hint="cs"/>
                <w:cs/>
              </w:rPr>
              <w:t>โครงการหลักที่ 1</w:t>
            </w:r>
            <w:r>
              <w:rPr>
                <w:rFonts w:ascii="TH SarabunPSK" w:hAnsi="TH SarabunPSK" w:cs="TH SarabunPSK" w:hint="cs"/>
                <w:u w:val="single"/>
                <w:cs/>
              </w:rPr>
              <w:t xml:space="preserve"> </w:t>
            </w:r>
            <w:r w:rsidRPr="005B0E89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โครงการสนับสนุนและประเมินผลสัมฤทธิ์การจัดการเรียนการสอน  </w:t>
            </w:r>
          </w:p>
          <w:p w14:paraId="4A4F7955" w14:textId="1054B93D" w:rsidR="00A40461" w:rsidRPr="005B0E89" w:rsidRDefault="00A40461" w:rsidP="005B0E89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5B0E89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- สนับสนุนการจัดการเรียนการสอน </w:t>
            </w:r>
          </w:p>
          <w:p w14:paraId="1B14A4D4" w14:textId="77777777" w:rsidR="00A40461" w:rsidRDefault="00A40461" w:rsidP="005B0E89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5B0E89">
              <w:rPr>
                <w:rFonts w:ascii="TH SarabunPSK" w:hAnsi="TH SarabunPSK" w:cs="TH SarabunPSK" w:hint="cs"/>
                <w:b w:val="0"/>
                <w:bCs w:val="0"/>
                <w:cs/>
              </w:rPr>
              <w:t>- การส่งเสริมสมรรถนะและทักษะการใช้ภาษาอังกฤษ ทักษะด้านดิจิทัล และทักษะ</w:t>
            </w:r>
          </w:p>
          <w:p w14:paraId="65EE85CC" w14:textId="437FDB80" w:rsidR="00A40461" w:rsidRPr="005B0E89" w:rsidRDefault="00A40461" w:rsidP="005B0E89">
            <w:pPr>
              <w:rPr>
                <w:rFonts w:ascii="TH SarabunPSK" w:hAnsi="TH SarabunPSK" w:cs="TH SarabunPSK"/>
                <w:b w:val="0"/>
                <w:bCs w:val="0"/>
                <w:sz w:val="22"/>
              </w:rPr>
            </w:pPr>
            <w:r w:rsidRPr="005B0E89">
              <w:rPr>
                <w:rFonts w:ascii="TH SarabunPSK" w:hAnsi="TH SarabunPSK" w:cs="TH SarabunPSK" w:hint="cs"/>
                <w:b w:val="0"/>
                <w:bCs w:val="0"/>
                <w:cs/>
              </w:rPr>
              <w:t>การเป็นผู้ประกอบการ</w:t>
            </w:r>
          </w:p>
          <w:p w14:paraId="5E5D4E6A" w14:textId="733792C7" w:rsidR="00A40461" w:rsidRPr="005B0E89" w:rsidRDefault="00A40461" w:rsidP="00C32EA0">
            <w:pPr>
              <w:pStyle w:val="af"/>
              <w:spacing w:before="0" w:after="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835" w:type="dxa"/>
          </w:tcPr>
          <w:p w14:paraId="07F05C51" w14:textId="77777777" w:rsidR="00A40461" w:rsidRPr="00944DA5" w:rsidRDefault="00A40461" w:rsidP="00D03D73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กำกับ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: ผอ.สำนัก</w:t>
            </w:r>
            <w:proofErr w:type="spellStart"/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วิทย</w:t>
            </w:r>
            <w:proofErr w:type="spellEnd"/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บริการฯ</w:t>
            </w:r>
          </w:p>
          <w:p w14:paraId="2B125376" w14:textId="77777777" w:rsidR="00A40461" w:rsidRPr="00944DA5" w:rsidRDefault="00A40461" w:rsidP="00D03D73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ผู้ดูแล/ผู้ดำเนินการ : </w:t>
            </w:r>
            <w:r w:rsidRPr="00D03D73">
              <w:rPr>
                <w:rFonts w:ascii="TH SarabunPSK" w:eastAsia="Calibri" w:hAnsi="TH SarabunPSK" w:cs="TH SarabunPSK" w:hint="cs"/>
                <w:kern w:val="24"/>
                <w:cs/>
              </w:rPr>
              <w:t>รองผอ.สำนัก</w:t>
            </w:r>
            <w:proofErr w:type="spellStart"/>
            <w:r w:rsidRPr="00D03D73">
              <w:rPr>
                <w:rFonts w:ascii="TH SarabunPSK" w:eastAsia="Calibri" w:hAnsi="TH SarabunPSK" w:cs="TH SarabunPSK" w:hint="cs"/>
                <w:kern w:val="24"/>
                <w:cs/>
              </w:rPr>
              <w:t>วิทย</w:t>
            </w:r>
            <w:proofErr w:type="spellEnd"/>
            <w:r w:rsidRPr="00D03D73">
              <w:rPr>
                <w:rFonts w:ascii="TH SarabunPSK" w:eastAsia="Calibri" w:hAnsi="TH SarabunPSK" w:cs="TH SarabunPSK" w:hint="cs"/>
                <w:kern w:val="24"/>
                <w:cs/>
              </w:rPr>
              <w:t>บริการฯ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/คณบดีทุกคณะ</w:t>
            </w:r>
          </w:p>
          <w:p w14:paraId="3045A9EF" w14:textId="7918AD01" w:rsidR="00A40461" w:rsidRPr="005B0E89" w:rsidRDefault="00A40461" w:rsidP="00D03D73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ผู้จัดเก็บข้อมูล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รองคณบดีทุกคณะ/ประธานหลักสูตร</w:t>
            </w:r>
          </w:p>
        </w:tc>
      </w:tr>
      <w:tr w:rsidR="00A40461" w:rsidRPr="00944DA5" w14:paraId="7E9947B7" w14:textId="77777777" w:rsidTr="00BD0820">
        <w:tc>
          <w:tcPr>
            <w:tcW w:w="3404" w:type="dxa"/>
          </w:tcPr>
          <w:p w14:paraId="1BBC7190" w14:textId="0D95DC67" w:rsidR="00A40461" w:rsidRPr="00D03D73" w:rsidRDefault="00A40461" w:rsidP="00C32EA0">
            <w:pPr>
              <w:pStyle w:val="af"/>
              <w:tabs>
                <w:tab w:val="left" w:pos="258"/>
              </w:tabs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 xml:space="preserve">2. ร้อยละของนักศึกษาระดับปริญญาตรีชั้นปีสุดท้ายที่ผ่านการทดสอบทักษะด้านภาษาอังกฤษผ่านเกณฑ์การวัดผล </w:t>
            </w:r>
            <w:r w:rsidRPr="00944DA5">
              <w:rPr>
                <w:rFonts w:ascii="TH SarabunPSK" w:eastAsia="Calibri" w:hAnsi="TH SarabunPSK" w:cs="TH SarabunPSK" w:hint="cs"/>
                <w:kern w:val="24"/>
              </w:rPr>
              <w:t xml:space="preserve">CEFR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(</w:t>
            </w:r>
            <w:r w:rsidRPr="00944DA5">
              <w:rPr>
                <w:rFonts w:ascii="TH SarabunPSK" w:eastAsia="Calibri" w:hAnsi="TH SarabunPSK" w:cs="TH SarabunPSK" w:hint="cs"/>
                <w:kern w:val="24"/>
              </w:rPr>
              <w:t>B1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 xml:space="preserve"> ขึ้นไป) (ร้อยละ) (มรสน.)</w:t>
            </w:r>
          </w:p>
        </w:tc>
        <w:tc>
          <w:tcPr>
            <w:tcW w:w="986" w:type="dxa"/>
          </w:tcPr>
          <w:p w14:paraId="275D7349" w14:textId="77777777" w:rsidR="00A40461" w:rsidRPr="00944DA5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</w:rPr>
              <w:t>60</w:t>
            </w:r>
          </w:p>
          <w:p w14:paraId="471C866B" w14:textId="77777777" w:rsidR="00A40461" w:rsidRPr="00944DA5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(14.90)</w:t>
            </w:r>
          </w:p>
        </w:tc>
        <w:tc>
          <w:tcPr>
            <w:tcW w:w="992" w:type="dxa"/>
          </w:tcPr>
          <w:p w14:paraId="2C5D9AFA" w14:textId="77777777" w:rsidR="00A40461" w:rsidRPr="00944DA5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</w:rPr>
              <w:t>60</w:t>
            </w:r>
          </w:p>
          <w:p w14:paraId="1E0F3613" w14:textId="77777777" w:rsidR="00A40461" w:rsidRPr="00944DA5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(</w:t>
            </w:r>
            <w:r w:rsidRPr="00944DA5">
              <w:rPr>
                <w:rFonts w:ascii="TH SarabunPSK" w:eastAsia="Calibri" w:hAnsi="TH SarabunPSK" w:cs="TH SarabunPSK" w:hint="cs"/>
                <w:kern w:val="24"/>
              </w:rPr>
              <w:t>60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.</w:t>
            </w:r>
            <w:r w:rsidRPr="00944DA5">
              <w:rPr>
                <w:rFonts w:ascii="TH SarabunPSK" w:eastAsia="Calibri" w:hAnsi="TH SarabunPSK" w:cs="TH SarabunPSK" w:hint="cs"/>
                <w:kern w:val="24"/>
              </w:rPr>
              <w:t>24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)</w:t>
            </w:r>
          </w:p>
        </w:tc>
        <w:tc>
          <w:tcPr>
            <w:tcW w:w="992" w:type="dxa"/>
          </w:tcPr>
          <w:p w14:paraId="489A34CB" w14:textId="77777777" w:rsidR="00A40461" w:rsidRPr="00944DA5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</w:rPr>
              <w:t>60</w:t>
            </w:r>
          </w:p>
          <w:p w14:paraId="5EE82AEF" w14:textId="77777777" w:rsidR="00A40461" w:rsidRPr="00944DA5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(</w:t>
            </w:r>
            <w:r w:rsidRPr="00944DA5">
              <w:rPr>
                <w:rFonts w:ascii="TH SarabunPSK" w:eastAsia="Calibri" w:hAnsi="TH SarabunPSK" w:cs="TH SarabunPSK" w:hint="cs"/>
                <w:kern w:val="24"/>
              </w:rPr>
              <w:t>N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/</w:t>
            </w:r>
            <w:r w:rsidRPr="00944DA5">
              <w:rPr>
                <w:rFonts w:ascii="TH SarabunPSK" w:eastAsia="Calibri" w:hAnsi="TH SarabunPSK" w:cs="TH SarabunPSK" w:hint="cs"/>
                <w:kern w:val="24"/>
              </w:rPr>
              <w:t>A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)</w:t>
            </w:r>
          </w:p>
        </w:tc>
        <w:tc>
          <w:tcPr>
            <w:tcW w:w="851" w:type="dxa"/>
          </w:tcPr>
          <w:p w14:paraId="0BC3EED7" w14:textId="77777777" w:rsidR="00A40461" w:rsidRPr="00944DA5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</w:rPr>
              <w:t>60</w:t>
            </w:r>
          </w:p>
          <w:p w14:paraId="76AE63AD" w14:textId="77777777" w:rsidR="00A40461" w:rsidRPr="00944DA5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685" w:type="dxa"/>
            <w:vMerge/>
          </w:tcPr>
          <w:p w14:paraId="09A8C0F4" w14:textId="3CC8CED7" w:rsidR="00A40461" w:rsidRPr="00944DA5" w:rsidRDefault="00A40461" w:rsidP="00C32EA0">
            <w:pPr>
              <w:pStyle w:val="af"/>
              <w:spacing w:before="0" w:after="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835" w:type="dxa"/>
          </w:tcPr>
          <w:p w14:paraId="6683A9BB" w14:textId="5563FBE5" w:rsidR="00A40461" w:rsidRPr="00944DA5" w:rsidRDefault="00A40461" w:rsidP="005B0E89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ผู้กำกับ :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 xml:space="preserve"> ผอ.สถาบันภาษาฯ</w:t>
            </w:r>
          </w:p>
          <w:p w14:paraId="545E994A" w14:textId="1C71B18D" w:rsidR="00A40461" w:rsidRPr="00944DA5" w:rsidRDefault="00A40461" w:rsidP="00C32EA0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ผู้ดูแล /ดำเนินการ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 xml:space="preserve">รองผอ. </w:t>
            </w:r>
            <w:r w:rsidRPr="00944DA5">
              <w:rPr>
                <w:rFonts w:ascii="TH SarabunPSK" w:eastAsia="Calibri" w:hAnsi="TH SarabunPSK" w:cs="TH SarabunPSK" w:hint="cs"/>
                <w:spacing w:val="-6"/>
                <w:kern w:val="24"/>
                <w:cs/>
              </w:rPr>
              <w:t>สถาบันภาษาฯ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 xml:space="preserve">/คณบดีทุกคณะ </w:t>
            </w:r>
          </w:p>
          <w:p w14:paraId="3B852997" w14:textId="65B0BE4D" w:rsidR="00A40461" w:rsidRPr="00944DA5" w:rsidRDefault="00A40461" w:rsidP="00C32EA0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ผู้จัดเก็บข้อมูล : </w:t>
            </w:r>
            <w:r w:rsidRPr="00944DA5">
              <w:rPr>
                <w:rFonts w:ascii="TH SarabunPSK" w:hAnsi="TH SarabunPSK" w:cs="TH SarabunPSK" w:hint="cs"/>
                <w:cs/>
              </w:rPr>
              <w:t>หัวหน้างานศูนย์ภาษาและวิเทศสัมพันธ์</w:t>
            </w:r>
          </w:p>
        </w:tc>
      </w:tr>
      <w:tr w:rsidR="00A40461" w:rsidRPr="00944DA5" w14:paraId="50D11246" w14:textId="77777777" w:rsidTr="00BD0820">
        <w:tc>
          <w:tcPr>
            <w:tcW w:w="3404" w:type="dxa"/>
          </w:tcPr>
          <w:p w14:paraId="41F2D59D" w14:textId="77777777" w:rsidR="00A40461" w:rsidRDefault="00A40461" w:rsidP="00BD0820">
            <w:pPr>
              <w:pStyle w:val="af"/>
              <w:tabs>
                <w:tab w:val="left" w:pos="258"/>
              </w:tabs>
              <w:spacing w:before="0" w:beforeAutospacing="0" w:after="0" w:afterAutospacing="0"/>
              <w:rPr>
                <w:rFonts w:ascii="TH SarabunPSK" w:eastAsiaTheme="minorEastAsia" w:hAnsi="TH SarabunPSK" w:cs="TH SarabunPSK"/>
                <w:kern w:val="24"/>
              </w:rPr>
            </w:pPr>
            <w:r w:rsidRPr="00D03D73">
              <w:rPr>
                <w:rFonts w:ascii="TH SarabunPSK" w:eastAsiaTheme="minorEastAsia" w:hAnsi="TH SarabunPSK" w:cs="TH SarabunPSK" w:hint="cs"/>
                <w:kern w:val="24"/>
              </w:rPr>
              <w:t>3</w:t>
            </w:r>
            <w:r w:rsidRPr="00D03D73">
              <w:rPr>
                <w:rFonts w:ascii="TH SarabunPSK" w:eastAsiaTheme="minorEastAsia" w:hAnsi="TH SarabunPSK" w:cs="TH SarabunPSK" w:hint="cs"/>
                <w:kern w:val="24"/>
                <w:cs/>
              </w:rPr>
              <w:t>. ร้อยละของนักศึกษา</w:t>
            </w:r>
            <w:r w:rsidRPr="00D03D73">
              <w:rPr>
                <w:rFonts w:ascii="TH SarabunPSK" w:eastAsia="Calibri" w:hAnsi="TH SarabunPSK" w:cs="TH SarabunPSK" w:hint="cs"/>
                <w:kern w:val="24"/>
                <w:cs/>
              </w:rPr>
              <w:t>ระดับปริญญาตรีชั้นปีสุดท้าย</w:t>
            </w:r>
            <w:r w:rsidRPr="00D03D73">
              <w:rPr>
                <w:rFonts w:ascii="TH SarabunPSK" w:eastAsiaTheme="minorEastAsia" w:hAnsi="TH SarabunPSK" w:cs="TH SarabunPSK" w:hint="cs"/>
                <w:kern w:val="24"/>
                <w:cs/>
              </w:rPr>
              <w:t xml:space="preserve">ผ่านเกณฑ์ทดสอบทักษะด้านดิจิทัล </w:t>
            </w:r>
            <w:r w:rsidRPr="00D03D73">
              <w:rPr>
                <w:rFonts w:ascii="TH SarabunPSK" w:eastAsiaTheme="minorEastAsia" w:hAnsi="TH SarabunPSK" w:cs="TH SarabunPSK" w:hint="cs"/>
                <w:kern w:val="24"/>
              </w:rPr>
              <w:t xml:space="preserve">IC 3 </w:t>
            </w:r>
            <w:r w:rsidRPr="00D03D73">
              <w:rPr>
                <w:rFonts w:ascii="TH SarabunPSK" w:eastAsiaTheme="minorEastAsia" w:hAnsi="TH SarabunPSK" w:cs="TH SarabunPSK" w:hint="cs"/>
                <w:kern w:val="24"/>
                <w:cs/>
              </w:rPr>
              <w:t xml:space="preserve">หรือมาตรฐานสากลอื่น (ร้อยละ) </w:t>
            </w:r>
          </w:p>
          <w:p w14:paraId="35A7DF94" w14:textId="3DF02CC8" w:rsidR="00A40461" w:rsidRPr="00944DA5" w:rsidRDefault="00A40461" w:rsidP="00BD0820">
            <w:pPr>
              <w:pStyle w:val="af"/>
              <w:tabs>
                <w:tab w:val="left" w:pos="258"/>
              </w:tabs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  <w:cs/>
              </w:rPr>
            </w:pPr>
            <w:r w:rsidRPr="00D03D73">
              <w:rPr>
                <w:rFonts w:ascii="TH SarabunPSK" w:eastAsia="Calibri" w:hAnsi="TH SarabunPSK" w:cs="TH SarabunPSK" w:hint="cs"/>
                <w:kern w:val="24"/>
                <w:cs/>
              </w:rPr>
              <w:t>(มรสน.)</w:t>
            </w:r>
          </w:p>
        </w:tc>
        <w:tc>
          <w:tcPr>
            <w:tcW w:w="986" w:type="dxa"/>
          </w:tcPr>
          <w:p w14:paraId="44A1ECB4" w14:textId="77777777" w:rsidR="00A40461" w:rsidRPr="00D03D73" w:rsidRDefault="00A40461" w:rsidP="00BD082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D03D73">
              <w:rPr>
                <w:rFonts w:ascii="TH SarabunPSK" w:eastAsia="Calibri" w:hAnsi="TH SarabunPSK" w:cs="TH SarabunPSK" w:hint="cs"/>
                <w:kern w:val="24"/>
                <w:cs/>
              </w:rPr>
              <w:t>80</w:t>
            </w:r>
          </w:p>
          <w:p w14:paraId="0438F3C1" w14:textId="1302851E" w:rsidR="00A40461" w:rsidRPr="00944DA5" w:rsidRDefault="00A40461" w:rsidP="00BD082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D03D73">
              <w:rPr>
                <w:rFonts w:ascii="TH SarabunPSK" w:eastAsia="Calibri" w:hAnsi="TH SarabunPSK" w:cs="TH SarabunPSK" w:hint="cs"/>
                <w:kern w:val="24"/>
                <w:cs/>
              </w:rPr>
              <w:t>(</w:t>
            </w:r>
            <w:r w:rsidRPr="00D03D73">
              <w:rPr>
                <w:rFonts w:ascii="TH SarabunPSK" w:eastAsia="Calibri" w:hAnsi="TH SarabunPSK" w:cs="TH SarabunPSK" w:hint="cs"/>
                <w:kern w:val="24"/>
              </w:rPr>
              <w:t>82</w:t>
            </w:r>
            <w:r w:rsidRPr="00D03D73">
              <w:rPr>
                <w:rFonts w:ascii="TH SarabunPSK" w:eastAsia="Calibri" w:hAnsi="TH SarabunPSK" w:cs="TH SarabunPSK" w:hint="cs"/>
                <w:kern w:val="24"/>
                <w:cs/>
              </w:rPr>
              <w:t>.</w:t>
            </w:r>
            <w:r w:rsidRPr="00D03D73">
              <w:rPr>
                <w:rFonts w:ascii="TH SarabunPSK" w:eastAsia="Calibri" w:hAnsi="TH SarabunPSK" w:cs="TH SarabunPSK" w:hint="cs"/>
                <w:kern w:val="24"/>
              </w:rPr>
              <w:t>90</w:t>
            </w:r>
            <w:r w:rsidRPr="00D03D73">
              <w:rPr>
                <w:rFonts w:ascii="TH SarabunPSK" w:eastAsia="Calibri" w:hAnsi="TH SarabunPSK" w:cs="TH SarabunPSK" w:hint="cs"/>
                <w:kern w:val="24"/>
                <w:cs/>
              </w:rPr>
              <w:t>)</w:t>
            </w:r>
          </w:p>
        </w:tc>
        <w:tc>
          <w:tcPr>
            <w:tcW w:w="992" w:type="dxa"/>
          </w:tcPr>
          <w:p w14:paraId="62B98D90" w14:textId="77777777" w:rsidR="00A40461" w:rsidRPr="00D03D73" w:rsidRDefault="00A40461" w:rsidP="00BD082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D03D73">
              <w:rPr>
                <w:rFonts w:ascii="TH SarabunPSK" w:hAnsi="TH SarabunPSK" w:cs="TH SarabunPSK" w:hint="cs"/>
              </w:rPr>
              <w:t>80</w:t>
            </w:r>
          </w:p>
          <w:p w14:paraId="17EBF56D" w14:textId="0378B9F6" w:rsidR="00A40461" w:rsidRPr="00944DA5" w:rsidRDefault="00A40461" w:rsidP="00BD082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D03D73">
              <w:rPr>
                <w:rFonts w:ascii="TH SarabunPSK" w:hAnsi="TH SarabunPSK" w:cs="TH SarabunPSK" w:hint="cs"/>
                <w:cs/>
              </w:rPr>
              <w:t>(</w:t>
            </w:r>
            <w:r w:rsidRPr="00D03D73">
              <w:rPr>
                <w:rFonts w:ascii="TH SarabunPSK" w:hAnsi="TH SarabunPSK" w:cs="TH SarabunPSK" w:hint="cs"/>
              </w:rPr>
              <w:t>78</w:t>
            </w:r>
            <w:r w:rsidRPr="00D03D73">
              <w:rPr>
                <w:rFonts w:ascii="TH SarabunPSK" w:hAnsi="TH SarabunPSK" w:cs="TH SarabunPSK" w:hint="cs"/>
                <w:cs/>
              </w:rPr>
              <w:t>.</w:t>
            </w:r>
            <w:r w:rsidRPr="00D03D73">
              <w:rPr>
                <w:rFonts w:ascii="TH SarabunPSK" w:hAnsi="TH SarabunPSK" w:cs="TH SarabunPSK" w:hint="cs"/>
              </w:rPr>
              <w:t>82</w:t>
            </w:r>
            <w:r w:rsidRPr="00D03D73">
              <w:rPr>
                <w:rFonts w:ascii="TH SarabunPSK" w:hAnsi="TH SarabunPSK" w:cs="TH SarabunPSK" w:hint="cs"/>
                <w:cs/>
              </w:rPr>
              <w:t>)</w:t>
            </w:r>
          </w:p>
        </w:tc>
        <w:tc>
          <w:tcPr>
            <w:tcW w:w="992" w:type="dxa"/>
          </w:tcPr>
          <w:p w14:paraId="4982D461" w14:textId="77777777" w:rsidR="00A40461" w:rsidRPr="00D03D73" w:rsidRDefault="00A40461" w:rsidP="00BD082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D03D73">
              <w:rPr>
                <w:rFonts w:ascii="TH SarabunPSK" w:eastAsia="Calibri" w:hAnsi="TH SarabunPSK" w:cs="TH SarabunPSK" w:hint="cs"/>
                <w:kern w:val="24"/>
              </w:rPr>
              <w:t>80</w:t>
            </w:r>
          </w:p>
          <w:p w14:paraId="523326EC" w14:textId="3B1A680D" w:rsidR="00A40461" w:rsidRPr="00944DA5" w:rsidRDefault="00A40461" w:rsidP="00BD082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D03D73">
              <w:rPr>
                <w:rFonts w:ascii="TH SarabunPSK" w:eastAsia="Calibri" w:hAnsi="TH SarabunPSK" w:cs="TH SarabunPSK" w:hint="cs"/>
                <w:kern w:val="24"/>
                <w:cs/>
              </w:rPr>
              <w:t>(</w:t>
            </w:r>
            <w:r w:rsidRPr="00D03D73">
              <w:rPr>
                <w:rFonts w:ascii="TH SarabunPSK" w:eastAsia="Calibri" w:hAnsi="TH SarabunPSK" w:cs="TH SarabunPSK" w:hint="cs"/>
                <w:kern w:val="24"/>
              </w:rPr>
              <w:t>N</w:t>
            </w:r>
            <w:r w:rsidRPr="00D03D73">
              <w:rPr>
                <w:rFonts w:ascii="TH SarabunPSK" w:eastAsia="Calibri" w:hAnsi="TH SarabunPSK" w:cs="TH SarabunPSK" w:hint="cs"/>
                <w:kern w:val="24"/>
                <w:cs/>
              </w:rPr>
              <w:t>/</w:t>
            </w:r>
            <w:r w:rsidRPr="00D03D73">
              <w:rPr>
                <w:rFonts w:ascii="TH SarabunPSK" w:eastAsia="Calibri" w:hAnsi="TH SarabunPSK" w:cs="TH SarabunPSK" w:hint="cs"/>
                <w:kern w:val="24"/>
              </w:rPr>
              <w:t>A</w:t>
            </w:r>
            <w:r w:rsidRPr="00D03D73">
              <w:rPr>
                <w:rFonts w:ascii="TH SarabunPSK" w:eastAsia="Calibri" w:hAnsi="TH SarabunPSK" w:cs="TH SarabunPSK" w:hint="cs"/>
                <w:kern w:val="24"/>
                <w:cs/>
              </w:rPr>
              <w:t>)</w:t>
            </w:r>
          </w:p>
        </w:tc>
        <w:tc>
          <w:tcPr>
            <w:tcW w:w="851" w:type="dxa"/>
          </w:tcPr>
          <w:p w14:paraId="0F68FAC9" w14:textId="7F169A41" w:rsidR="00A40461" w:rsidRPr="00944DA5" w:rsidRDefault="00A40461" w:rsidP="00BD082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D03D73">
              <w:rPr>
                <w:rFonts w:ascii="TH SarabunPSK" w:hAnsi="TH SarabunPSK" w:cs="TH SarabunPSK" w:hint="cs"/>
              </w:rPr>
              <w:t>80</w:t>
            </w:r>
          </w:p>
        </w:tc>
        <w:tc>
          <w:tcPr>
            <w:tcW w:w="3685" w:type="dxa"/>
            <w:vMerge/>
          </w:tcPr>
          <w:p w14:paraId="4969BCB2" w14:textId="77777777" w:rsidR="00A40461" w:rsidRPr="00944DA5" w:rsidRDefault="00A40461" w:rsidP="00BD0820">
            <w:pPr>
              <w:pStyle w:val="af"/>
              <w:spacing w:before="0" w:after="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835" w:type="dxa"/>
          </w:tcPr>
          <w:p w14:paraId="73F744C8" w14:textId="77777777" w:rsidR="00A40461" w:rsidRPr="00D03D73" w:rsidRDefault="00A40461" w:rsidP="00BD0820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D03D73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กำกับ </w:t>
            </w:r>
            <w:r w:rsidRPr="00D03D73">
              <w:rPr>
                <w:rFonts w:ascii="TH SarabunPSK" w:eastAsia="Calibri" w:hAnsi="TH SarabunPSK" w:cs="TH SarabunPSK" w:hint="cs"/>
                <w:kern w:val="24"/>
                <w:cs/>
              </w:rPr>
              <w:t>: ผอ.สำนัก</w:t>
            </w:r>
            <w:proofErr w:type="spellStart"/>
            <w:r w:rsidRPr="00D03D73">
              <w:rPr>
                <w:rFonts w:ascii="TH SarabunPSK" w:eastAsia="Calibri" w:hAnsi="TH SarabunPSK" w:cs="TH SarabunPSK" w:hint="cs"/>
                <w:kern w:val="24"/>
                <w:cs/>
              </w:rPr>
              <w:t>วิทย</w:t>
            </w:r>
            <w:proofErr w:type="spellEnd"/>
            <w:r w:rsidRPr="00D03D73">
              <w:rPr>
                <w:rFonts w:ascii="TH SarabunPSK" w:eastAsia="Calibri" w:hAnsi="TH SarabunPSK" w:cs="TH SarabunPSK" w:hint="cs"/>
                <w:kern w:val="24"/>
                <w:cs/>
              </w:rPr>
              <w:t>บริการฯ</w:t>
            </w:r>
          </w:p>
          <w:p w14:paraId="7016A92F" w14:textId="77777777" w:rsidR="00A40461" w:rsidRPr="00D03D73" w:rsidRDefault="00A40461" w:rsidP="00BD0820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D03D73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ผู้ดูแล/ผู้ดำเนินการ : </w:t>
            </w:r>
            <w:r w:rsidRPr="00D03D73">
              <w:rPr>
                <w:rFonts w:ascii="TH SarabunPSK" w:eastAsia="Calibri" w:hAnsi="TH SarabunPSK" w:cs="TH SarabunPSK" w:hint="cs"/>
                <w:kern w:val="24"/>
                <w:cs/>
              </w:rPr>
              <w:t>รองผอ.สำนัก</w:t>
            </w:r>
            <w:proofErr w:type="spellStart"/>
            <w:r w:rsidRPr="00D03D73">
              <w:rPr>
                <w:rFonts w:ascii="TH SarabunPSK" w:eastAsia="Calibri" w:hAnsi="TH SarabunPSK" w:cs="TH SarabunPSK" w:hint="cs"/>
                <w:kern w:val="24"/>
                <w:cs/>
              </w:rPr>
              <w:t>วิทย</w:t>
            </w:r>
            <w:proofErr w:type="spellEnd"/>
            <w:r w:rsidRPr="00D03D73">
              <w:rPr>
                <w:rFonts w:ascii="TH SarabunPSK" w:eastAsia="Calibri" w:hAnsi="TH SarabunPSK" w:cs="TH SarabunPSK" w:hint="cs"/>
                <w:kern w:val="24"/>
                <w:cs/>
              </w:rPr>
              <w:t>บริการฯ/คณบดีทุกคณะ</w:t>
            </w:r>
          </w:p>
          <w:p w14:paraId="7878E408" w14:textId="30656C15" w:rsidR="00A40461" w:rsidRPr="00944DA5" w:rsidRDefault="00A40461" w:rsidP="00BD0820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</w:pPr>
            <w:r w:rsidRPr="00D03D73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ผู้จัดเก็บข้อมูล : </w:t>
            </w:r>
            <w:r w:rsidRPr="00D03D73">
              <w:rPr>
                <w:rFonts w:ascii="TH SarabunPSK" w:eastAsia="Calibri" w:hAnsi="TH SarabunPSK" w:cs="TH SarabunPSK" w:hint="cs"/>
                <w:kern w:val="24"/>
                <w:cs/>
              </w:rPr>
              <w:t>รองคณบดีทุกคณะ/ประธานหลักสูตร</w:t>
            </w:r>
          </w:p>
        </w:tc>
      </w:tr>
      <w:tr w:rsidR="00BD0820" w:rsidRPr="00944DA5" w14:paraId="55A9F1A3" w14:textId="77777777" w:rsidTr="00BD0820">
        <w:tc>
          <w:tcPr>
            <w:tcW w:w="3404" w:type="dxa"/>
          </w:tcPr>
          <w:p w14:paraId="7B9A1116" w14:textId="08D919FC" w:rsidR="00BD0820" w:rsidRPr="00D03D73" w:rsidRDefault="00BD0820" w:rsidP="00BD0820">
            <w:pPr>
              <w:pStyle w:val="af"/>
              <w:tabs>
                <w:tab w:val="left" w:pos="258"/>
              </w:tabs>
              <w:spacing w:before="0" w:beforeAutospacing="0" w:after="0" w:afterAutospacing="0"/>
              <w:rPr>
                <w:rFonts w:ascii="TH SarabunPSK" w:eastAsiaTheme="minorEastAsia" w:hAnsi="TH SarabunPSK" w:cs="TH SarabunPSK"/>
                <w:kern w:val="24"/>
              </w:rPr>
            </w:pPr>
            <w:r w:rsidRPr="00D03D73">
              <w:rPr>
                <w:rFonts w:ascii="TH SarabunPSK" w:hAnsi="TH SarabunPSK" w:cs="TH SarabunPSK" w:hint="cs"/>
                <w:cs/>
              </w:rPr>
              <w:lastRenderedPageBreak/>
              <w:t xml:space="preserve">4. </w:t>
            </w:r>
            <w:r w:rsidRPr="00D03D73">
              <w:rPr>
                <w:rFonts w:ascii="TH SarabunPSK" w:hAnsi="TH SarabunPSK" w:cs="TH SarabunPSK"/>
                <w:cs/>
              </w:rPr>
              <w:t>ร้อยละการได้งานทำในพื้นที่หรือภูมิภาคของบัณฑิต (</w:t>
            </w:r>
            <w:r w:rsidRPr="00D03D73">
              <w:rPr>
                <w:rFonts w:ascii="TH SarabunPSK" w:hAnsi="TH SarabunPSK" w:cs="TH SarabunPSK"/>
              </w:rPr>
              <w:t>Percentage of Graduates Employed in the Region</w:t>
            </w:r>
            <w:r w:rsidRPr="00D03D73">
              <w:rPr>
                <w:rFonts w:ascii="TH SarabunPSK" w:hAnsi="TH SarabunPSK" w:cs="TH SarabunPSK"/>
                <w:cs/>
              </w:rPr>
              <w:t>)</w:t>
            </w:r>
            <w:r w:rsidRPr="00D03D73">
              <w:rPr>
                <w:rFonts w:ascii="TH SarabunPSK" w:hAnsi="TH SarabunPSK" w:cs="TH SarabunPSK" w:hint="cs"/>
                <w:cs/>
              </w:rPr>
              <w:t xml:space="preserve"> (ร้อยละ) (กลุ่ม 3)</w:t>
            </w:r>
            <w:r w:rsidRPr="00D03D73">
              <w:rPr>
                <w:rFonts w:ascii="TH SarabunPSK" w:hAnsi="TH SarabunPSK" w:cs="TH SarabunPSK"/>
                <w:cs/>
              </w:rPr>
              <w:t xml:space="preserve"> </w:t>
            </w:r>
          </w:p>
        </w:tc>
        <w:tc>
          <w:tcPr>
            <w:tcW w:w="986" w:type="dxa"/>
          </w:tcPr>
          <w:p w14:paraId="608E71DA" w14:textId="0BC695EB" w:rsidR="00BD0820" w:rsidRPr="00D03D73" w:rsidRDefault="00BD0820" w:rsidP="00BD082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  <w:cs/>
              </w:rPr>
            </w:pPr>
            <w:r w:rsidRPr="0083502E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-</w:t>
            </w:r>
          </w:p>
        </w:tc>
        <w:tc>
          <w:tcPr>
            <w:tcW w:w="992" w:type="dxa"/>
          </w:tcPr>
          <w:p w14:paraId="53B29195" w14:textId="5C7202C7" w:rsidR="00BD0820" w:rsidRPr="00D03D73" w:rsidRDefault="00BD0820" w:rsidP="00BD082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83502E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-</w:t>
            </w:r>
          </w:p>
        </w:tc>
        <w:tc>
          <w:tcPr>
            <w:tcW w:w="992" w:type="dxa"/>
          </w:tcPr>
          <w:p w14:paraId="0487F5B9" w14:textId="1CE18528" w:rsidR="00BD0820" w:rsidRPr="00D03D73" w:rsidRDefault="00BD0820" w:rsidP="00BD082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83502E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-</w:t>
            </w:r>
          </w:p>
        </w:tc>
        <w:tc>
          <w:tcPr>
            <w:tcW w:w="851" w:type="dxa"/>
          </w:tcPr>
          <w:p w14:paraId="6EEA5F98" w14:textId="12BE027C" w:rsidR="00BD0820" w:rsidRPr="00D03D73" w:rsidRDefault="00BD0820" w:rsidP="00BD082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D03D73">
              <w:rPr>
                <w:rFonts w:ascii="TH SarabunPSK" w:eastAsia="Calibri" w:hAnsi="TH SarabunPSK" w:cs="TH SarabunPSK" w:hint="cs"/>
                <w:kern w:val="24"/>
                <w:cs/>
              </w:rPr>
              <w:t>60</w:t>
            </w:r>
          </w:p>
        </w:tc>
        <w:tc>
          <w:tcPr>
            <w:tcW w:w="3685" w:type="dxa"/>
          </w:tcPr>
          <w:p w14:paraId="30623C90" w14:textId="77777777" w:rsidR="00BD0820" w:rsidRPr="00944DA5" w:rsidRDefault="00BD0820" w:rsidP="00BD0820">
            <w:pPr>
              <w:pStyle w:val="af"/>
              <w:spacing w:before="0" w:after="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835" w:type="dxa"/>
          </w:tcPr>
          <w:p w14:paraId="649F9583" w14:textId="77777777" w:rsidR="00BD0820" w:rsidRPr="00D03D73" w:rsidRDefault="00BD0820" w:rsidP="00BD0820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D03D73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กำกับ </w:t>
            </w:r>
            <w:r w:rsidRPr="00D03D73">
              <w:rPr>
                <w:rFonts w:ascii="TH SarabunPSK" w:eastAsia="Calibri" w:hAnsi="TH SarabunPSK" w:cs="TH SarabunPSK" w:hint="cs"/>
                <w:kern w:val="24"/>
                <w:cs/>
              </w:rPr>
              <w:t>: ผอ.สำนัก</w:t>
            </w:r>
            <w:proofErr w:type="spellStart"/>
            <w:r w:rsidRPr="00D03D73">
              <w:rPr>
                <w:rFonts w:ascii="TH SarabunPSK" w:eastAsia="Calibri" w:hAnsi="TH SarabunPSK" w:cs="TH SarabunPSK" w:hint="cs"/>
                <w:kern w:val="24"/>
                <w:cs/>
              </w:rPr>
              <w:t>วิทย</w:t>
            </w:r>
            <w:proofErr w:type="spellEnd"/>
            <w:r w:rsidRPr="00D03D73">
              <w:rPr>
                <w:rFonts w:ascii="TH SarabunPSK" w:eastAsia="Calibri" w:hAnsi="TH SarabunPSK" w:cs="TH SarabunPSK" w:hint="cs"/>
                <w:kern w:val="24"/>
                <w:cs/>
              </w:rPr>
              <w:t>บริการฯ</w:t>
            </w:r>
          </w:p>
          <w:p w14:paraId="59379DB4" w14:textId="77777777" w:rsidR="00BD0820" w:rsidRPr="00D03D73" w:rsidRDefault="00BD0820" w:rsidP="00BD0820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D03D73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ผู้ดูแล/ผู้ดำเนินการ : </w:t>
            </w:r>
            <w:r w:rsidRPr="00D03D73">
              <w:rPr>
                <w:rFonts w:ascii="TH SarabunPSK" w:eastAsia="Calibri" w:hAnsi="TH SarabunPSK" w:cs="TH SarabunPSK" w:hint="cs"/>
                <w:kern w:val="24"/>
                <w:cs/>
              </w:rPr>
              <w:t>รองผอ.สำนัก</w:t>
            </w:r>
            <w:proofErr w:type="spellStart"/>
            <w:r w:rsidRPr="00D03D73">
              <w:rPr>
                <w:rFonts w:ascii="TH SarabunPSK" w:eastAsia="Calibri" w:hAnsi="TH SarabunPSK" w:cs="TH SarabunPSK" w:hint="cs"/>
                <w:kern w:val="24"/>
                <w:cs/>
              </w:rPr>
              <w:t>วิทย</w:t>
            </w:r>
            <w:proofErr w:type="spellEnd"/>
            <w:r w:rsidRPr="00D03D73">
              <w:rPr>
                <w:rFonts w:ascii="TH SarabunPSK" w:eastAsia="Calibri" w:hAnsi="TH SarabunPSK" w:cs="TH SarabunPSK" w:hint="cs"/>
                <w:kern w:val="24"/>
                <w:cs/>
              </w:rPr>
              <w:t>บริการฯ/คณบดีทุกคณะ</w:t>
            </w:r>
          </w:p>
          <w:p w14:paraId="43BA1AFB" w14:textId="45A9D76F" w:rsidR="00BD0820" w:rsidRPr="00D03D73" w:rsidRDefault="00BD0820" w:rsidP="00BD0820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</w:pPr>
            <w:r w:rsidRPr="00D03D73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ผู้จัดเก็บข้อมูล : </w:t>
            </w:r>
            <w:r w:rsidRPr="00D03D73">
              <w:rPr>
                <w:rFonts w:ascii="TH SarabunPSK" w:eastAsia="Calibri" w:hAnsi="TH SarabunPSK" w:cs="TH SarabunPSK" w:hint="cs"/>
                <w:kern w:val="24"/>
                <w:cs/>
              </w:rPr>
              <w:t>รองคณบดีทุกคณะ/ประธานหลักสูตร</w:t>
            </w:r>
          </w:p>
        </w:tc>
      </w:tr>
      <w:tr w:rsidR="00BD0820" w:rsidRPr="00944DA5" w14:paraId="08C95B35" w14:textId="77777777" w:rsidTr="00C32EA0">
        <w:tc>
          <w:tcPr>
            <w:tcW w:w="13745" w:type="dxa"/>
            <w:gridSpan w:val="7"/>
          </w:tcPr>
          <w:p w14:paraId="409AAC1B" w14:textId="448583F0" w:rsidR="00BD0820" w:rsidRPr="00BD0820" w:rsidRDefault="00BD0820" w:rsidP="00BD0820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</w:pPr>
            <w:r w:rsidRPr="00BD0820">
              <w:rPr>
                <w:rFonts w:ascii="TH SarabunPSK" w:hAnsi="TH SarabunPSK" w:cs="TH SarabunPSK" w:hint="cs"/>
                <w:b/>
                <w:bCs/>
                <w:cs/>
              </w:rPr>
              <w:t>กลยุทธ์ที่</w:t>
            </w:r>
            <w:r w:rsidRPr="00BD0820">
              <w:rPr>
                <w:rFonts w:ascii="TH SarabunPSK" w:hAnsi="TH SarabunPSK" w:cs="TH SarabunPSK"/>
                <w:b/>
                <w:bCs/>
                <w:cs/>
              </w:rPr>
              <w:t xml:space="preserve"> </w:t>
            </w:r>
            <w:r w:rsidRPr="00BD0820">
              <w:rPr>
                <w:rFonts w:ascii="TH SarabunPSK" w:hAnsi="TH SarabunPSK" w:cs="TH SarabunPSK" w:hint="cs"/>
                <w:b/>
                <w:bCs/>
              </w:rPr>
              <w:t>1</w:t>
            </w:r>
            <w:r w:rsidRPr="00BD0820">
              <w:rPr>
                <w:rFonts w:ascii="TH SarabunPSK" w:hAnsi="TH SarabunPSK" w:cs="TH SarabunPSK" w:hint="cs"/>
                <w:b/>
                <w:bCs/>
                <w:cs/>
              </w:rPr>
              <w:t>.</w:t>
            </w:r>
            <w:r w:rsidRPr="00BD0820">
              <w:rPr>
                <w:rFonts w:ascii="TH SarabunPSK" w:hAnsi="TH SarabunPSK" w:cs="TH SarabunPSK" w:hint="cs"/>
                <w:b/>
                <w:bCs/>
              </w:rPr>
              <w:t>1</w:t>
            </w:r>
            <w:r w:rsidRPr="00BD0820">
              <w:rPr>
                <w:rFonts w:ascii="TH SarabunPSK" w:hAnsi="TH SarabunPSK" w:cs="TH SarabunPSK" w:hint="cs"/>
                <w:b/>
                <w:bCs/>
                <w:cs/>
              </w:rPr>
              <w:t>.2  พัฒนาหลักสูตรเพื่อตอบโจทย์ความต้องการของตลาดงานในอนาคตและการพัฒนาท้องถิ่นอย่างยั่งยืน</w:t>
            </w:r>
          </w:p>
        </w:tc>
      </w:tr>
      <w:tr w:rsidR="00BD0820" w:rsidRPr="00944DA5" w14:paraId="16BC5765" w14:textId="77777777" w:rsidTr="00BD0820">
        <w:tc>
          <w:tcPr>
            <w:tcW w:w="3404" w:type="dxa"/>
          </w:tcPr>
          <w:p w14:paraId="4AB9DDEB" w14:textId="77777777" w:rsidR="00A40461" w:rsidRDefault="00BD0820" w:rsidP="00BD0820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D03D73">
              <w:rPr>
                <w:rFonts w:ascii="TH SarabunPSK" w:eastAsia="Calibri" w:hAnsi="TH SarabunPSK" w:cs="TH SarabunPSK" w:hint="cs"/>
                <w:kern w:val="24"/>
                <w:cs/>
              </w:rPr>
              <w:t>1. ร้อยละของผู้เข้าร่วมหลักสูตรระยะสั้น แบบไม่ได้รับปริญญา (</w:t>
            </w:r>
            <w:r w:rsidRPr="00D03D73">
              <w:rPr>
                <w:rFonts w:ascii="TH SarabunPSK" w:eastAsia="Calibri" w:hAnsi="TH SarabunPSK" w:cs="TH SarabunPSK" w:hint="cs"/>
                <w:kern w:val="24"/>
              </w:rPr>
              <w:t>Non degree</w:t>
            </w:r>
            <w:r w:rsidRPr="00D03D73">
              <w:rPr>
                <w:rFonts w:ascii="TH SarabunPSK" w:eastAsia="Calibri" w:hAnsi="TH SarabunPSK" w:cs="TH SarabunPSK"/>
                <w:kern w:val="24"/>
                <w:cs/>
              </w:rPr>
              <w:t xml:space="preserve"> </w:t>
            </w:r>
            <w:r w:rsidRPr="00D03D73">
              <w:rPr>
                <w:rFonts w:ascii="TH SarabunPSK" w:eastAsia="Calibri" w:hAnsi="TH SarabunPSK" w:cs="TH SarabunPSK" w:hint="cs"/>
                <w:kern w:val="24"/>
              </w:rPr>
              <w:t>Program</w:t>
            </w:r>
            <w:r w:rsidRPr="00D03D73">
              <w:rPr>
                <w:rFonts w:ascii="TH SarabunPSK" w:eastAsia="Calibri" w:hAnsi="TH SarabunPSK" w:cs="TH SarabunPSK" w:hint="cs"/>
                <w:kern w:val="24"/>
                <w:cs/>
              </w:rPr>
              <w:t xml:space="preserve">) ที่นำความรู้ไปใช้ประโยชน์ </w:t>
            </w:r>
          </w:p>
          <w:p w14:paraId="2A7A4CE3" w14:textId="737626EF" w:rsidR="00BD0820" w:rsidRPr="00A40461" w:rsidRDefault="00BD0820" w:rsidP="00A40461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  <w:cs/>
              </w:rPr>
            </w:pPr>
            <w:r w:rsidRPr="00D03D73">
              <w:rPr>
                <w:rFonts w:ascii="TH SarabunPSK" w:eastAsia="Calibri" w:hAnsi="TH SarabunPSK" w:cs="TH SarabunPSK" w:hint="cs"/>
                <w:kern w:val="24"/>
                <w:cs/>
              </w:rPr>
              <w:t>(ร้อยละ) (มรสน.)</w:t>
            </w:r>
          </w:p>
        </w:tc>
        <w:tc>
          <w:tcPr>
            <w:tcW w:w="986" w:type="dxa"/>
          </w:tcPr>
          <w:p w14:paraId="31FBD573" w14:textId="77777777" w:rsidR="00BD0820" w:rsidRPr="00D03D73" w:rsidRDefault="00BD0820" w:rsidP="00BD082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D03D73">
              <w:rPr>
                <w:rFonts w:ascii="TH SarabunPSK" w:eastAsia="Calibri" w:hAnsi="TH SarabunPSK" w:cs="TH SarabunPSK" w:hint="cs"/>
                <w:kern w:val="24"/>
              </w:rPr>
              <w:t>80</w:t>
            </w:r>
          </w:p>
          <w:p w14:paraId="30E4791B" w14:textId="2538768B" w:rsidR="00BD0820" w:rsidRPr="0083502E" w:rsidRDefault="00BD0820" w:rsidP="00BD082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</w:pPr>
            <w:r w:rsidRPr="00D03D73">
              <w:rPr>
                <w:rFonts w:ascii="TH SarabunPSK" w:eastAsia="Calibri" w:hAnsi="TH SarabunPSK" w:cs="TH SarabunPSK" w:hint="cs"/>
                <w:kern w:val="24"/>
                <w:cs/>
              </w:rPr>
              <w:t>(80)</w:t>
            </w:r>
          </w:p>
        </w:tc>
        <w:tc>
          <w:tcPr>
            <w:tcW w:w="992" w:type="dxa"/>
          </w:tcPr>
          <w:p w14:paraId="02287D34" w14:textId="77777777" w:rsidR="00BD0820" w:rsidRPr="00D03D73" w:rsidRDefault="00BD0820" w:rsidP="00BD082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D03D73">
              <w:rPr>
                <w:rFonts w:ascii="TH SarabunPSK" w:eastAsia="Calibri" w:hAnsi="TH SarabunPSK" w:cs="TH SarabunPSK" w:hint="cs"/>
                <w:kern w:val="24"/>
              </w:rPr>
              <w:t>85</w:t>
            </w:r>
          </w:p>
          <w:p w14:paraId="4806D614" w14:textId="6657EB09" w:rsidR="00BD0820" w:rsidRPr="0083502E" w:rsidRDefault="00BD0820" w:rsidP="00BD082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</w:pPr>
            <w:r w:rsidRPr="00D03D73">
              <w:rPr>
                <w:rFonts w:ascii="TH SarabunPSK" w:eastAsia="Calibri" w:hAnsi="TH SarabunPSK" w:cs="TH SarabunPSK" w:hint="cs"/>
                <w:kern w:val="24"/>
                <w:cs/>
              </w:rPr>
              <w:t>(</w:t>
            </w:r>
            <w:r w:rsidRPr="00D03D73">
              <w:rPr>
                <w:rFonts w:ascii="TH SarabunPSK" w:eastAsia="Calibri" w:hAnsi="TH SarabunPSK" w:cs="TH SarabunPSK" w:hint="cs"/>
                <w:kern w:val="24"/>
              </w:rPr>
              <w:t>100</w:t>
            </w:r>
            <w:r w:rsidRPr="00D03D73">
              <w:rPr>
                <w:rFonts w:ascii="TH SarabunPSK" w:eastAsia="Calibri" w:hAnsi="TH SarabunPSK" w:cs="TH SarabunPSK" w:hint="cs"/>
                <w:kern w:val="24"/>
                <w:cs/>
              </w:rPr>
              <w:t>)</w:t>
            </w:r>
          </w:p>
        </w:tc>
        <w:tc>
          <w:tcPr>
            <w:tcW w:w="992" w:type="dxa"/>
          </w:tcPr>
          <w:p w14:paraId="55E0AC7C" w14:textId="77777777" w:rsidR="00BD0820" w:rsidRPr="00D03D73" w:rsidRDefault="00BD0820" w:rsidP="00BD082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D03D73">
              <w:rPr>
                <w:rFonts w:ascii="TH SarabunPSK" w:eastAsia="Calibri" w:hAnsi="TH SarabunPSK" w:cs="TH SarabunPSK" w:hint="cs"/>
                <w:kern w:val="24"/>
              </w:rPr>
              <w:t>85</w:t>
            </w:r>
          </w:p>
          <w:p w14:paraId="494F8BDD" w14:textId="2745F753" w:rsidR="00BD0820" w:rsidRPr="0083502E" w:rsidRDefault="00BD0820" w:rsidP="00BD082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</w:pPr>
            <w:r w:rsidRPr="00D03D73">
              <w:rPr>
                <w:rFonts w:ascii="TH SarabunPSK" w:eastAsia="Calibri" w:hAnsi="TH SarabunPSK" w:cs="TH SarabunPSK" w:hint="cs"/>
                <w:kern w:val="24"/>
                <w:cs/>
              </w:rPr>
              <w:t>(</w:t>
            </w:r>
            <w:r w:rsidRPr="00D03D73">
              <w:rPr>
                <w:rFonts w:ascii="TH SarabunPSK" w:eastAsia="Calibri" w:hAnsi="TH SarabunPSK" w:cs="TH SarabunPSK" w:hint="cs"/>
                <w:kern w:val="24"/>
              </w:rPr>
              <w:t>N</w:t>
            </w:r>
            <w:r w:rsidRPr="00D03D73">
              <w:rPr>
                <w:rFonts w:ascii="TH SarabunPSK" w:eastAsia="Calibri" w:hAnsi="TH SarabunPSK" w:cs="TH SarabunPSK" w:hint="cs"/>
                <w:kern w:val="24"/>
                <w:cs/>
              </w:rPr>
              <w:t>/</w:t>
            </w:r>
            <w:r w:rsidRPr="00D03D73">
              <w:rPr>
                <w:rFonts w:ascii="TH SarabunPSK" w:eastAsia="Calibri" w:hAnsi="TH SarabunPSK" w:cs="TH SarabunPSK" w:hint="cs"/>
                <w:kern w:val="24"/>
              </w:rPr>
              <w:t>A</w:t>
            </w:r>
            <w:r w:rsidRPr="00D03D73">
              <w:rPr>
                <w:rFonts w:ascii="TH SarabunPSK" w:eastAsia="Calibri" w:hAnsi="TH SarabunPSK" w:cs="TH SarabunPSK" w:hint="cs"/>
                <w:kern w:val="24"/>
                <w:cs/>
              </w:rPr>
              <w:t>)</w:t>
            </w:r>
          </w:p>
        </w:tc>
        <w:tc>
          <w:tcPr>
            <w:tcW w:w="851" w:type="dxa"/>
          </w:tcPr>
          <w:p w14:paraId="0BB58BE2" w14:textId="422E02AB" w:rsidR="00BD0820" w:rsidRPr="00D03D73" w:rsidRDefault="00BD0820" w:rsidP="00BD082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  <w:cs/>
              </w:rPr>
            </w:pPr>
            <w:r w:rsidRPr="00D03D73">
              <w:rPr>
                <w:rFonts w:ascii="TH SarabunPSK" w:eastAsia="Calibri" w:hAnsi="TH SarabunPSK" w:cs="TH SarabunPSK" w:hint="cs"/>
                <w:kern w:val="24"/>
              </w:rPr>
              <w:t>85</w:t>
            </w:r>
          </w:p>
        </w:tc>
        <w:tc>
          <w:tcPr>
            <w:tcW w:w="3685" w:type="dxa"/>
          </w:tcPr>
          <w:p w14:paraId="7A2939F3" w14:textId="77777777" w:rsidR="00BD0820" w:rsidRPr="00D03D73" w:rsidRDefault="00BD0820" w:rsidP="00BD0820">
            <w:pPr>
              <w:rPr>
                <w:rFonts w:ascii="TH SarabunPSK" w:hAnsi="TH SarabunPSK" w:cs="TH SarabunPSK"/>
                <w:u w:val="single"/>
              </w:rPr>
            </w:pPr>
            <w:r w:rsidRPr="00BD0820">
              <w:rPr>
                <w:rFonts w:ascii="TH SarabunPSK" w:hAnsi="TH SarabunPSK" w:cs="TH SarabunPSK" w:hint="cs"/>
                <w:cs/>
              </w:rPr>
              <w:t>โครงการหลักที่ 1</w:t>
            </w:r>
            <w:r w:rsidRPr="00D03D73">
              <w:rPr>
                <w:rFonts w:ascii="TH SarabunPSK" w:hAnsi="TH SarabunPSK" w:cs="TH SarabunPSK" w:hint="cs"/>
                <w:u w:val="single"/>
                <w:cs/>
              </w:rPr>
              <w:t xml:space="preserve"> </w:t>
            </w:r>
            <w:r w:rsidRPr="00D03D73">
              <w:rPr>
                <w:rFonts w:ascii="TH SarabunPSK" w:hAnsi="TH SarabunPSK" w:cs="TH SarabunPSK" w:hint="cs"/>
                <w:b w:val="0"/>
                <w:bCs w:val="0"/>
                <w:cs/>
              </w:rPr>
              <w:t>โครงการพัฒนาปรับปรุงหลักสูตร และหลักสูตรระยะสั้นที่นำความรู้ไปใช้ประโยชน์และตอบสนองต่อการพัฒนาเชิงพื้นที่</w:t>
            </w:r>
            <w:r w:rsidRPr="00D03D73">
              <w:rPr>
                <w:rFonts w:ascii="TH SarabunPSK" w:hAnsi="TH SarabunPSK" w:cs="TH SarabunPSK" w:hint="cs"/>
                <w:cs/>
              </w:rPr>
              <w:t xml:space="preserve"> </w:t>
            </w:r>
          </w:p>
          <w:p w14:paraId="1AA12BB2" w14:textId="77777777" w:rsidR="00BD0820" w:rsidRPr="00D03D73" w:rsidRDefault="00BD0820" w:rsidP="00BD0820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D03D73">
              <w:rPr>
                <w:rFonts w:ascii="TH SarabunPSK" w:hAnsi="TH SarabunPSK" w:cs="TH SarabunPSK" w:hint="cs"/>
                <w:b w:val="0"/>
                <w:bCs w:val="0"/>
                <w:cs/>
              </w:rPr>
              <w:t>- การเรียนการสอนออนไลน์                                                 - สหวิทยาการ (</w:t>
            </w:r>
            <w:r w:rsidRPr="00D03D73">
              <w:rPr>
                <w:rFonts w:ascii="TH SarabunPSK" w:hAnsi="TH SarabunPSK" w:cs="TH SarabunPSK" w:hint="cs"/>
                <w:b w:val="0"/>
                <w:bCs w:val="0"/>
              </w:rPr>
              <w:t>CWIE</w:t>
            </w:r>
            <w:r w:rsidRPr="00D03D73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)             </w:t>
            </w:r>
          </w:p>
          <w:p w14:paraId="34160E6D" w14:textId="77777777" w:rsidR="00BD0820" w:rsidRPr="00D03D73" w:rsidRDefault="00BD0820" w:rsidP="00BD0820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D03D73">
              <w:rPr>
                <w:rFonts w:ascii="TH SarabunPSK" w:hAnsi="TH SarabunPSK" w:cs="TH SarabunPSK" w:hint="cs"/>
                <w:b w:val="0"/>
                <w:bCs w:val="0"/>
                <w:cs/>
              </w:rPr>
              <w:t>- หลักสูตรระยะสั้น</w:t>
            </w:r>
            <w:r w:rsidRPr="00D03D73">
              <w:rPr>
                <w:rFonts w:ascii="TH SarabunPSK" w:hAnsi="TH SarabunPSK" w:cs="TH SarabunPSK" w:hint="cs"/>
                <w:b w:val="0"/>
                <w:bCs w:val="0"/>
              </w:rPr>
              <w:t xml:space="preserve"> Reskill</w:t>
            </w:r>
            <w:r w:rsidRPr="00D03D73">
              <w:rPr>
                <w:rFonts w:ascii="TH SarabunPSK" w:hAnsi="TH SarabunPSK" w:cs="TH SarabunPSK" w:hint="cs"/>
                <w:b w:val="0"/>
                <w:bCs w:val="0"/>
                <w:cs/>
              </w:rPr>
              <w:t>/</w:t>
            </w:r>
            <w:r w:rsidRPr="00D03D73">
              <w:rPr>
                <w:rFonts w:ascii="TH SarabunPSK" w:hAnsi="TH SarabunPSK" w:cs="TH SarabunPSK" w:hint="cs"/>
                <w:b w:val="0"/>
                <w:bCs w:val="0"/>
              </w:rPr>
              <w:t xml:space="preserve">Upskill </w:t>
            </w:r>
            <w:r w:rsidRPr="00D03D73">
              <w:rPr>
                <w:rFonts w:ascii="TH SarabunPSK" w:hAnsi="TH SarabunPSK" w:cs="TH SarabunPSK" w:hint="cs"/>
                <w:b w:val="0"/>
                <w:bCs w:val="0"/>
                <w:cs/>
              </w:rPr>
              <w:t>/</w:t>
            </w:r>
            <w:proofErr w:type="spellStart"/>
            <w:r w:rsidRPr="00D03D73">
              <w:rPr>
                <w:rFonts w:ascii="TH SarabunPSK" w:hAnsi="TH SarabunPSK" w:cs="TH SarabunPSK" w:hint="cs"/>
                <w:b w:val="0"/>
                <w:bCs w:val="0"/>
              </w:rPr>
              <w:t>MultiSkill</w:t>
            </w:r>
            <w:proofErr w:type="spellEnd"/>
            <w:r w:rsidRPr="00D03D73">
              <w:rPr>
                <w:rFonts w:ascii="TH SarabunPSK" w:hAnsi="TH SarabunPSK" w:cs="TH SarabunPSK" w:hint="cs"/>
                <w:b w:val="0"/>
                <w:bCs w:val="0"/>
              </w:rPr>
              <w:t xml:space="preserve"> </w:t>
            </w:r>
            <w:r w:rsidRPr="00D03D73">
              <w:rPr>
                <w:rFonts w:ascii="TH SarabunPSK" w:hAnsi="TH SarabunPSK" w:cs="TH SarabunPSK" w:hint="cs"/>
                <w:b w:val="0"/>
                <w:bCs w:val="0"/>
                <w:cs/>
              </w:rPr>
              <w:t>/</w:t>
            </w:r>
            <w:r w:rsidRPr="00D03D73">
              <w:rPr>
                <w:rFonts w:ascii="TH SarabunPSK" w:hAnsi="TH SarabunPSK" w:cs="TH SarabunPSK" w:hint="cs"/>
                <w:b w:val="0"/>
                <w:bCs w:val="0"/>
              </w:rPr>
              <w:t>Soft Skill</w:t>
            </w:r>
            <w:r w:rsidRPr="00D03D73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         </w:t>
            </w:r>
          </w:p>
          <w:p w14:paraId="4D343F5E" w14:textId="77777777" w:rsidR="00BD0820" w:rsidRPr="00D03D73" w:rsidRDefault="00BD0820" w:rsidP="00BD0820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D03D73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- การบูรณาการการเรียนรู้กับการทำงาน </w:t>
            </w:r>
            <w:r w:rsidRPr="00D03D73">
              <w:rPr>
                <w:rFonts w:ascii="TH SarabunPSK" w:hAnsi="TH SarabunPSK" w:cs="TH SarabunPSK" w:hint="cs"/>
                <w:b w:val="0"/>
                <w:bCs w:val="0"/>
              </w:rPr>
              <w:t xml:space="preserve">Work </w:t>
            </w:r>
            <w:r w:rsidRPr="00D03D73">
              <w:rPr>
                <w:rFonts w:ascii="TH SarabunPSK" w:hAnsi="TH SarabunPSK" w:cs="TH SarabunPSK" w:hint="cs"/>
                <w:b w:val="0"/>
                <w:bCs w:val="0"/>
                <w:cs/>
              </w:rPr>
              <w:t>-</w:t>
            </w:r>
            <w:r w:rsidRPr="00D03D73">
              <w:rPr>
                <w:rFonts w:ascii="TH SarabunPSK" w:hAnsi="TH SarabunPSK" w:cs="TH SarabunPSK" w:hint="cs"/>
                <w:b w:val="0"/>
                <w:bCs w:val="0"/>
              </w:rPr>
              <w:t xml:space="preserve"> Integrated Learning </w:t>
            </w:r>
            <w:r w:rsidRPr="00D03D73">
              <w:rPr>
                <w:rFonts w:ascii="TH SarabunPSK" w:hAnsi="TH SarabunPSK" w:cs="TH SarabunPSK" w:hint="cs"/>
                <w:b w:val="0"/>
                <w:bCs w:val="0"/>
                <w:cs/>
              </w:rPr>
              <w:t>(</w:t>
            </w:r>
            <w:r w:rsidRPr="00D03D73">
              <w:rPr>
                <w:rFonts w:ascii="TH SarabunPSK" w:hAnsi="TH SarabunPSK" w:cs="TH SarabunPSK" w:hint="cs"/>
                <w:b w:val="0"/>
                <w:bCs w:val="0"/>
              </w:rPr>
              <w:t>WIL</w:t>
            </w:r>
            <w:r w:rsidRPr="00D03D73">
              <w:rPr>
                <w:rFonts w:ascii="TH SarabunPSK" w:hAnsi="TH SarabunPSK" w:cs="TH SarabunPSK" w:hint="cs"/>
                <w:b w:val="0"/>
                <w:bCs w:val="0"/>
                <w:cs/>
              </w:rPr>
              <w:t>)</w:t>
            </w:r>
          </w:p>
          <w:p w14:paraId="686FD5D5" w14:textId="77777777" w:rsidR="00BD0820" w:rsidRPr="00D03D73" w:rsidRDefault="00BD0820" w:rsidP="00BD0820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D03D73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- </w:t>
            </w:r>
            <w:r w:rsidRPr="00D03D73">
              <w:rPr>
                <w:rFonts w:ascii="TH SarabunPSK" w:hAnsi="TH SarabunPSK" w:cs="TH SarabunPSK" w:hint="cs"/>
                <w:b w:val="0"/>
                <w:bCs w:val="0"/>
              </w:rPr>
              <w:t>Credit Bank</w:t>
            </w:r>
            <w:r w:rsidRPr="00D03D73">
              <w:rPr>
                <w:rFonts w:ascii="TH SarabunPSK" w:hAnsi="TH SarabunPSK" w:cs="TH SarabunPSK" w:hint="cs"/>
                <w:b w:val="0"/>
                <w:bCs w:val="0"/>
                <w:cs/>
              </w:rPr>
              <w:t>/</w:t>
            </w:r>
            <w:r w:rsidRPr="00D03D73">
              <w:rPr>
                <w:rFonts w:ascii="TH SarabunPSK" w:hAnsi="TH SarabunPSK" w:cs="TH SarabunPSK" w:hint="cs"/>
                <w:b w:val="0"/>
                <w:bCs w:val="0"/>
              </w:rPr>
              <w:t>Credit Transfer</w:t>
            </w:r>
            <w:r w:rsidRPr="00D03D73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  </w:t>
            </w:r>
          </w:p>
          <w:p w14:paraId="256B40AB" w14:textId="77777777" w:rsidR="00BD0820" w:rsidRPr="00D03D73" w:rsidRDefault="00BD0820" w:rsidP="00BD0820">
            <w:pPr>
              <w:rPr>
                <w:rFonts w:ascii="TH SarabunPSK" w:hAnsi="TH SarabunPSK" w:cs="TH SarabunPSK"/>
                <w:u w:val="single"/>
              </w:rPr>
            </w:pPr>
            <w:r w:rsidRPr="00BD0820">
              <w:rPr>
                <w:rFonts w:ascii="TH SarabunPSK" w:hAnsi="TH SarabunPSK" w:cs="TH SarabunPSK" w:hint="cs"/>
                <w:cs/>
              </w:rPr>
              <w:t>โครงการหลักที่ 2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  <w:cs/>
              </w:rPr>
              <w:t>:</w:t>
            </w:r>
            <w:r w:rsidRPr="00D03D73">
              <w:rPr>
                <w:rFonts w:ascii="TH SarabunPSK" w:hAnsi="TH SarabunPSK" w:cs="TH SarabunPSK" w:hint="cs"/>
                <w:cs/>
              </w:rPr>
              <w:t xml:space="preserve"> </w:t>
            </w:r>
            <w:r w:rsidRPr="00D03D73">
              <w:rPr>
                <w:rFonts w:ascii="TH SarabunPSK" w:hAnsi="TH SarabunPSK" w:cs="TH SarabunPSK" w:hint="cs"/>
                <w:b w:val="0"/>
                <w:bCs w:val="0"/>
                <w:cs/>
              </w:rPr>
              <w:t>โครงการจัดตั้งคณะ/หลักสูตรใหม่/เปลี่ยนชื่อคณะ/โรงเรียน</w:t>
            </w:r>
          </w:p>
          <w:p w14:paraId="1E9CB65E" w14:textId="77777777" w:rsidR="00BD0820" w:rsidRPr="00D03D73" w:rsidRDefault="00BD0820" w:rsidP="00BD0820">
            <w:pPr>
              <w:tabs>
                <w:tab w:val="left" w:pos="1701"/>
              </w:tabs>
              <w:rPr>
                <w:rFonts w:ascii="TH SarabunPSK" w:hAnsi="TH SarabunPSK" w:cs="TH SarabunPSK"/>
                <w:b w:val="0"/>
                <w:bCs w:val="0"/>
              </w:rPr>
            </w:pPr>
            <w:r w:rsidRPr="00D03D73">
              <w:rPr>
                <w:rFonts w:ascii="TH SarabunPSK" w:hAnsi="TH SarabunPSK" w:cs="TH SarabunPSK" w:hint="cs"/>
                <w:b w:val="0"/>
                <w:bCs w:val="0"/>
                <w:cs/>
              </w:rPr>
              <w:t>- คณะพยาบาลศาสตร์</w:t>
            </w:r>
          </w:p>
          <w:p w14:paraId="7D0CEA3E" w14:textId="77777777" w:rsidR="00BD0820" w:rsidRPr="00D03D73" w:rsidRDefault="00BD0820" w:rsidP="00BD0820">
            <w:pPr>
              <w:tabs>
                <w:tab w:val="left" w:pos="1701"/>
              </w:tabs>
              <w:rPr>
                <w:rFonts w:ascii="TH SarabunPSK" w:hAnsi="TH SarabunPSK" w:cs="TH SarabunPSK"/>
                <w:b w:val="0"/>
                <w:bCs w:val="0"/>
              </w:rPr>
            </w:pPr>
            <w:r w:rsidRPr="00D03D73">
              <w:rPr>
                <w:rFonts w:ascii="TH SarabunPSK" w:hAnsi="TH SarabunPSK" w:cs="TH SarabunPSK" w:hint="cs"/>
                <w:b w:val="0"/>
                <w:bCs w:val="0"/>
                <w:cs/>
              </w:rPr>
              <w:t>- หลักสูตรสัตวแพทยศาสตร์</w:t>
            </w:r>
          </w:p>
          <w:p w14:paraId="43A8B6E4" w14:textId="77777777" w:rsidR="00A40461" w:rsidRDefault="00BD0820" w:rsidP="00A40461">
            <w:pPr>
              <w:tabs>
                <w:tab w:val="left" w:pos="1701"/>
              </w:tabs>
              <w:rPr>
                <w:rFonts w:ascii="TH SarabunPSK" w:hAnsi="TH SarabunPSK" w:cs="TH SarabunPSK"/>
                <w:b w:val="0"/>
                <w:bCs w:val="0"/>
              </w:rPr>
            </w:pPr>
            <w:r w:rsidRPr="00D03D73">
              <w:rPr>
                <w:rFonts w:ascii="TH SarabunPSK" w:hAnsi="TH SarabunPSK" w:cs="TH SarabunPSK" w:hint="cs"/>
                <w:b w:val="0"/>
                <w:bCs w:val="0"/>
                <w:cs/>
              </w:rPr>
              <w:t>- คณะวิศวกรรมศาสตร์และเทคโนโลยีอุตสาหกรรม</w:t>
            </w:r>
          </w:p>
          <w:p w14:paraId="4EC41479" w14:textId="2E09A918" w:rsidR="00BD0820" w:rsidRPr="00A40461" w:rsidRDefault="00BD0820" w:rsidP="00A40461">
            <w:pPr>
              <w:tabs>
                <w:tab w:val="left" w:pos="1701"/>
              </w:tabs>
              <w:rPr>
                <w:rFonts w:ascii="TH SarabunPSK" w:hAnsi="TH SarabunPSK" w:cs="TH SarabunPSK"/>
                <w:b w:val="0"/>
                <w:bCs w:val="0"/>
              </w:rPr>
            </w:pPr>
            <w:r w:rsidRPr="00D03D73">
              <w:rPr>
                <w:rFonts w:ascii="TH SarabunPSK" w:hAnsi="TH SarabunPSK" w:cs="TH SarabunPSK" w:hint="cs"/>
                <w:b w:val="0"/>
                <w:bCs w:val="0"/>
                <w:cs/>
              </w:rPr>
              <w:t>- จัดตั้งโรงเรียนสาธิต</w:t>
            </w:r>
          </w:p>
        </w:tc>
        <w:tc>
          <w:tcPr>
            <w:tcW w:w="2835" w:type="dxa"/>
          </w:tcPr>
          <w:p w14:paraId="38B498C5" w14:textId="77777777" w:rsidR="00BD0820" w:rsidRPr="00944DA5" w:rsidRDefault="00BD0820" w:rsidP="00BD0820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ผู้กำกับ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: รองอธิการบดีด้านวิชาการ</w:t>
            </w:r>
          </w:p>
          <w:p w14:paraId="03558401" w14:textId="77777777" w:rsidR="00BD0820" w:rsidRPr="00944DA5" w:rsidRDefault="00BD0820" w:rsidP="00BD0820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ผู้ดูแล/ผู้ดำเนินการ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ผอ.สำนัก</w:t>
            </w:r>
          </w:p>
          <w:p w14:paraId="02B5C3F4" w14:textId="77777777" w:rsidR="00BD0820" w:rsidRPr="00944DA5" w:rsidRDefault="00BD0820" w:rsidP="00BD0820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ส่งเสริมฯ/คณบดีทุกคณะ</w:t>
            </w:r>
          </w:p>
          <w:p w14:paraId="535248B6" w14:textId="122B13DA" w:rsidR="00BD0820" w:rsidRPr="00D03D73" w:rsidRDefault="00BD0820" w:rsidP="00BD0820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ผู้จัดเก็บข้อมูล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หัวหน้างานหลักสูตรและมาตรฐานฯ</w:t>
            </w:r>
          </w:p>
        </w:tc>
      </w:tr>
      <w:tr w:rsidR="00530319" w:rsidRPr="00944DA5" w14:paraId="75EC5FEE" w14:textId="77777777" w:rsidTr="00BD0820">
        <w:tc>
          <w:tcPr>
            <w:tcW w:w="3404" w:type="dxa"/>
          </w:tcPr>
          <w:p w14:paraId="4D240A26" w14:textId="19A54C1F" w:rsidR="00530319" w:rsidRPr="00D03D73" w:rsidRDefault="00530319" w:rsidP="00BD0820">
            <w:pPr>
              <w:pStyle w:val="af"/>
              <w:tabs>
                <w:tab w:val="left" w:pos="258"/>
              </w:tabs>
              <w:spacing w:before="0" w:beforeAutospacing="0" w:after="0" w:afterAutospacing="0"/>
              <w:rPr>
                <w:rFonts w:ascii="TH SarabunPSK" w:hAnsi="TH SarabunPSK" w:cs="TH SarabunPSK"/>
                <w:cs/>
              </w:rPr>
            </w:pPr>
            <w:r w:rsidRPr="00D03D73">
              <w:rPr>
                <w:rFonts w:ascii="TH SarabunPSK" w:hAnsi="TH SarabunPSK" w:cs="TH SarabunPSK"/>
              </w:rPr>
              <w:lastRenderedPageBreak/>
              <w:t>2</w:t>
            </w:r>
            <w:r w:rsidRPr="00D03D73">
              <w:rPr>
                <w:rFonts w:ascii="TH SarabunPSK" w:hAnsi="TH SarabunPSK" w:cs="TH SarabunPSK" w:hint="cs"/>
                <w:cs/>
              </w:rPr>
              <w:t>.</w:t>
            </w:r>
            <w:r w:rsidRPr="00D03D73">
              <w:rPr>
                <w:rFonts w:ascii="TH SarabunPSK" w:hAnsi="TH SarabunPSK" w:cs="TH SarabunPSK"/>
                <w:cs/>
              </w:rPr>
              <w:t xml:space="preserve"> </w:t>
            </w:r>
            <w:r w:rsidRPr="00D03D73">
              <w:rPr>
                <w:rFonts w:ascii="TH SarabunPSK" w:hAnsi="TH SarabunPSK" w:cs="TH SarabunPSK" w:hint="cs"/>
                <w:cs/>
              </w:rPr>
              <w:t>ร้อยละหลักสูตรเชิงพื้นที่ต่อหลักสูตรทั้งหมด (ร้อยละ) (กลุ่ม 3)</w:t>
            </w:r>
          </w:p>
        </w:tc>
        <w:tc>
          <w:tcPr>
            <w:tcW w:w="986" w:type="dxa"/>
          </w:tcPr>
          <w:p w14:paraId="7AA63F06" w14:textId="7565F509" w:rsidR="00530319" w:rsidRPr="0083502E" w:rsidRDefault="00530319" w:rsidP="00BD082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</w:pPr>
            <w:r w:rsidRPr="0083502E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-</w:t>
            </w:r>
          </w:p>
        </w:tc>
        <w:tc>
          <w:tcPr>
            <w:tcW w:w="992" w:type="dxa"/>
          </w:tcPr>
          <w:p w14:paraId="56CCC69C" w14:textId="637647D0" w:rsidR="00530319" w:rsidRPr="0083502E" w:rsidRDefault="00530319" w:rsidP="00BD082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</w:pPr>
            <w:r w:rsidRPr="0083502E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-</w:t>
            </w:r>
          </w:p>
        </w:tc>
        <w:tc>
          <w:tcPr>
            <w:tcW w:w="992" w:type="dxa"/>
          </w:tcPr>
          <w:p w14:paraId="08EC2B36" w14:textId="4BADE5FB" w:rsidR="00530319" w:rsidRPr="0083502E" w:rsidRDefault="00530319" w:rsidP="00BD082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</w:pPr>
            <w:r w:rsidRPr="0083502E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-</w:t>
            </w:r>
          </w:p>
        </w:tc>
        <w:tc>
          <w:tcPr>
            <w:tcW w:w="851" w:type="dxa"/>
          </w:tcPr>
          <w:p w14:paraId="6742769B" w14:textId="695CABD7" w:rsidR="00530319" w:rsidRPr="00D03D73" w:rsidRDefault="00530319" w:rsidP="00BD082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  <w:cs/>
              </w:rPr>
            </w:pPr>
            <w:r w:rsidRPr="00D03D73">
              <w:rPr>
                <w:rFonts w:ascii="TH SarabunPSK" w:hAnsi="TH SarabunPSK" w:cs="TH SarabunPSK" w:hint="cs"/>
                <w:cs/>
              </w:rPr>
              <w:t>100</w:t>
            </w:r>
          </w:p>
        </w:tc>
        <w:tc>
          <w:tcPr>
            <w:tcW w:w="3685" w:type="dxa"/>
            <w:vMerge w:val="restart"/>
          </w:tcPr>
          <w:p w14:paraId="7BCCF6CA" w14:textId="77777777" w:rsidR="00530319" w:rsidRPr="00944DA5" w:rsidRDefault="00530319" w:rsidP="00BD0820">
            <w:pPr>
              <w:pStyle w:val="af"/>
              <w:spacing w:before="0" w:after="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835" w:type="dxa"/>
          </w:tcPr>
          <w:p w14:paraId="23395942" w14:textId="77777777" w:rsidR="00530319" w:rsidRPr="00944DA5" w:rsidRDefault="00530319" w:rsidP="00BD0820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ผู้กำกับ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: รองอธิการบดีด้านวิชาการ</w:t>
            </w:r>
          </w:p>
          <w:p w14:paraId="6A220002" w14:textId="77777777" w:rsidR="00530319" w:rsidRPr="00944DA5" w:rsidRDefault="00530319" w:rsidP="00BD0820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ผู้ดูแล/ผู้ดำเนินการ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ผอ.สำนัก</w:t>
            </w:r>
          </w:p>
          <w:p w14:paraId="35672E0F" w14:textId="77777777" w:rsidR="00530319" w:rsidRPr="00944DA5" w:rsidRDefault="00530319" w:rsidP="00BD0820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ส่งเสริมฯ/คณบดีทุกคณะ</w:t>
            </w:r>
          </w:p>
          <w:p w14:paraId="0124A576" w14:textId="525ECD6A" w:rsidR="00530319" w:rsidRPr="00D03D73" w:rsidRDefault="00530319" w:rsidP="00BD0820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ผู้จัดเก็บข้อมูล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หัวหน้างานหลักสูตรและมาตรฐานฯ</w:t>
            </w:r>
          </w:p>
        </w:tc>
      </w:tr>
      <w:tr w:rsidR="00530319" w:rsidRPr="00944DA5" w14:paraId="5809AF2E" w14:textId="77777777" w:rsidTr="00BD0820">
        <w:tc>
          <w:tcPr>
            <w:tcW w:w="3404" w:type="dxa"/>
          </w:tcPr>
          <w:p w14:paraId="2BE48DC8" w14:textId="19FB3ECA" w:rsidR="00530319" w:rsidRPr="00D03D73" w:rsidRDefault="00530319" w:rsidP="00BD0820">
            <w:pPr>
              <w:pStyle w:val="af"/>
              <w:tabs>
                <w:tab w:val="left" w:pos="258"/>
              </w:tabs>
              <w:spacing w:before="0" w:beforeAutospacing="0" w:after="0" w:afterAutospacing="0"/>
              <w:rPr>
                <w:rFonts w:ascii="TH SarabunPSK" w:hAnsi="TH SarabunPSK" w:cs="TH SarabunPSK"/>
                <w:cs/>
              </w:rPr>
            </w:pPr>
            <w:r w:rsidRPr="00D03D73">
              <w:rPr>
                <w:rFonts w:ascii="TH SarabunPSK" w:hAnsi="TH SarabunPSK" w:cs="TH SarabunPSK"/>
              </w:rPr>
              <w:t>3</w:t>
            </w:r>
            <w:r w:rsidRPr="00D03D73">
              <w:rPr>
                <w:rFonts w:ascii="TH SarabunPSK" w:hAnsi="TH SarabunPSK" w:cs="TH SarabunPSK" w:hint="cs"/>
                <w:cs/>
              </w:rPr>
              <w:t>. ร้อยละหลักสูตรที่ชุมชน/ปราชญ์ ผู้ใช้บัณฑิต องค์กร/หน่วยงานในพื้นที่มีส่วนร่วม</w:t>
            </w:r>
            <w:r w:rsidRPr="00D03D73">
              <w:rPr>
                <w:rFonts w:ascii="TH SarabunPSK" w:hAnsi="TH SarabunPSK" w:cs="TH SarabunPSK"/>
                <w:cs/>
              </w:rPr>
              <w:t xml:space="preserve"> </w:t>
            </w:r>
            <w:r w:rsidRPr="00D03D73">
              <w:rPr>
                <w:rFonts w:ascii="TH SarabunPSK" w:hAnsi="TH SarabunPSK" w:cs="TH SarabunPSK" w:hint="cs"/>
                <w:cs/>
              </w:rPr>
              <w:t xml:space="preserve">ในการจัดการศึกษาต่อจำนวนหลักสูตรทั้งหมด (ร้อยละ) (กลุ่ม 3) </w:t>
            </w:r>
          </w:p>
        </w:tc>
        <w:tc>
          <w:tcPr>
            <w:tcW w:w="986" w:type="dxa"/>
          </w:tcPr>
          <w:p w14:paraId="7A1FF7DC" w14:textId="56A498B5" w:rsidR="00530319" w:rsidRPr="0083502E" w:rsidRDefault="00530319" w:rsidP="00BD082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</w:pPr>
            <w:r w:rsidRPr="0083502E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-</w:t>
            </w:r>
          </w:p>
        </w:tc>
        <w:tc>
          <w:tcPr>
            <w:tcW w:w="992" w:type="dxa"/>
          </w:tcPr>
          <w:p w14:paraId="3774BAB1" w14:textId="038342FB" w:rsidR="00530319" w:rsidRPr="0083502E" w:rsidRDefault="00530319" w:rsidP="00BD082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</w:pPr>
            <w:r w:rsidRPr="0083502E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-</w:t>
            </w:r>
          </w:p>
        </w:tc>
        <w:tc>
          <w:tcPr>
            <w:tcW w:w="992" w:type="dxa"/>
          </w:tcPr>
          <w:p w14:paraId="142AF73D" w14:textId="5DAD47E3" w:rsidR="00530319" w:rsidRPr="0083502E" w:rsidRDefault="00530319" w:rsidP="00BD082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</w:pPr>
            <w:r w:rsidRPr="0083502E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-</w:t>
            </w:r>
          </w:p>
        </w:tc>
        <w:tc>
          <w:tcPr>
            <w:tcW w:w="851" w:type="dxa"/>
          </w:tcPr>
          <w:p w14:paraId="4F5B97F5" w14:textId="5BABABDA" w:rsidR="00530319" w:rsidRPr="00D03D73" w:rsidRDefault="00530319" w:rsidP="00BD082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  <w:cs/>
              </w:rPr>
            </w:pPr>
            <w:r w:rsidRPr="00D03D73">
              <w:rPr>
                <w:rFonts w:ascii="TH SarabunPSK" w:hAnsi="TH SarabunPSK" w:cs="TH SarabunPSK" w:hint="cs"/>
                <w:cs/>
              </w:rPr>
              <w:t xml:space="preserve">50 </w:t>
            </w:r>
          </w:p>
        </w:tc>
        <w:tc>
          <w:tcPr>
            <w:tcW w:w="3685" w:type="dxa"/>
            <w:vMerge/>
          </w:tcPr>
          <w:p w14:paraId="07E15FB5" w14:textId="77777777" w:rsidR="00530319" w:rsidRPr="00944DA5" w:rsidRDefault="00530319" w:rsidP="00BD0820">
            <w:pPr>
              <w:pStyle w:val="af"/>
              <w:spacing w:before="0" w:after="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835" w:type="dxa"/>
          </w:tcPr>
          <w:p w14:paraId="63ECA29C" w14:textId="77777777" w:rsidR="00530319" w:rsidRPr="00944DA5" w:rsidRDefault="00530319" w:rsidP="00BD0820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ผู้กำกับ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: รองอธิการบดีด้านวิชาการ</w:t>
            </w:r>
          </w:p>
          <w:p w14:paraId="08272167" w14:textId="77777777" w:rsidR="00530319" w:rsidRPr="00944DA5" w:rsidRDefault="00530319" w:rsidP="00BD0820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ผู้ดูแล/ผู้ดำเนินการ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ผอ.สำนัก</w:t>
            </w:r>
          </w:p>
          <w:p w14:paraId="60392104" w14:textId="77777777" w:rsidR="00530319" w:rsidRPr="00944DA5" w:rsidRDefault="00530319" w:rsidP="00BD0820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ส่งเสริมฯ/คณบดีทุกคณะ</w:t>
            </w:r>
          </w:p>
          <w:p w14:paraId="6C216417" w14:textId="0AB483ED" w:rsidR="00530319" w:rsidRPr="00D03D73" w:rsidRDefault="00530319" w:rsidP="00BD0820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ผู้จัดเก็บข้อมูล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หัวหน้างานหลักสูตรและมาตรฐานฯ</w:t>
            </w:r>
          </w:p>
        </w:tc>
      </w:tr>
      <w:tr w:rsidR="00530319" w:rsidRPr="00944DA5" w14:paraId="4FFFDE2E" w14:textId="77777777" w:rsidTr="00BD0820">
        <w:tc>
          <w:tcPr>
            <w:tcW w:w="3404" w:type="dxa"/>
          </w:tcPr>
          <w:p w14:paraId="4A35DD09" w14:textId="77777777" w:rsidR="00530319" w:rsidRDefault="00530319" w:rsidP="00BD0820">
            <w:pPr>
              <w:pStyle w:val="af"/>
              <w:tabs>
                <w:tab w:val="left" w:pos="258"/>
              </w:tabs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D03D73">
              <w:rPr>
                <w:rFonts w:ascii="TH SarabunPSK" w:hAnsi="TH SarabunPSK" w:cs="TH SarabunPSK" w:hint="cs"/>
                <w:cs/>
              </w:rPr>
              <w:t>4. จำนวนหน่วยงานที่ร่วมบันทึกความเข้าใจ (</w:t>
            </w:r>
            <w:r w:rsidRPr="00D03D73">
              <w:rPr>
                <w:rFonts w:ascii="TH SarabunPSK" w:hAnsi="TH SarabunPSK" w:cs="TH SarabunPSK" w:hint="cs"/>
              </w:rPr>
              <w:t>MOU</w:t>
            </w:r>
            <w:r w:rsidRPr="00D03D73">
              <w:rPr>
                <w:rFonts w:ascii="TH SarabunPSK" w:hAnsi="TH SarabunPSK" w:cs="TH SarabunPSK" w:hint="cs"/>
                <w:cs/>
              </w:rPr>
              <w:t xml:space="preserve">) </w:t>
            </w:r>
            <w:r w:rsidRPr="00D03D73">
              <w:rPr>
                <w:rFonts w:ascii="TH SarabunPSK" w:hAnsi="TH SarabunPSK" w:cs="TH SarabunPSK"/>
                <w:cs/>
              </w:rPr>
              <w:t>/บันทึกข้อตกลง (</w:t>
            </w:r>
            <w:r w:rsidRPr="00D03D73">
              <w:rPr>
                <w:rFonts w:ascii="TH SarabunPSK" w:hAnsi="TH SarabunPSK" w:cs="TH SarabunPSK"/>
              </w:rPr>
              <w:t>MOA</w:t>
            </w:r>
            <w:r w:rsidRPr="00D03D73">
              <w:rPr>
                <w:rFonts w:ascii="TH SarabunPSK" w:hAnsi="TH SarabunPSK" w:cs="TH SarabunPSK"/>
                <w:cs/>
              </w:rPr>
              <w:t xml:space="preserve">) </w:t>
            </w:r>
            <w:r w:rsidRPr="00D03D73">
              <w:rPr>
                <w:rFonts w:ascii="TH SarabunPSK" w:hAnsi="TH SarabunPSK" w:cs="TH SarabunPSK" w:hint="cs"/>
                <w:cs/>
              </w:rPr>
              <w:t xml:space="preserve">หลักสูตร </w:t>
            </w:r>
          </w:p>
          <w:p w14:paraId="70F7F2F2" w14:textId="0F6D761E" w:rsidR="00530319" w:rsidRPr="00D03D73" w:rsidRDefault="00530319" w:rsidP="00BD0820">
            <w:pPr>
              <w:pStyle w:val="af"/>
              <w:tabs>
                <w:tab w:val="left" w:pos="258"/>
              </w:tabs>
              <w:spacing w:before="0" w:beforeAutospacing="0" w:after="0" w:afterAutospacing="0"/>
              <w:rPr>
                <w:rFonts w:ascii="TH SarabunPSK" w:hAnsi="TH SarabunPSK" w:cs="TH SarabunPSK"/>
                <w:cs/>
              </w:rPr>
            </w:pPr>
            <w:r w:rsidRPr="00D03D73">
              <w:rPr>
                <w:rFonts w:ascii="TH SarabunPSK" w:hAnsi="TH SarabunPSK" w:cs="TH SarabunPSK"/>
              </w:rPr>
              <w:t>Credit Bank</w:t>
            </w:r>
            <w:r w:rsidRPr="00D03D73">
              <w:rPr>
                <w:rFonts w:ascii="TH SarabunPSK" w:hAnsi="TH SarabunPSK" w:cs="TH SarabunPSK"/>
                <w:b/>
                <w:bCs/>
              </w:rPr>
              <w:t> </w:t>
            </w:r>
            <w:r w:rsidRPr="00D03D73">
              <w:rPr>
                <w:rFonts w:ascii="TH SarabunPSK" w:hAnsi="TH SarabunPSK" w:cs="TH SarabunPSK" w:hint="cs"/>
                <w:cs/>
              </w:rPr>
              <w:t xml:space="preserve">(หน่วยงาน) </w:t>
            </w:r>
            <w:r w:rsidRPr="00D03D73">
              <w:rPr>
                <w:rFonts w:ascii="TH SarabunPSK" w:eastAsia="Calibri" w:hAnsi="TH SarabunPSK" w:cs="TH SarabunPSK" w:hint="cs"/>
                <w:kern w:val="24"/>
                <w:cs/>
              </w:rPr>
              <w:t>(มรสน.)</w:t>
            </w:r>
          </w:p>
        </w:tc>
        <w:tc>
          <w:tcPr>
            <w:tcW w:w="986" w:type="dxa"/>
          </w:tcPr>
          <w:p w14:paraId="73301670" w14:textId="75591A30" w:rsidR="00530319" w:rsidRPr="0083502E" w:rsidRDefault="00530319" w:rsidP="00BD082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</w:pPr>
            <w:r w:rsidRPr="0083502E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-</w:t>
            </w:r>
          </w:p>
        </w:tc>
        <w:tc>
          <w:tcPr>
            <w:tcW w:w="992" w:type="dxa"/>
          </w:tcPr>
          <w:p w14:paraId="16D9AF84" w14:textId="764E939A" w:rsidR="00530319" w:rsidRPr="0083502E" w:rsidRDefault="00530319" w:rsidP="00BD082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</w:pPr>
            <w:r w:rsidRPr="0083502E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-</w:t>
            </w:r>
          </w:p>
        </w:tc>
        <w:tc>
          <w:tcPr>
            <w:tcW w:w="992" w:type="dxa"/>
          </w:tcPr>
          <w:p w14:paraId="382F12ED" w14:textId="3F817800" w:rsidR="00530319" w:rsidRPr="0083502E" w:rsidRDefault="00530319" w:rsidP="00BD082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</w:pPr>
            <w:r w:rsidRPr="0083502E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-</w:t>
            </w:r>
          </w:p>
        </w:tc>
        <w:tc>
          <w:tcPr>
            <w:tcW w:w="851" w:type="dxa"/>
          </w:tcPr>
          <w:p w14:paraId="00F5DBE1" w14:textId="64E577FB" w:rsidR="00530319" w:rsidRPr="00D03D73" w:rsidRDefault="00530319" w:rsidP="00BD082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  <w:cs/>
              </w:rPr>
            </w:pPr>
            <w:r w:rsidRPr="00D03D73">
              <w:rPr>
                <w:rFonts w:ascii="TH SarabunPSK" w:hAnsi="TH SarabunPSK" w:cs="TH SarabunPSK" w:hint="cs"/>
                <w:cs/>
              </w:rPr>
              <w:t>40</w:t>
            </w:r>
          </w:p>
        </w:tc>
        <w:tc>
          <w:tcPr>
            <w:tcW w:w="3685" w:type="dxa"/>
            <w:vMerge/>
          </w:tcPr>
          <w:p w14:paraId="7300E8AE" w14:textId="77777777" w:rsidR="00530319" w:rsidRPr="00944DA5" w:rsidRDefault="00530319" w:rsidP="00BD0820">
            <w:pPr>
              <w:pStyle w:val="af"/>
              <w:spacing w:before="0" w:after="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835" w:type="dxa"/>
          </w:tcPr>
          <w:p w14:paraId="5238CC2C" w14:textId="77777777" w:rsidR="00530319" w:rsidRPr="00944DA5" w:rsidRDefault="00530319" w:rsidP="00BD0820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ผู้กำกับ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: รองอธิการบดีด้านวิชาการ</w:t>
            </w:r>
          </w:p>
          <w:p w14:paraId="67FD94B7" w14:textId="77777777" w:rsidR="00530319" w:rsidRPr="00944DA5" w:rsidRDefault="00530319" w:rsidP="00BD0820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ผู้ดูแล/ผู้ดำเนินการ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ผอ.สำนัก</w:t>
            </w:r>
          </w:p>
          <w:p w14:paraId="063F1D6E" w14:textId="77777777" w:rsidR="00530319" w:rsidRPr="00944DA5" w:rsidRDefault="00530319" w:rsidP="00BD0820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ส่งเสริมฯ/คณบดีทุกคณะ</w:t>
            </w:r>
          </w:p>
          <w:p w14:paraId="3E58BC7C" w14:textId="77777777" w:rsidR="00530319" w:rsidRPr="00944DA5" w:rsidRDefault="00530319" w:rsidP="00BD0820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ผู้จัดเก็บข้อมูล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รองผอ.สำนัก</w:t>
            </w:r>
          </w:p>
          <w:p w14:paraId="04EB3FEB" w14:textId="6D43AB60" w:rsidR="00530319" w:rsidRPr="00D03D73" w:rsidRDefault="00530319" w:rsidP="00BD0820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ส่งเสริมฯ /หัวหน้างานหลักสูตร</w:t>
            </w:r>
            <w:r w:rsidRPr="00944DA5">
              <w:rPr>
                <w:rFonts w:ascii="TH SarabunPSK" w:eastAsia="Calibri" w:hAnsi="TH SarabunPSK" w:cs="TH SarabunPSK"/>
                <w:kern w:val="24"/>
                <w:cs/>
              </w:rPr>
              <w:t xml:space="preserve">          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และมาตรฐานฯ</w:t>
            </w:r>
          </w:p>
        </w:tc>
      </w:tr>
      <w:tr w:rsidR="00A40461" w:rsidRPr="00944DA5" w14:paraId="69C5EB20" w14:textId="77777777" w:rsidTr="00C32EA0">
        <w:tc>
          <w:tcPr>
            <w:tcW w:w="13745" w:type="dxa"/>
            <w:gridSpan w:val="7"/>
          </w:tcPr>
          <w:p w14:paraId="7F25D76A" w14:textId="1265D73F" w:rsidR="00A40461" w:rsidRPr="00A40461" w:rsidRDefault="00A40461" w:rsidP="00A40461">
            <w:pPr>
              <w:rPr>
                <w:rFonts w:ascii="TH SarabunPSK" w:hAnsi="TH SarabunPSK" w:cs="TH SarabunPSK"/>
                <w:cs/>
              </w:rPr>
            </w:pPr>
            <w:r w:rsidRPr="00A40461">
              <w:rPr>
                <w:rFonts w:ascii="TH SarabunPSK" w:hAnsi="TH SarabunPSK" w:cs="TH SarabunPSK" w:hint="cs"/>
                <w:cs/>
              </w:rPr>
              <w:t>กลยุทธ์ที่</w:t>
            </w:r>
            <w:r w:rsidRPr="00A40461">
              <w:rPr>
                <w:rFonts w:ascii="TH SarabunPSK" w:hAnsi="TH SarabunPSK" w:cs="TH SarabunPSK"/>
                <w:cs/>
              </w:rPr>
              <w:t xml:space="preserve"> </w:t>
            </w:r>
            <w:r w:rsidRPr="00A40461">
              <w:rPr>
                <w:rFonts w:ascii="TH SarabunPSK" w:hAnsi="TH SarabunPSK" w:cs="TH SarabunPSK" w:hint="cs"/>
              </w:rPr>
              <w:t>1</w:t>
            </w:r>
            <w:r w:rsidRPr="00A40461">
              <w:rPr>
                <w:rFonts w:ascii="TH SarabunPSK" w:hAnsi="TH SarabunPSK" w:cs="TH SarabunPSK" w:hint="cs"/>
                <w:cs/>
              </w:rPr>
              <w:t>.</w:t>
            </w:r>
            <w:r w:rsidRPr="00A40461">
              <w:rPr>
                <w:rFonts w:ascii="TH SarabunPSK" w:hAnsi="TH SarabunPSK" w:cs="TH SarabunPSK" w:hint="cs"/>
              </w:rPr>
              <w:t>1</w:t>
            </w:r>
            <w:r w:rsidRPr="00A40461">
              <w:rPr>
                <w:rFonts w:ascii="TH SarabunPSK" w:hAnsi="TH SarabunPSK" w:cs="TH SarabunPSK" w:hint="cs"/>
                <w:cs/>
              </w:rPr>
              <w:t>.</w:t>
            </w:r>
            <w:r w:rsidRPr="00A40461">
              <w:rPr>
                <w:rFonts w:ascii="TH SarabunPSK" w:hAnsi="TH SarabunPSK" w:cs="TH SarabunPSK" w:hint="cs"/>
              </w:rPr>
              <w:t>3</w:t>
            </w:r>
            <w:r w:rsidRPr="00A40461">
              <w:rPr>
                <w:rFonts w:ascii="TH SarabunPSK" w:hAnsi="TH SarabunPSK" w:cs="TH SarabunPSK" w:hint="cs"/>
                <w:cs/>
              </w:rPr>
              <w:t xml:space="preserve"> ส่งเสริมการผลิตบัณฑิตครูและพัฒนานวัตกรทางการศึกษาเพื่อพัฒนาท้องถิ่น</w:t>
            </w:r>
          </w:p>
        </w:tc>
      </w:tr>
      <w:tr w:rsidR="00A40461" w:rsidRPr="00944DA5" w14:paraId="4B69D43F" w14:textId="77777777" w:rsidTr="00BD0820">
        <w:tc>
          <w:tcPr>
            <w:tcW w:w="3404" w:type="dxa"/>
          </w:tcPr>
          <w:p w14:paraId="6DB38A84" w14:textId="77777777" w:rsidR="00A40461" w:rsidRDefault="00A40461" w:rsidP="00A40461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  <w:kern w:val="24"/>
              </w:rPr>
            </w:pPr>
            <w:r w:rsidRPr="0083502E">
              <w:rPr>
                <w:rFonts w:ascii="TH SarabunPSK" w:eastAsia="Calibri" w:hAnsi="TH SarabunPSK" w:cs="TH SarabunPSK" w:hint="cs"/>
                <w:kern w:val="24"/>
                <w:cs/>
              </w:rPr>
              <w:t>1. ร้อยละของบัณฑิตครูที่จบจากมหาวิทยาลัยราช</w:t>
            </w:r>
            <w:proofErr w:type="spellStart"/>
            <w:r w:rsidRPr="0083502E">
              <w:rPr>
                <w:rFonts w:ascii="TH SarabunPSK" w:eastAsia="Calibri" w:hAnsi="TH SarabunPSK" w:cs="TH SarabunPSK" w:hint="cs"/>
                <w:kern w:val="24"/>
                <w:cs/>
              </w:rPr>
              <w:t>ภัฏ</w:t>
            </w:r>
            <w:proofErr w:type="spellEnd"/>
            <w:r w:rsidRPr="0083502E">
              <w:rPr>
                <w:rFonts w:ascii="TH SarabunPSK" w:eastAsia="Calibri" w:hAnsi="TH SarabunPSK" w:cs="TH SarabunPSK" w:hint="cs"/>
                <w:kern w:val="24"/>
                <w:cs/>
              </w:rPr>
              <w:t>สกลนคร</w:t>
            </w:r>
            <w:r w:rsidRPr="0083502E">
              <w:rPr>
                <w:rFonts w:ascii="TH SarabunPSK" w:hAnsi="TH SarabunPSK" w:cs="TH SarabunPSK" w:hint="cs"/>
                <w:kern w:val="24"/>
                <w:cs/>
              </w:rPr>
              <w:t>ที่สอบบรรจุ</w:t>
            </w:r>
          </w:p>
          <w:p w14:paraId="6B1469FA" w14:textId="3FAFB782" w:rsidR="00A40461" w:rsidRPr="00A40461" w:rsidRDefault="00A40461" w:rsidP="00A40461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  <w:cs/>
              </w:rPr>
            </w:pPr>
            <w:r w:rsidRPr="0083502E">
              <w:rPr>
                <w:rFonts w:ascii="TH SarabunPSK" w:hAnsi="TH SarabunPSK" w:cs="TH SarabunPSK" w:hint="cs"/>
                <w:kern w:val="24"/>
                <w:cs/>
              </w:rPr>
              <w:t>ได้และขึ้นบัญชี</w:t>
            </w:r>
            <w:r w:rsidRPr="0083502E">
              <w:rPr>
                <w:rFonts w:ascii="TH SarabunPSK" w:eastAsia="Calibri" w:hAnsi="TH SarabunPSK" w:cs="TH SarabunPSK" w:hint="cs"/>
                <w:kern w:val="24"/>
                <w:cs/>
              </w:rPr>
              <w:t xml:space="preserve"> (ร้อยละ)</w:t>
            </w:r>
            <w:r>
              <w:rPr>
                <w:rFonts w:ascii="TH SarabunPSK" w:eastAsia="Calibri" w:hAnsi="TH SarabunPSK" w:cs="TH SarabunPSK"/>
                <w:kern w:val="24"/>
                <w:cs/>
              </w:rPr>
              <w:t xml:space="preserve"> </w:t>
            </w:r>
            <w:r w:rsidRPr="0083502E">
              <w:rPr>
                <w:rFonts w:ascii="TH SarabunPSK" w:eastAsia="Calibri" w:hAnsi="TH SarabunPSK" w:cs="TH SarabunPSK" w:hint="cs"/>
                <w:kern w:val="24"/>
                <w:cs/>
              </w:rPr>
              <w:t xml:space="preserve">(มรสน.) </w:t>
            </w:r>
          </w:p>
        </w:tc>
        <w:tc>
          <w:tcPr>
            <w:tcW w:w="986" w:type="dxa"/>
          </w:tcPr>
          <w:p w14:paraId="6E14C19E" w14:textId="77777777" w:rsidR="00A40461" w:rsidRPr="0083502E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kern w:val="24"/>
              </w:rPr>
            </w:pPr>
            <w:r w:rsidRPr="0083502E">
              <w:rPr>
                <w:rFonts w:ascii="TH SarabunPSK" w:hAnsi="TH SarabunPSK" w:cs="TH SarabunPSK" w:hint="cs"/>
                <w:kern w:val="24"/>
              </w:rPr>
              <w:t>50</w:t>
            </w:r>
          </w:p>
          <w:p w14:paraId="093282DA" w14:textId="2D54C7C1" w:rsidR="00A40461" w:rsidRPr="0083502E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</w:pPr>
            <w:r w:rsidRPr="0083502E">
              <w:rPr>
                <w:rFonts w:ascii="TH SarabunPSK" w:hAnsi="TH SarabunPSK" w:cs="TH SarabunPSK" w:hint="cs"/>
                <w:kern w:val="24"/>
                <w:cs/>
              </w:rPr>
              <w:t>(26.49)</w:t>
            </w:r>
          </w:p>
        </w:tc>
        <w:tc>
          <w:tcPr>
            <w:tcW w:w="992" w:type="dxa"/>
          </w:tcPr>
          <w:p w14:paraId="28800C9C" w14:textId="77777777" w:rsidR="00A40461" w:rsidRPr="0083502E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kern w:val="24"/>
              </w:rPr>
            </w:pPr>
            <w:r w:rsidRPr="0083502E">
              <w:rPr>
                <w:rFonts w:ascii="TH SarabunPSK" w:hAnsi="TH SarabunPSK" w:cs="TH SarabunPSK" w:hint="cs"/>
                <w:kern w:val="24"/>
              </w:rPr>
              <w:t>50</w:t>
            </w:r>
          </w:p>
          <w:p w14:paraId="71D28F61" w14:textId="537079D0" w:rsidR="00A40461" w:rsidRPr="0083502E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</w:pPr>
            <w:r w:rsidRPr="0083502E">
              <w:rPr>
                <w:rFonts w:ascii="TH SarabunPSK" w:eastAsia="Calibri" w:hAnsi="TH SarabunPSK" w:cs="TH SarabunPSK" w:hint="cs"/>
                <w:kern w:val="24"/>
                <w:cs/>
              </w:rPr>
              <w:t>(</w:t>
            </w:r>
            <w:r w:rsidRPr="0083502E">
              <w:rPr>
                <w:rFonts w:ascii="TH SarabunPSK" w:eastAsia="Calibri" w:hAnsi="TH SarabunPSK" w:cs="TH SarabunPSK" w:hint="cs"/>
                <w:kern w:val="24"/>
              </w:rPr>
              <w:t>63</w:t>
            </w:r>
            <w:r w:rsidRPr="0083502E">
              <w:rPr>
                <w:rFonts w:ascii="TH SarabunPSK" w:eastAsia="Calibri" w:hAnsi="TH SarabunPSK" w:cs="TH SarabunPSK" w:hint="cs"/>
                <w:kern w:val="24"/>
                <w:cs/>
              </w:rPr>
              <w:t>.</w:t>
            </w:r>
            <w:r w:rsidRPr="0083502E">
              <w:rPr>
                <w:rFonts w:ascii="TH SarabunPSK" w:eastAsia="Calibri" w:hAnsi="TH SarabunPSK" w:cs="TH SarabunPSK" w:hint="cs"/>
                <w:kern w:val="24"/>
              </w:rPr>
              <w:t>70</w:t>
            </w:r>
            <w:r w:rsidRPr="0083502E">
              <w:rPr>
                <w:rFonts w:ascii="TH SarabunPSK" w:eastAsia="Calibri" w:hAnsi="TH SarabunPSK" w:cs="TH SarabunPSK" w:hint="cs"/>
                <w:kern w:val="24"/>
                <w:cs/>
              </w:rPr>
              <w:t>)</w:t>
            </w:r>
          </w:p>
        </w:tc>
        <w:tc>
          <w:tcPr>
            <w:tcW w:w="992" w:type="dxa"/>
          </w:tcPr>
          <w:p w14:paraId="1CFE02CC" w14:textId="77777777" w:rsidR="00A40461" w:rsidRPr="0083502E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kern w:val="24"/>
              </w:rPr>
            </w:pPr>
            <w:r w:rsidRPr="0083502E">
              <w:rPr>
                <w:rFonts w:ascii="TH SarabunPSK" w:hAnsi="TH SarabunPSK" w:cs="TH SarabunPSK" w:hint="cs"/>
                <w:kern w:val="24"/>
              </w:rPr>
              <w:t>50</w:t>
            </w:r>
          </w:p>
          <w:p w14:paraId="35D36032" w14:textId="57BE049B" w:rsidR="00A40461" w:rsidRPr="0083502E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</w:pPr>
            <w:r w:rsidRPr="0083502E">
              <w:rPr>
                <w:rFonts w:ascii="TH SarabunPSK" w:eastAsia="Calibri" w:hAnsi="TH SarabunPSK" w:cs="TH SarabunPSK" w:hint="cs"/>
                <w:kern w:val="24"/>
                <w:cs/>
              </w:rPr>
              <w:t>(</w:t>
            </w:r>
            <w:r w:rsidRPr="0083502E">
              <w:rPr>
                <w:rFonts w:ascii="TH SarabunPSK" w:eastAsia="Calibri" w:hAnsi="TH SarabunPSK" w:cs="TH SarabunPSK" w:hint="cs"/>
                <w:kern w:val="24"/>
              </w:rPr>
              <w:t>N</w:t>
            </w:r>
            <w:r w:rsidRPr="0083502E">
              <w:rPr>
                <w:rFonts w:ascii="TH SarabunPSK" w:eastAsia="Calibri" w:hAnsi="TH SarabunPSK" w:cs="TH SarabunPSK" w:hint="cs"/>
                <w:kern w:val="24"/>
                <w:cs/>
              </w:rPr>
              <w:t>/</w:t>
            </w:r>
            <w:r w:rsidRPr="0083502E">
              <w:rPr>
                <w:rFonts w:ascii="TH SarabunPSK" w:eastAsia="Calibri" w:hAnsi="TH SarabunPSK" w:cs="TH SarabunPSK" w:hint="cs"/>
                <w:kern w:val="24"/>
              </w:rPr>
              <w:t>A</w:t>
            </w:r>
            <w:r w:rsidRPr="0083502E">
              <w:rPr>
                <w:rFonts w:ascii="TH SarabunPSK" w:eastAsia="Calibri" w:hAnsi="TH SarabunPSK" w:cs="TH SarabunPSK" w:hint="cs"/>
                <w:kern w:val="24"/>
                <w:cs/>
              </w:rPr>
              <w:t>)</w:t>
            </w:r>
          </w:p>
        </w:tc>
        <w:tc>
          <w:tcPr>
            <w:tcW w:w="851" w:type="dxa"/>
          </w:tcPr>
          <w:p w14:paraId="091E1DA2" w14:textId="2FC38680" w:rsidR="00A40461" w:rsidRPr="00D03D73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  <w:cs/>
              </w:rPr>
            </w:pPr>
            <w:r w:rsidRPr="0083502E">
              <w:rPr>
                <w:rFonts w:ascii="TH SarabunPSK" w:hAnsi="TH SarabunPSK" w:cs="TH SarabunPSK" w:hint="cs"/>
                <w:kern w:val="24"/>
              </w:rPr>
              <w:t>50</w:t>
            </w:r>
          </w:p>
        </w:tc>
        <w:tc>
          <w:tcPr>
            <w:tcW w:w="3685" w:type="dxa"/>
            <w:vMerge w:val="restart"/>
          </w:tcPr>
          <w:p w14:paraId="35F05959" w14:textId="77777777" w:rsidR="00A40461" w:rsidRDefault="00A40461" w:rsidP="00A40461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83502E">
              <w:rPr>
                <w:rFonts w:ascii="TH SarabunPSK" w:hAnsi="TH SarabunPSK" w:cs="TH SarabunPSK" w:hint="cs"/>
                <w:cs/>
              </w:rPr>
              <w:t xml:space="preserve">โครงการหลักที่ 1 : </w:t>
            </w:r>
            <w:r w:rsidRPr="0083502E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โครงการพัฒนานวัตกรทางการศึกษาเพื่อพัฒนาท้องถิ่นโดยใช้สมรรถนะเป็นฐาน สำหรับผู้บริหาร ครูประจำการ </w:t>
            </w:r>
          </w:p>
          <w:p w14:paraId="7B0BAE52" w14:textId="242B8DEC" w:rsidR="00A40461" w:rsidRPr="0083502E" w:rsidRDefault="00A40461" w:rsidP="00A40461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83502E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ด้วยระบบครูพี่เลี้ยง </w:t>
            </w:r>
            <w:r w:rsidRPr="0083502E">
              <w:rPr>
                <w:rFonts w:ascii="TH SarabunPSK" w:hAnsi="TH SarabunPSK" w:cs="TH SarabunPSK"/>
                <w:b w:val="0"/>
                <w:bCs w:val="0"/>
                <w:cs/>
              </w:rPr>
              <w:t>(</w:t>
            </w:r>
            <w:r w:rsidRPr="0083502E">
              <w:rPr>
                <w:rFonts w:ascii="TH SarabunPSK" w:hAnsi="TH SarabunPSK" w:cs="TH SarabunPSK"/>
                <w:b w:val="0"/>
                <w:bCs w:val="0"/>
              </w:rPr>
              <w:t>P</w:t>
            </w:r>
            <w:r w:rsidRPr="0083502E">
              <w:rPr>
                <w:rFonts w:ascii="TH SarabunPSK" w:hAnsi="TH SarabunPSK" w:cs="TH SarabunPSK"/>
                <w:b w:val="0"/>
                <w:bCs w:val="0"/>
                <w:cs/>
              </w:rPr>
              <w:t>4.1)</w:t>
            </w:r>
          </w:p>
          <w:p w14:paraId="0A2B671E" w14:textId="27455A16" w:rsidR="00A40461" w:rsidRPr="0083502E" w:rsidRDefault="00A40461" w:rsidP="00A40461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83502E">
              <w:rPr>
                <w:rFonts w:ascii="TH SarabunPSK" w:hAnsi="TH SarabunPSK" w:cs="TH SarabunPSK" w:hint="cs"/>
                <w:cs/>
              </w:rPr>
              <w:t xml:space="preserve">โครงการหลักที่ </w:t>
            </w:r>
            <w:r w:rsidRPr="0083502E">
              <w:rPr>
                <w:rFonts w:ascii="TH SarabunPSK" w:hAnsi="TH SarabunPSK" w:cs="TH SarabunPSK" w:hint="cs"/>
              </w:rPr>
              <w:t>2</w:t>
            </w:r>
            <w:r w:rsidRPr="0083502E">
              <w:rPr>
                <w:rFonts w:ascii="TH SarabunPSK" w:hAnsi="TH SarabunPSK" w:cs="TH SarabunPSK" w:hint="cs"/>
                <w:cs/>
              </w:rPr>
              <w:t xml:space="preserve"> : </w:t>
            </w:r>
            <w:r w:rsidRPr="0083502E">
              <w:rPr>
                <w:rFonts w:ascii="TH SarabunPSK" w:hAnsi="TH SarabunPSK" w:cs="TH SarabunPSK" w:hint="cs"/>
                <w:b w:val="0"/>
                <w:bCs w:val="0"/>
                <w:cs/>
              </w:rPr>
              <w:t>โครงการพัฒนาโรงเรียนวิถีธรรมแห่งมหาวิทยาลัยราช</w:t>
            </w:r>
            <w:proofErr w:type="spellStart"/>
            <w:r w:rsidRPr="0083502E">
              <w:rPr>
                <w:rFonts w:ascii="TH SarabunPSK" w:hAnsi="TH SarabunPSK" w:cs="TH SarabunPSK" w:hint="cs"/>
                <w:b w:val="0"/>
                <w:bCs w:val="0"/>
                <w:cs/>
              </w:rPr>
              <w:t>ภัฏ</w:t>
            </w:r>
            <w:proofErr w:type="spellEnd"/>
            <w:r w:rsidRPr="0083502E">
              <w:rPr>
                <w:rFonts w:ascii="TH SarabunPSK" w:hAnsi="TH SarabunPSK" w:cs="TH SarabunPSK" w:hint="cs"/>
                <w:b w:val="0"/>
                <w:bCs w:val="0"/>
                <w:cs/>
              </w:rPr>
              <w:t>สกลนคร</w:t>
            </w:r>
          </w:p>
          <w:p w14:paraId="3E1FAFF5" w14:textId="64D2BE76" w:rsidR="00A40461" w:rsidRPr="0083502E" w:rsidRDefault="00A40461" w:rsidP="00A40461">
            <w:pPr>
              <w:rPr>
                <w:rFonts w:ascii="TH SarabunPSK" w:hAnsi="TH SarabunPSK" w:cs="TH SarabunPSK"/>
                <w:b w:val="0"/>
                <w:bCs w:val="0"/>
                <w:spacing w:val="-6"/>
              </w:rPr>
            </w:pPr>
            <w:r w:rsidRPr="0083502E">
              <w:rPr>
                <w:rFonts w:ascii="TH SarabunPSK" w:hAnsi="TH SarabunPSK" w:cs="TH SarabunPSK" w:hint="cs"/>
                <w:spacing w:val="-6"/>
                <w:cs/>
              </w:rPr>
              <w:lastRenderedPageBreak/>
              <w:t xml:space="preserve">โครงการหลักที่ </w:t>
            </w:r>
            <w:r w:rsidRPr="0083502E">
              <w:rPr>
                <w:rFonts w:ascii="TH SarabunPSK" w:hAnsi="TH SarabunPSK" w:cs="TH SarabunPSK" w:hint="cs"/>
                <w:spacing w:val="-6"/>
              </w:rPr>
              <w:t>3</w:t>
            </w:r>
            <w:r w:rsidRPr="0083502E">
              <w:rPr>
                <w:rFonts w:ascii="TH SarabunPSK" w:hAnsi="TH SarabunPSK" w:cs="TH SarabunPSK" w:hint="cs"/>
                <w:spacing w:val="-6"/>
                <w:cs/>
              </w:rPr>
              <w:t xml:space="preserve"> : </w:t>
            </w:r>
            <w:r w:rsidRPr="0083502E">
              <w:rPr>
                <w:rFonts w:ascii="TH SarabunPSK" w:hAnsi="TH SarabunPSK" w:cs="TH SarabunPSK" w:hint="cs"/>
                <w:b w:val="0"/>
                <w:bCs w:val="0"/>
                <w:spacing w:val="-6"/>
                <w:cs/>
              </w:rPr>
              <w:t>โครงการพัฒนาคุณลักษณะ</w:t>
            </w:r>
            <w:r>
              <w:rPr>
                <w:rFonts w:ascii="TH SarabunPSK" w:hAnsi="TH SarabunPSK" w:cs="TH SarabunPSK"/>
                <w:b w:val="0"/>
                <w:bCs w:val="0"/>
                <w:spacing w:val="-6"/>
                <w:cs/>
              </w:rPr>
              <w:t xml:space="preserve">   </w:t>
            </w:r>
            <w:r w:rsidRPr="0083502E">
              <w:rPr>
                <w:rFonts w:ascii="TH SarabunPSK" w:hAnsi="TH SarabunPSK" w:cs="TH SarabunPSK" w:hint="cs"/>
                <w:b w:val="0"/>
                <w:bCs w:val="0"/>
                <w:spacing w:val="-6"/>
                <w:cs/>
              </w:rPr>
              <w:t xml:space="preserve"> 4 ประการเพื่อยกระดับความฉลาดรู้โดยการจัดการเรียนการสอนฐานสมรรถนะสู่โรงเรียนต้นแบบเชิงพื้นที่ (มรภ.) </w:t>
            </w:r>
            <w:r w:rsidRPr="0083502E">
              <w:rPr>
                <w:rFonts w:ascii="TH SarabunPSK" w:hAnsi="TH SarabunPSK" w:cs="TH SarabunPSK"/>
                <w:b w:val="0"/>
                <w:bCs w:val="0"/>
                <w:spacing w:val="-6"/>
                <w:cs/>
              </w:rPr>
              <w:t>(</w:t>
            </w:r>
            <w:r w:rsidRPr="0083502E">
              <w:rPr>
                <w:rFonts w:ascii="TH SarabunPSK" w:hAnsi="TH SarabunPSK" w:cs="TH SarabunPSK"/>
                <w:b w:val="0"/>
                <w:bCs w:val="0"/>
                <w:spacing w:val="-6"/>
              </w:rPr>
              <w:t>P</w:t>
            </w:r>
            <w:r w:rsidRPr="0083502E">
              <w:rPr>
                <w:rFonts w:ascii="TH SarabunPSK" w:hAnsi="TH SarabunPSK" w:cs="TH SarabunPSK"/>
                <w:b w:val="0"/>
                <w:bCs w:val="0"/>
                <w:spacing w:val="-6"/>
                <w:cs/>
              </w:rPr>
              <w:t>4.1)</w:t>
            </w:r>
          </w:p>
          <w:p w14:paraId="63637D8E" w14:textId="77777777" w:rsidR="00A40461" w:rsidRPr="00944DA5" w:rsidRDefault="00A40461" w:rsidP="00A40461">
            <w:pPr>
              <w:pStyle w:val="af"/>
              <w:spacing w:before="0" w:after="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835" w:type="dxa"/>
          </w:tcPr>
          <w:p w14:paraId="60AE1D79" w14:textId="070507C6" w:rsidR="00A40461" w:rsidRPr="0083502E" w:rsidRDefault="00A40461" w:rsidP="00A40461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83502E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lastRenderedPageBreak/>
              <w:t>ผู้กำกับ :</w:t>
            </w:r>
            <w:r>
              <w:rPr>
                <w:rFonts w:ascii="TH SarabunPSK" w:eastAsia="Calibri" w:hAnsi="TH SarabunPSK" w:cs="TH SarabunPSK" w:hint="cs"/>
                <w:kern w:val="24"/>
                <w:cs/>
              </w:rPr>
              <w:t xml:space="preserve"> รองอธิการบดีด้านวิชาการ</w:t>
            </w:r>
          </w:p>
          <w:p w14:paraId="12AD9223" w14:textId="355F4D77" w:rsidR="00A40461" w:rsidRPr="0083502E" w:rsidRDefault="00A40461" w:rsidP="00A40461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83502E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ผู้ดูแล/ผู้ดำเนินการ : </w:t>
            </w:r>
            <w:r w:rsidRPr="0083502E">
              <w:rPr>
                <w:rFonts w:ascii="TH SarabunPSK" w:eastAsia="Calibri" w:hAnsi="TH SarabunPSK" w:cs="TH SarabunPSK" w:hint="cs"/>
                <w:kern w:val="24"/>
                <w:cs/>
              </w:rPr>
              <w:t xml:space="preserve">คณบดีคณะ  ครุศาสตร์/ </w:t>
            </w:r>
            <w:r>
              <w:rPr>
                <w:rFonts w:ascii="TH SarabunPSK" w:eastAsiaTheme="minorEastAsia" w:hAnsi="TH SarabunPSK" w:cs="TH SarabunPSK" w:hint="cs"/>
                <w:kern w:val="24"/>
                <w:cs/>
              </w:rPr>
              <w:t>รองคณบดีด้านฝึกประสบ</w:t>
            </w:r>
            <w:r w:rsidRPr="0083502E">
              <w:rPr>
                <w:rFonts w:ascii="TH SarabunPSK" w:eastAsiaTheme="minorEastAsia" w:hAnsi="TH SarabunPSK" w:cs="TH SarabunPSK" w:hint="cs"/>
                <w:kern w:val="24"/>
                <w:cs/>
              </w:rPr>
              <w:t>การณ์ฯ</w:t>
            </w:r>
          </w:p>
          <w:p w14:paraId="7AD4A924" w14:textId="27CC00C3" w:rsidR="00A40461" w:rsidRPr="00D03D73" w:rsidRDefault="00A40461" w:rsidP="00A40461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</w:pPr>
            <w:r w:rsidRPr="0083502E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ผู้จัดเก็บข้อมูล :</w:t>
            </w:r>
            <w:r w:rsidRPr="0083502E">
              <w:rPr>
                <w:rFonts w:ascii="TH SarabunPSK" w:eastAsia="Calibri" w:hAnsi="TH SarabunPSK" w:cs="TH SarabunPSK" w:hint="cs"/>
                <w:kern w:val="24"/>
                <w:cs/>
              </w:rPr>
              <w:t xml:space="preserve"> ศูนย์ฝึกประสบ การณ์ฯ</w:t>
            </w:r>
          </w:p>
        </w:tc>
      </w:tr>
      <w:tr w:rsidR="00A40461" w:rsidRPr="00944DA5" w14:paraId="0AF166E9" w14:textId="77777777" w:rsidTr="00BD0820">
        <w:tc>
          <w:tcPr>
            <w:tcW w:w="3404" w:type="dxa"/>
          </w:tcPr>
          <w:p w14:paraId="51389843" w14:textId="58460D95" w:rsidR="00A40461" w:rsidRPr="00D03D73" w:rsidRDefault="00A40461" w:rsidP="00A40461">
            <w:pPr>
              <w:pStyle w:val="af"/>
              <w:tabs>
                <w:tab w:val="left" w:pos="258"/>
              </w:tabs>
              <w:spacing w:before="0" w:beforeAutospacing="0" w:after="0" w:afterAutospacing="0"/>
              <w:rPr>
                <w:rFonts w:ascii="TH SarabunPSK" w:hAnsi="TH SarabunPSK" w:cs="TH SarabunPSK"/>
                <w:cs/>
              </w:rPr>
            </w:pPr>
            <w:r w:rsidRPr="0083502E">
              <w:rPr>
                <w:rFonts w:ascii="TH SarabunPSK" w:eastAsia="Calibri" w:hAnsi="TH SarabunPSK" w:cs="TH SarabunPSK" w:hint="cs"/>
                <w:kern w:val="24"/>
              </w:rPr>
              <w:lastRenderedPageBreak/>
              <w:t>2</w:t>
            </w:r>
            <w:r w:rsidRPr="0083502E">
              <w:rPr>
                <w:rFonts w:ascii="TH SarabunPSK" w:eastAsia="Calibri" w:hAnsi="TH SarabunPSK" w:cs="TH SarabunPSK" w:hint="cs"/>
                <w:kern w:val="24"/>
                <w:cs/>
              </w:rPr>
              <w:t>. จำนวนโรงเรียนขนาดเล็กในเขตพื้นที่บริการที่เข้าร่วมการยกระดับคุณภาพการศึกษา (โรงเรียน) (สงป.)</w:t>
            </w:r>
          </w:p>
        </w:tc>
        <w:tc>
          <w:tcPr>
            <w:tcW w:w="986" w:type="dxa"/>
          </w:tcPr>
          <w:p w14:paraId="03361A4F" w14:textId="1283F7AE" w:rsidR="00A40461" w:rsidRPr="0083502E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</w:pPr>
            <w:r w:rsidRPr="0083502E">
              <w:rPr>
                <w:rFonts w:ascii="TH SarabunPSK" w:hAnsi="TH SarabunPSK" w:cs="TH SarabunPSK" w:hint="cs"/>
                <w:b/>
                <w:bCs/>
                <w:kern w:val="24"/>
                <w:cs/>
              </w:rPr>
              <w:t>-</w:t>
            </w:r>
          </w:p>
        </w:tc>
        <w:tc>
          <w:tcPr>
            <w:tcW w:w="992" w:type="dxa"/>
          </w:tcPr>
          <w:p w14:paraId="4D9C059E" w14:textId="6BC18CEC" w:rsidR="00A40461" w:rsidRPr="0083502E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</w:pPr>
            <w:r w:rsidRPr="0083502E">
              <w:rPr>
                <w:rFonts w:ascii="TH SarabunPSK" w:hAnsi="TH SarabunPSK" w:cs="TH SarabunPSK" w:hint="cs"/>
                <w:b/>
                <w:bCs/>
                <w:cs/>
              </w:rPr>
              <w:t>-</w:t>
            </w:r>
          </w:p>
        </w:tc>
        <w:tc>
          <w:tcPr>
            <w:tcW w:w="992" w:type="dxa"/>
          </w:tcPr>
          <w:p w14:paraId="75904BB9" w14:textId="7B483B35" w:rsidR="00A40461" w:rsidRPr="0083502E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</w:pPr>
            <w:r w:rsidRPr="0083502E">
              <w:rPr>
                <w:rFonts w:ascii="TH SarabunPSK" w:hAnsi="TH SarabunPSK" w:cs="TH SarabunPSK" w:hint="cs"/>
              </w:rPr>
              <w:t>20</w:t>
            </w:r>
          </w:p>
        </w:tc>
        <w:tc>
          <w:tcPr>
            <w:tcW w:w="851" w:type="dxa"/>
          </w:tcPr>
          <w:p w14:paraId="3BB5FA6F" w14:textId="1D145BAA" w:rsidR="00A40461" w:rsidRPr="00D03D73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  <w:cs/>
              </w:rPr>
            </w:pPr>
            <w:r w:rsidRPr="0083502E">
              <w:rPr>
                <w:rFonts w:ascii="TH SarabunPSK" w:hAnsi="TH SarabunPSK" w:cs="TH SarabunPSK" w:hint="cs"/>
              </w:rPr>
              <w:t>20</w:t>
            </w:r>
          </w:p>
        </w:tc>
        <w:tc>
          <w:tcPr>
            <w:tcW w:w="3685" w:type="dxa"/>
            <w:vMerge/>
          </w:tcPr>
          <w:p w14:paraId="4F554279" w14:textId="77777777" w:rsidR="00A40461" w:rsidRPr="00944DA5" w:rsidRDefault="00A40461" w:rsidP="00A40461">
            <w:pPr>
              <w:pStyle w:val="af"/>
              <w:spacing w:before="0" w:after="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835" w:type="dxa"/>
          </w:tcPr>
          <w:p w14:paraId="310D4287" w14:textId="77777777" w:rsidR="00A40461" w:rsidRPr="0083502E" w:rsidRDefault="00A40461" w:rsidP="00A40461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83502E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ผู้กำกับ :</w:t>
            </w:r>
            <w:r w:rsidRPr="0083502E">
              <w:rPr>
                <w:rFonts w:ascii="TH SarabunPSK" w:eastAsia="Calibri" w:hAnsi="TH SarabunPSK" w:cs="TH SarabunPSK" w:hint="cs"/>
                <w:kern w:val="24"/>
                <w:cs/>
              </w:rPr>
              <w:t xml:space="preserve"> รองอธิการบดีด้านวิชาการ</w:t>
            </w:r>
          </w:p>
          <w:p w14:paraId="64BE109A" w14:textId="77777777" w:rsidR="00A40461" w:rsidRPr="0083502E" w:rsidRDefault="00A40461" w:rsidP="00A40461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83502E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ผู้ดูแล/ผู้ดำเนินการ : </w:t>
            </w:r>
            <w:r w:rsidRPr="0083502E">
              <w:rPr>
                <w:rFonts w:ascii="TH SarabunPSK" w:eastAsia="Calibri" w:hAnsi="TH SarabunPSK" w:cs="TH SarabunPSK" w:hint="cs"/>
                <w:kern w:val="24"/>
                <w:cs/>
              </w:rPr>
              <w:t>คณบดีคณะ</w:t>
            </w:r>
          </w:p>
          <w:p w14:paraId="6A8FE2CC" w14:textId="77777777" w:rsidR="00A40461" w:rsidRPr="0083502E" w:rsidRDefault="00A40461" w:rsidP="00A40461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83502E">
              <w:rPr>
                <w:rFonts w:ascii="TH SarabunPSK" w:eastAsia="Calibri" w:hAnsi="TH SarabunPSK" w:cs="TH SarabunPSK" w:hint="cs"/>
                <w:kern w:val="24"/>
                <w:cs/>
              </w:rPr>
              <w:t>ครุศาสตร์/รองคณบดีฝ่ายบริหาร</w:t>
            </w:r>
            <w:r w:rsidRPr="0083502E">
              <w:rPr>
                <w:rFonts w:ascii="TH SarabunPSK" w:eastAsia="Calibri" w:hAnsi="TH SarabunPSK" w:cs="TH SarabunPSK" w:hint="cs"/>
                <w:kern w:val="24"/>
              </w:rPr>
              <w:br/>
            </w:r>
            <w:r w:rsidRPr="0083502E">
              <w:rPr>
                <w:rFonts w:ascii="TH SarabunPSK" w:eastAsia="Calibri" w:hAnsi="TH SarabunPSK" w:cs="TH SarabunPSK" w:hint="cs"/>
                <w:kern w:val="24"/>
                <w:cs/>
              </w:rPr>
              <w:t>และแผนงาน</w:t>
            </w:r>
          </w:p>
          <w:p w14:paraId="14E4071C" w14:textId="2CFC99CE" w:rsidR="00A40461" w:rsidRPr="00D03D73" w:rsidRDefault="00A40461" w:rsidP="00A40461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</w:pPr>
            <w:r w:rsidRPr="0083502E">
              <w:rPr>
                <w:rFonts w:ascii="TH SarabunPSK" w:eastAsia="Calibri" w:hAnsi="TH SarabunPSK" w:cs="TH SarabunPSK" w:hint="cs"/>
                <w:b/>
                <w:bCs/>
                <w:spacing w:val="-10"/>
                <w:kern w:val="24"/>
                <w:cs/>
              </w:rPr>
              <w:t>ผู้จัดเก็บข้อมูล :</w:t>
            </w:r>
            <w:r w:rsidRPr="0083502E">
              <w:rPr>
                <w:rFonts w:ascii="TH SarabunPSK" w:eastAsia="Calibri" w:hAnsi="TH SarabunPSK" w:cs="TH SarabunPSK" w:hint="cs"/>
                <w:spacing w:val="-10"/>
                <w:kern w:val="24"/>
                <w:cs/>
              </w:rPr>
              <w:t xml:space="preserve"> หัวหน้าสำนักงานคณบดีฯ</w:t>
            </w:r>
          </w:p>
        </w:tc>
      </w:tr>
      <w:tr w:rsidR="00A40461" w:rsidRPr="00944DA5" w14:paraId="27D99DB4" w14:textId="77777777" w:rsidTr="00BD0820">
        <w:tc>
          <w:tcPr>
            <w:tcW w:w="3404" w:type="dxa"/>
          </w:tcPr>
          <w:p w14:paraId="201AB023" w14:textId="77777777" w:rsidR="00A40461" w:rsidRDefault="00A40461" w:rsidP="00A40461">
            <w:pPr>
              <w:pStyle w:val="af"/>
              <w:tabs>
                <w:tab w:val="left" w:pos="258"/>
              </w:tabs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83502E">
              <w:rPr>
                <w:rFonts w:ascii="TH SarabunPSK" w:eastAsia="Calibri" w:hAnsi="TH SarabunPSK" w:cs="TH SarabunPSK" w:hint="cs"/>
                <w:kern w:val="24"/>
              </w:rPr>
              <w:lastRenderedPageBreak/>
              <w:t>3</w:t>
            </w:r>
            <w:r w:rsidRPr="0083502E">
              <w:rPr>
                <w:rFonts w:ascii="TH SarabunPSK" w:eastAsia="Calibri" w:hAnsi="TH SarabunPSK" w:cs="TH SarabunPSK" w:hint="cs"/>
                <w:kern w:val="24"/>
                <w:cs/>
              </w:rPr>
              <w:t>. จำนวนนวัตกรทางการศึกษาที่ได้รับ</w:t>
            </w:r>
          </w:p>
          <w:p w14:paraId="6F8B226C" w14:textId="74DB6766" w:rsidR="00A40461" w:rsidRPr="00D03D73" w:rsidRDefault="00A40461" w:rsidP="00A40461">
            <w:pPr>
              <w:pStyle w:val="af"/>
              <w:tabs>
                <w:tab w:val="left" w:pos="258"/>
              </w:tabs>
              <w:spacing w:before="0" w:beforeAutospacing="0" w:after="0" w:afterAutospacing="0"/>
              <w:rPr>
                <w:rFonts w:ascii="TH SarabunPSK" w:hAnsi="TH SarabunPSK" w:cs="TH SarabunPSK"/>
                <w:cs/>
              </w:rPr>
            </w:pPr>
            <w:r w:rsidRPr="0083502E">
              <w:rPr>
                <w:rFonts w:ascii="TH SarabunPSK" w:eastAsia="Calibri" w:hAnsi="TH SarabunPSK" w:cs="TH SarabunPSK" w:hint="cs"/>
                <w:kern w:val="24"/>
                <w:cs/>
              </w:rPr>
              <w:t>การพัฒนา (คน) (สงป.)</w:t>
            </w:r>
          </w:p>
        </w:tc>
        <w:tc>
          <w:tcPr>
            <w:tcW w:w="986" w:type="dxa"/>
          </w:tcPr>
          <w:p w14:paraId="47B46BFD" w14:textId="6D2EBCB1" w:rsidR="00A40461" w:rsidRPr="0083502E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</w:pPr>
            <w:r w:rsidRPr="0083502E">
              <w:rPr>
                <w:rFonts w:ascii="TH SarabunPSK" w:hAnsi="TH SarabunPSK" w:cs="TH SarabunPSK" w:hint="cs"/>
                <w:b/>
                <w:bCs/>
                <w:kern w:val="24"/>
                <w:cs/>
              </w:rPr>
              <w:t>-</w:t>
            </w:r>
          </w:p>
        </w:tc>
        <w:tc>
          <w:tcPr>
            <w:tcW w:w="992" w:type="dxa"/>
          </w:tcPr>
          <w:p w14:paraId="6F9FB255" w14:textId="3509B73B" w:rsidR="00A40461" w:rsidRPr="0083502E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</w:pPr>
            <w:r w:rsidRPr="0083502E">
              <w:rPr>
                <w:rFonts w:ascii="TH SarabunPSK" w:hAnsi="TH SarabunPSK" w:cs="TH SarabunPSK" w:hint="cs"/>
                <w:b/>
                <w:bCs/>
                <w:cs/>
              </w:rPr>
              <w:t>-</w:t>
            </w:r>
          </w:p>
        </w:tc>
        <w:tc>
          <w:tcPr>
            <w:tcW w:w="992" w:type="dxa"/>
          </w:tcPr>
          <w:p w14:paraId="5C895685" w14:textId="50C71FAF" w:rsidR="00A40461" w:rsidRPr="0083502E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</w:pPr>
            <w:r w:rsidRPr="0083502E">
              <w:rPr>
                <w:rFonts w:ascii="TH SarabunPSK" w:hAnsi="TH SarabunPSK" w:cs="TH SarabunPSK" w:hint="cs"/>
              </w:rPr>
              <w:t>300</w:t>
            </w:r>
          </w:p>
        </w:tc>
        <w:tc>
          <w:tcPr>
            <w:tcW w:w="851" w:type="dxa"/>
          </w:tcPr>
          <w:p w14:paraId="1BC91F09" w14:textId="021760D5" w:rsidR="00A40461" w:rsidRPr="00D03D73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  <w:cs/>
              </w:rPr>
            </w:pPr>
            <w:r w:rsidRPr="0083502E">
              <w:rPr>
                <w:rFonts w:ascii="TH SarabunPSK" w:hAnsi="TH SarabunPSK" w:cs="TH SarabunPSK" w:hint="cs"/>
              </w:rPr>
              <w:t>300</w:t>
            </w:r>
          </w:p>
        </w:tc>
        <w:tc>
          <w:tcPr>
            <w:tcW w:w="3685" w:type="dxa"/>
            <w:vMerge/>
          </w:tcPr>
          <w:p w14:paraId="0DB85345" w14:textId="77777777" w:rsidR="00A40461" w:rsidRPr="00944DA5" w:rsidRDefault="00A40461" w:rsidP="00A40461">
            <w:pPr>
              <w:pStyle w:val="af"/>
              <w:spacing w:before="0" w:after="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835" w:type="dxa"/>
          </w:tcPr>
          <w:p w14:paraId="55EA8034" w14:textId="77777777" w:rsidR="00A40461" w:rsidRPr="0083502E" w:rsidRDefault="00A40461" w:rsidP="00A40461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83502E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ผู้กำกับ :</w:t>
            </w:r>
            <w:r w:rsidRPr="0083502E">
              <w:rPr>
                <w:rFonts w:ascii="TH SarabunPSK" w:eastAsia="Calibri" w:hAnsi="TH SarabunPSK" w:cs="TH SarabunPSK" w:hint="cs"/>
                <w:kern w:val="24"/>
                <w:cs/>
              </w:rPr>
              <w:t xml:space="preserve"> รองอธิการบดีด้านวิชาการ</w:t>
            </w:r>
          </w:p>
          <w:p w14:paraId="204526E8" w14:textId="77777777" w:rsidR="00A40461" w:rsidRPr="0083502E" w:rsidRDefault="00A40461" w:rsidP="00A40461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83502E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ผู้ดูแล/ผู้ดำเนินการ : </w:t>
            </w:r>
            <w:r w:rsidRPr="0083502E">
              <w:rPr>
                <w:rFonts w:ascii="TH SarabunPSK" w:eastAsia="Calibri" w:hAnsi="TH SarabunPSK" w:cs="TH SarabunPSK" w:hint="cs"/>
                <w:kern w:val="24"/>
                <w:cs/>
              </w:rPr>
              <w:t>คณบดีคณะ</w:t>
            </w:r>
          </w:p>
          <w:p w14:paraId="17F25EDC" w14:textId="77777777" w:rsidR="00A40461" w:rsidRPr="0083502E" w:rsidRDefault="00A40461" w:rsidP="00A40461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83502E">
              <w:rPr>
                <w:rFonts w:ascii="TH SarabunPSK" w:eastAsia="Calibri" w:hAnsi="TH SarabunPSK" w:cs="TH SarabunPSK" w:hint="cs"/>
                <w:kern w:val="24"/>
                <w:cs/>
              </w:rPr>
              <w:t>ครุศาสตร์/รองคณบดีฝ่ายบริหาร</w:t>
            </w:r>
            <w:r w:rsidRPr="0083502E">
              <w:rPr>
                <w:rFonts w:ascii="TH SarabunPSK" w:eastAsia="Calibri" w:hAnsi="TH SarabunPSK" w:cs="TH SarabunPSK" w:hint="cs"/>
                <w:kern w:val="24"/>
              </w:rPr>
              <w:br/>
            </w:r>
            <w:r w:rsidRPr="0083502E">
              <w:rPr>
                <w:rFonts w:ascii="TH SarabunPSK" w:eastAsia="Calibri" w:hAnsi="TH SarabunPSK" w:cs="TH SarabunPSK" w:hint="cs"/>
                <w:kern w:val="24"/>
                <w:cs/>
              </w:rPr>
              <w:t>และแผนงาน</w:t>
            </w:r>
          </w:p>
          <w:p w14:paraId="735F3DFA" w14:textId="482DE9D3" w:rsidR="00A40461" w:rsidRPr="00D03D73" w:rsidRDefault="00A40461" w:rsidP="00A40461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</w:pPr>
            <w:r w:rsidRPr="0083502E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ผู้จัดเก็บข้อมูล :</w:t>
            </w:r>
            <w:r w:rsidRPr="0083502E">
              <w:rPr>
                <w:rFonts w:ascii="TH SarabunPSK" w:eastAsia="Calibri" w:hAnsi="TH SarabunPSK" w:cs="TH SarabunPSK" w:hint="cs"/>
                <w:kern w:val="24"/>
                <w:cs/>
              </w:rPr>
              <w:t xml:space="preserve"> หัวหน้าสำนักงานคณบดีฯ</w:t>
            </w:r>
          </w:p>
        </w:tc>
      </w:tr>
      <w:tr w:rsidR="00A40461" w:rsidRPr="00944DA5" w14:paraId="49F54BE0" w14:textId="77777777" w:rsidTr="00BD0820">
        <w:tc>
          <w:tcPr>
            <w:tcW w:w="3404" w:type="dxa"/>
          </w:tcPr>
          <w:p w14:paraId="22315844" w14:textId="08C6F079" w:rsidR="00A40461" w:rsidRPr="00D03D73" w:rsidRDefault="00A40461" w:rsidP="00A40461">
            <w:pPr>
              <w:pStyle w:val="af"/>
              <w:tabs>
                <w:tab w:val="left" w:pos="258"/>
              </w:tabs>
              <w:spacing w:before="0" w:beforeAutospacing="0" w:after="0" w:afterAutospacing="0"/>
              <w:rPr>
                <w:rFonts w:ascii="TH SarabunPSK" w:hAnsi="TH SarabunPSK" w:cs="TH SarabunPSK"/>
                <w:cs/>
              </w:rPr>
            </w:pPr>
            <w:r w:rsidRPr="0083502E">
              <w:rPr>
                <w:rFonts w:ascii="TH SarabunPSK" w:eastAsia="Calibri" w:hAnsi="TH SarabunPSK" w:cs="TH SarabunPSK" w:hint="cs"/>
                <w:kern w:val="24"/>
              </w:rPr>
              <w:t>4</w:t>
            </w:r>
            <w:r w:rsidRPr="0083502E">
              <w:rPr>
                <w:rFonts w:ascii="TH SarabunPSK" w:eastAsia="Calibri" w:hAnsi="TH SarabunPSK" w:cs="TH SarabunPSK" w:hint="cs"/>
                <w:kern w:val="24"/>
                <w:cs/>
              </w:rPr>
              <w:t>. จำนวนโรงเรียนต้นแบบเชิงพื้นที่ที่มีการขับเคลื่อนให้นักเรียนมีความฉลาดรู้ (</w:t>
            </w:r>
            <w:r w:rsidRPr="0083502E">
              <w:rPr>
                <w:rFonts w:ascii="TH SarabunPSK" w:eastAsia="Calibri" w:hAnsi="TH SarabunPSK" w:cs="TH SarabunPSK" w:hint="cs"/>
                <w:kern w:val="24"/>
              </w:rPr>
              <w:t>PISA</w:t>
            </w:r>
            <w:r w:rsidRPr="0083502E">
              <w:rPr>
                <w:rFonts w:ascii="TH SarabunPSK" w:eastAsia="Calibri" w:hAnsi="TH SarabunPSK" w:cs="TH SarabunPSK" w:hint="cs"/>
                <w:kern w:val="24"/>
                <w:cs/>
              </w:rPr>
              <w:t xml:space="preserve">) ตามคุณลักษณะ </w:t>
            </w:r>
            <w:r w:rsidRPr="0083502E">
              <w:rPr>
                <w:rFonts w:ascii="TH SarabunPSK" w:eastAsia="Calibri" w:hAnsi="TH SarabunPSK" w:cs="TH SarabunPSK" w:hint="cs"/>
                <w:kern w:val="24"/>
              </w:rPr>
              <w:t>4</w:t>
            </w:r>
            <w:r w:rsidRPr="0083502E">
              <w:rPr>
                <w:rFonts w:ascii="TH SarabunPSK" w:eastAsia="Calibri" w:hAnsi="TH SarabunPSK" w:cs="TH SarabunPSK" w:hint="cs"/>
                <w:kern w:val="24"/>
                <w:cs/>
              </w:rPr>
              <w:t xml:space="preserve"> ประการ โดยใช้ </w:t>
            </w:r>
            <w:r w:rsidRPr="0083502E">
              <w:rPr>
                <w:rFonts w:ascii="TH SarabunPSK" w:eastAsia="Calibri" w:hAnsi="TH SarabunPSK" w:cs="TH SarabunPSK" w:hint="cs"/>
                <w:kern w:val="24"/>
              </w:rPr>
              <w:t>PTRU Mode</w:t>
            </w:r>
            <w:r w:rsidRPr="0083502E">
              <w:rPr>
                <w:rFonts w:ascii="TH SarabunPSK" w:eastAsia="Calibri" w:hAnsi="TH SarabunPSK" w:cs="TH SarabunPSK" w:hint="cs"/>
                <w:kern w:val="24"/>
                <w:cs/>
              </w:rPr>
              <w:t xml:space="preserve"> (โรงเรียน) (สงป.) </w:t>
            </w:r>
          </w:p>
        </w:tc>
        <w:tc>
          <w:tcPr>
            <w:tcW w:w="986" w:type="dxa"/>
          </w:tcPr>
          <w:p w14:paraId="5A13ED30" w14:textId="7C2B1C50" w:rsidR="00A40461" w:rsidRPr="0083502E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</w:pPr>
            <w:r w:rsidRPr="0083502E">
              <w:rPr>
                <w:rFonts w:ascii="TH SarabunPSK" w:hAnsi="TH SarabunPSK" w:cs="TH SarabunPSK" w:hint="cs"/>
                <w:b/>
                <w:bCs/>
                <w:kern w:val="24"/>
                <w:cs/>
              </w:rPr>
              <w:t>-</w:t>
            </w:r>
          </w:p>
        </w:tc>
        <w:tc>
          <w:tcPr>
            <w:tcW w:w="992" w:type="dxa"/>
          </w:tcPr>
          <w:p w14:paraId="497F2507" w14:textId="1CEA24B2" w:rsidR="00A40461" w:rsidRPr="0083502E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</w:pPr>
            <w:r w:rsidRPr="0083502E">
              <w:rPr>
                <w:rFonts w:ascii="TH SarabunPSK" w:hAnsi="TH SarabunPSK" w:cs="TH SarabunPSK" w:hint="cs"/>
                <w:b/>
                <w:bCs/>
                <w:cs/>
              </w:rPr>
              <w:t>-</w:t>
            </w:r>
          </w:p>
        </w:tc>
        <w:tc>
          <w:tcPr>
            <w:tcW w:w="992" w:type="dxa"/>
          </w:tcPr>
          <w:p w14:paraId="2DBC482C" w14:textId="5D8E8F6A" w:rsidR="00A40461" w:rsidRPr="0083502E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</w:pPr>
            <w:r w:rsidRPr="0083502E">
              <w:rPr>
                <w:rFonts w:ascii="TH SarabunPSK" w:hAnsi="TH SarabunPSK" w:cs="TH SarabunPSK" w:hint="cs"/>
                <w:b/>
                <w:bCs/>
                <w:cs/>
              </w:rPr>
              <w:t>-</w:t>
            </w:r>
          </w:p>
        </w:tc>
        <w:tc>
          <w:tcPr>
            <w:tcW w:w="851" w:type="dxa"/>
          </w:tcPr>
          <w:p w14:paraId="2B299687" w14:textId="4120ABAD" w:rsidR="00A40461" w:rsidRPr="00D03D73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  <w:cs/>
              </w:rPr>
            </w:pPr>
            <w:r w:rsidRPr="0083502E">
              <w:rPr>
                <w:rFonts w:ascii="TH SarabunPSK" w:hAnsi="TH SarabunPSK" w:cs="TH SarabunPSK" w:hint="cs"/>
              </w:rPr>
              <w:t>20</w:t>
            </w:r>
          </w:p>
        </w:tc>
        <w:tc>
          <w:tcPr>
            <w:tcW w:w="3685" w:type="dxa"/>
            <w:vMerge/>
          </w:tcPr>
          <w:p w14:paraId="75808B03" w14:textId="77777777" w:rsidR="00A40461" w:rsidRPr="00944DA5" w:rsidRDefault="00A40461" w:rsidP="00A40461">
            <w:pPr>
              <w:pStyle w:val="af"/>
              <w:spacing w:before="0" w:after="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835" w:type="dxa"/>
          </w:tcPr>
          <w:p w14:paraId="1D66E158" w14:textId="77777777" w:rsidR="00A40461" w:rsidRPr="0083502E" w:rsidRDefault="00A40461" w:rsidP="00A40461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83502E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ผู้กำกับ :</w:t>
            </w:r>
            <w:r w:rsidRPr="0083502E">
              <w:rPr>
                <w:rFonts w:ascii="TH SarabunPSK" w:eastAsia="Calibri" w:hAnsi="TH SarabunPSK" w:cs="TH SarabunPSK" w:hint="cs"/>
                <w:kern w:val="24"/>
                <w:cs/>
              </w:rPr>
              <w:t xml:space="preserve"> รองอธิการบดีด้านวิชาการ</w:t>
            </w:r>
          </w:p>
          <w:p w14:paraId="0EDFAA1D" w14:textId="77777777" w:rsidR="00A40461" w:rsidRPr="0083502E" w:rsidRDefault="00A40461" w:rsidP="00A40461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83502E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ผู้ดูแล/ผู้ดำเนินการ : </w:t>
            </w:r>
            <w:r w:rsidRPr="0083502E">
              <w:rPr>
                <w:rFonts w:ascii="TH SarabunPSK" w:eastAsia="Calibri" w:hAnsi="TH SarabunPSK" w:cs="TH SarabunPSK" w:hint="cs"/>
                <w:kern w:val="24"/>
                <w:cs/>
              </w:rPr>
              <w:t>คณบดีคณะ</w:t>
            </w:r>
          </w:p>
          <w:p w14:paraId="358DD667" w14:textId="77777777" w:rsidR="00A40461" w:rsidRPr="0083502E" w:rsidRDefault="00A40461" w:rsidP="00A40461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83502E">
              <w:rPr>
                <w:rFonts w:ascii="TH SarabunPSK" w:eastAsia="Calibri" w:hAnsi="TH SarabunPSK" w:cs="TH SarabunPSK" w:hint="cs"/>
                <w:kern w:val="24"/>
                <w:cs/>
              </w:rPr>
              <w:t>ครุศาสตร์/รองคณบดีฝ่ายบริหาร</w:t>
            </w:r>
            <w:r w:rsidRPr="0083502E">
              <w:rPr>
                <w:rFonts w:ascii="TH SarabunPSK" w:eastAsia="Calibri" w:hAnsi="TH SarabunPSK" w:cs="TH SarabunPSK" w:hint="cs"/>
                <w:kern w:val="24"/>
              </w:rPr>
              <w:br/>
            </w:r>
            <w:r w:rsidRPr="0083502E">
              <w:rPr>
                <w:rFonts w:ascii="TH SarabunPSK" w:eastAsia="Calibri" w:hAnsi="TH SarabunPSK" w:cs="TH SarabunPSK" w:hint="cs"/>
                <w:kern w:val="24"/>
                <w:cs/>
              </w:rPr>
              <w:t>และแผนงาน</w:t>
            </w:r>
          </w:p>
          <w:p w14:paraId="5F61E75A" w14:textId="1D670C48" w:rsidR="00A40461" w:rsidRPr="00D03D73" w:rsidRDefault="00A40461" w:rsidP="00A40461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</w:pPr>
            <w:r w:rsidRPr="0083502E">
              <w:rPr>
                <w:rFonts w:ascii="TH SarabunPSK" w:eastAsia="Calibri" w:hAnsi="TH SarabunPSK" w:cs="TH SarabunPSK" w:hint="cs"/>
                <w:b/>
                <w:bCs/>
                <w:spacing w:val="-10"/>
                <w:kern w:val="24"/>
                <w:cs/>
              </w:rPr>
              <w:t>ผู้จัดเก็บข้อมูล :</w:t>
            </w:r>
            <w:r w:rsidRPr="0083502E">
              <w:rPr>
                <w:rFonts w:ascii="TH SarabunPSK" w:eastAsia="Calibri" w:hAnsi="TH SarabunPSK" w:cs="TH SarabunPSK" w:hint="cs"/>
                <w:spacing w:val="-10"/>
                <w:kern w:val="24"/>
                <w:cs/>
              </w:rPr>
              <w:t xml:space="preserve"> หัวหน้าสำนักงานคณบดีฯ</w:t>
            </w:r>
          </w:p>
        </w:tc>
      </w:tr>
    </w:tbl>
    <w:p w14:paraId="2313040F" w14:textId="2B8F89EB" w:rsidR="000D226F" w:rsidRDefault="000D226F"/>
    <w:p w14:paraId="3CAAC760" w14:textId="20403A85" w:rsidR="000D226F" w:rsidRDefault="000D226F"/>
    <w:p w14:paraId="5B11CDCA" w14:textId="5510B78A" w:rsidR="000D226F" w:rsidRDefault="000D226F"/>
    <w:p w14:paraId="7D5E1E51" w14:textId="1EBE0CED" w:rsidR="000D226F" w:rsidRDefault="000D226F"/>
    <w:p w14:paraId="7C02B18B" w14:textId="77777777" w:rsidR="000D226F" w:rsidRDefault="000D226F"/>
    <w:p w14:paraId="2DF0B4EC" w14:textId="06599296" w:rsidR="000D226F" w:rsidRDefault="000D226F"/>
    <w:tbl>
      <w:tblPr>
        <w:tblStyle w:val="a3"/>
        <w:tblW w:w="13745" w:type="dxa"/>
        <w:tblLook w:val="04A0" w:firstRow="1" w:lastRow="0" w:firstColumn="1" w:lastColumn="0" w:noHBand="0" w:noVBand="1"/>
      </w:tblPr>
      <w:tblGrid>
        <w:gridCol w:w="3404"/>
        <w:gridCol w:w="986"/>
        <w:gridCol w:w="992"/>
        <w:gridCol w:w="992"/>
        <w:gridCol w:w="851"/>
        <w:gridCol w:w="3685"/>
        <w:gridCol w:w="2835"/>
      </w:tblGrid>
      <w:tr w:rsidR="000D226F" w:rsidRPr="005B0E89" w14:paraId="06630840" w14:textId="77777777" w:rsidTr="000D226F">
        <w:tc>
          <w:tcPr>
            <w:tcW w:w="3404" w:type="dxa"/>
          </w:tcPr>
          <w:p w14:paraId="7FEDCC28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lastRenderedPageBreak/>
              <w:t>ตัวชี้วัด</w:t>
            </w:r>
          </w:p>
        </w:tc>
        <w:tc>
          <w:tcPr>
            <w:tcW w:w="986" w:type="dxa"/>
          </w:tcPr>
          <w:p w14:paraId="60BE169C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 256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>6</w:t>
            </w:r>
          </w:p>
          <w:p w14:paraId="77765714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11F79680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(ผล)</w:t>
            </w:r>
          </w:p>
        </w:tc>
        <w:tc>
          <w:tcPr>
            <w:tcW w:w="992" w:type="dxa"/>
          </w:tcPr>
          <w:p w14:paraId="62556645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 xml:space="preserve"> 2567</w:t>
            </w:r>
          </w:p>
          <w:p w14:paraId="014140A2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3F5938FB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(ผล)</w:t>
            </w:r>
          </w:p>
        </w:tc>
        <w:tc>
          <w:tcPr>
            <w:tcW w:w="992" w:type="dxa"/>
          </w:tcPr>
          <w:p w14:paraId="5CEBBC84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 256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>8</w:t>
            </w:r>
          </w:p>
          <w:p w14:paraId="5AABF642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121327CF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(ผล)</w:t>
            </w:r>
          </w:p>
        </w:tc>
        <w:tc>
          <w:tcPr>
            <w:tcW w:w="851" w:type="dxa"/>
          </w:tcPr>
          <w:p w14:paraId="03EADDE9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 256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>9</w:t>
            </w:r>
          </w:p>
          <w:p w14:paraId="644FDF7A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673D2F1F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685" w:type="dxa"/>
          </w:tcPr>
          <w:p w14:paraId="3145B65E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hAnsi="TH SarabunPSK" w:cs="TH SarabunPSK" w:hint="cs"/>
                <w:b/>
                <w:bCs/>
                <w:cs/>
              </w:rPr>
              <w:t>โครงการหลัก/กิจกรรม</w:t>
            </w:r>
          </w:p>
        </w:tc>
        <w:tc>
          <w:tcPr>
            <w:tcW w:w="2835" w:type="dxa"/>
          </w:tcPr>
          <w:p w14:paraId="5A720286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ผู้กำกับ/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 xml:space="preserve">ผู้ดูแล /ดำเนินการ </w:t>
            </w:r>
          </w:p>
          <w:p w14:paraId="62D7A85E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ผู้จัดเก็บข้อมูลระดับมหาวิทยาลัย</w:t>
            </w:r>
          </w:p>
        </w:tc>
      </w:tr>
      <w:tr w:rsidR="00A40461" w:rsidRPr="00944DA5" w14:paraId="0E988D03" w14:textId="77777777" w:rsidTr="00BD0820">
        <w:tc>
          <w:tcPr>
            <w:tcW w:w="3404" w:type="dxa"/>
          </w:tcPr>
          <w:p w14:paraId="51FFB507" w14:textId="77777777" w:rsidR="00530319" w:rsidRDefault="00A40461" w:rsidP="00A40461">
            <w:pPr>
              <w:pStyle w:val="af"/>
              <w:tabs>
                <w:tab w:val="left" w:pos="258"/>
              </w:tabs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83502E">
              <w:rPr>
                <w:rFonts w:ascii="TH SarabunPSK" w:eastAsia="Calibri" w:hAnsi="TH SarabunPSK" w:cs="TH SarabunPSK" w:hint="cs"/>
                <w:kern w:val="24"/>
              </w:rPr>
              <w:t>5</w:t>
            </w:r>
            <w:r w:rsidRPr="0083502E">
              <w:rPr>
                <w:rFonts w:ascii="TH SarabunPSK" w:eastAsia="Calibri" w:hAnsi="TH SarabunPSK" w:cs="TH SarabunPSK" w:hint="cs"/>
                <w:kern w:val="24"/>
                <w:cs/>
              </w:rPr>
              <w:t>. จำนวนนวัตกรรมหลักสูตรและ</w:t>
            </w:r>
            <w:r w:rsidRPr="0083502E">
              <w:rPr>
                <w:rFonts w:ascii="TH SarabunPSK" w:eastAsia="Calibri" w:hAnsi="TH SarabunPSK" w:cs="TH SarabunPSK"/>
                <w:kern w:val="24"/>
                <w:cs/>
              </w:rPr>
              <w:t xml:space="preserve"> </w:t>
            </w:r>
          </w:p>
          <w:p w14:paraId="6C97331A" w14:textId="211C33E6" w:rsidR="00530319" w:rsidRDefault="00A40461" w:rsidP="00A40461">
            <w:pPr>
              <w:pStyle w:val="af"/>
              <w:tabs>
                <w:tab w:val="left" w:pos="258"/>
              </w:tabs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83502E">
              <w:rPr>
                <w:rFonts w:ascii="TH SarabunPSK" w:eastAsia="Calibri" w:hAnsi="TH SarabunPSK" w:cs="TH SarabunPSK" w:hint="cs"/>
                <w:kern w:val="24"/>
                <w:cs/>
              </w:rPr>
              <w:t xml:space="preserve">การจัดการเรียนรู้เพื่อสร้างคุณลักษณะ </w:t>
            </w:r>
          </w:p>
          <w:p w14:paraId="6D14816C" w14:textId="3FBDBA0C" w:rsidR="00A40461" w:rsidRPr="00D03D73" w:rsidRDefault="00A40461" w:rsidP="00A40461">
            <w:pPr>
              <w:pStyle w:val="af"/>
              <w:tabs>
                <w:tab w:val="left" w:pos="258"/>
              </w:tabs>
              <w:spacing w:before="0" w:beforeAutospacing="0" w:after="0" w:afterAutospacing="0"/>
              <w:rPr>
                <w:rFonts w:ascii="TH SarabunPSK" w:hAnsi="TH SarabunPSK" w:cs="TH SarabunPSK"/>
                <w:cs/>
              </w:rPr>
            </w:pPr>
            <w:r w:rsidRPr="0083502E">
              <w:rPr>
                <w:rFonts w:ascii="TH SarabunPSK" w:eastAsia="Calibri" w:hAnsi="TH SarabunPSK" w:cs="TH SarabunPSK" w:hint="cs"/>
                <w:kern w:val="24"/>
              </w:rPr>
              <w:t>4</w:t>
            </w:r>
            <w:r w:rsidRPr="0083502E">
              <w:rPr>
                <w:rFonts w:ascii="TH SarabunPSK" w:eastAsia="Calibri" w:hAnsi="TH SarabunPSK" w:cs="TH SarabunPSK" w:hint="cs"/>
                <w:kern w:val="24"/>
                <w:cs/>
              </w:rPr>
              <w:t xml:space="preserve"> ประการ (นวัตกรรม) (สงป.) (ใหม่)</w:t>
            </w:r>
          </w:p>
        </w:tc>
        <w:tc>
          <w:tcPr>
            <w:tcW w:w="986" w:type="dxa"/>
          </w:tcPr>
          <w:p w14:paraId="46B5F2D0" w14:textId="0CC0B05F" w:rsidR="00A40461" w:rsidRPr="0083502E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</w:pPr>
            <w:r w:rsidRPr="0083502E">
              <w:rPr>
                <w:rFonts w:ascii="TH SarabunPSK" w:hAnsi="TH SarabunPSK" w:cs="TH SarabunPSK" w:hint="cs"/>
                <w:b/>
                <w:bCs/>
                <w:kern w:val="24"/>
                <w:cs/>
              </w:rPr>
              <w:t>-</w:t>
            </w:r>
          </w:p>
        </w:tc>
        <w:tc>
          <w:tcPr>
            <w:tcW w:w="992" w:type="dxa"/>
          </w:tcPr>
          <w:p w14:paraId="4D30E2AA" w14:textId="573AED79" w:rsidR="00A40461" w:rsidRPr="0083502E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</w:pPr>
            <w:r w:rsidRPr="0083502E">
              <w:rPr>
                <w:rFonts w:ascii="TH SarabunPSK" w:hAnsi="TH SarabunPSK" w:cs="TH SarabunPSK" w:hint="cs"/>
                <w:b/>
                <w:bCs/>
                <w:cs/>
              </w:rPr>
              <w:t>-</w:t>
            </w:r>
          </w:p>
        </w:tc>
        <w:tc>
          <w:tcPr>
            <w:tcW w:w="992" w:type="dxa"/>
          </w:tcPr>
          <w:p w14:paraId="67746A13" w14:textId="0AB5274F" w:rsidR="00A40461" w:rsidRPr="0083502E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</w:pPr>
            <w:r w:rsidRPr="0083502E">
              <w:rPr>
                <w:rFonts w:ascii="TH SarabunPSK" w:hAnsi="TH SarabunPSK" w:cs="TH SarabunPSK" w:hint="cs"/>
                <w:b/>
                <w:bCs/>
                <w:cs/>
              </w:rPr>
              <w:t>-</w:t>
            </w:r>
          </w:p>
        </w:tc>
        <w:tc>
          <w:tcPr>
            <w:tcW w:w="851" w:type="dxa"/>
          </w:tcPr>
          <w:p w14:paraId="78163E54" w14:textId="62B1A7D6" w:rsidR="00A40461" w:rsidRPr="00D03D73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  <w:cs/>
              </w:rPr>
            </w:pPr>
            <w:r w:rsidRPr="0083502E">
              <w:rPr>
                <w:rFonts w:ascii="TH SarabunPSK" w:hAnsi="TH SarabunPSK" w:cs="TH SarabunPSK" w:hint="cs"/>
              </w:rPr>
              <w:t>5</w:t>
            </w:r>
          </w:p>
        </w:tc>
        <w:tc>
          <w:tcPr>
            <w:tcW w:w="3685" w:type="dxa"/>
          </w:tcPr>
          <w:p w14:paraId="08621E25" w14:textId="77777777" w:rsidR="00A40461" w:rsidRPr="00944DA5" w:rsidRDefault="00A40461" w:rsidP="00A40461">
            <w:pPr>
              <w:pStyle w:val="af"/>
              <w:spacing w:before="0" w:after="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835" w:type="dxa"/>
          </w:tcPr>
          <w:p w14:paraId="5480A80A" w14:textId="77777777" w:rsidR="00A40461" w:rsidRPr="0083502E" w:rsidRDefault="00A40461" w:rsidP="00A40461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83502E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ผู้กำกับ :</w:t>
            </w:r>
            <w:r w:rsidRPr="0083502E">
              <w:rPr>
                <w:rFonts w:ascii="TH SarabunPSK" w:eastAsia="Calibri" w:hAnsi="TH SarabunPSK" w:cs="TH SarabunPSK" w:hint="cs"/>
                <w:kern w:val="24"/>
                <w:cs/>
              </w:rPr>
              <w:t xml:space="preserve"> รองอธิการบดีด้านวิชาการ</w:t>
            </w:r>
          </w:p>
          <w:p w14:paraId="66BB65AA" w14:textId="77777777" w:rsidR="00A40461" w:rsidRPr="0083502E" w:rsidRDefault="00A40461" w:rsidP="00A40461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83502E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ผู้ดูแล/ผู้ดำเนินการ : </w:t>
            </w:r>
            <w:r w:rsidRPr="0083502E">
              <w:rPr>
                <w:rFonts w:ascii="TH SarabunPSK" w:eastAsia="Calibri" w:hAnsi="TH SarabunPSK" w:cs="TH SarabunPSK" w:hint="cs"/>
                <w:kern w:val="24"/>
                <w:cs/>
              </w:rPr>
              <w:t>คณบดีคณะ</w:t>
            </w:r>
          </w:p>
          <w:p w14:paraId="3E382963" w14:textId="77777777" w:rsidR="00A40461" w:rsidRPr="0083502E" w:rsidRDefault="00A40461" w:rsidP="00A40461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83502E">
              <w:rPr>
                <w:rFonts w:ascii="TH SarabunPSK" w:eastAsia="Calibri" w:hAnsi="TH SarabunPSK" w:cs="TH SarabunPSK" w:hint="cs"/>
                <w:kern w:val="24"/>
                <w:cs/>
              </w:rPr>
              <w:t>ครุศาสตร์/รองคณบดีฝ่ายบริหาร</w:t>
            </w:r>
            <w:r w:rsidRPr="0083502E">
              <w:rPr>
                <w:rFonts w:ascii="TH SarabunPSK" w:eastAsia="Calibri" w:hAnsi="TH SarabunPSK" w:cs="TH SarabunPSK" w:hint="cs"/>
                <w:kern w:val="24"/>
              </w:rPr>
              <w:br/>
            </w:r>
            <w:r w:rsidRPr="0083502E">
              <w:rPr>
                <w:rFonts w:ascii="TH SarabunPSK" w:eastAsia="Calibri" w:hAnsi="TH SarabunPSK" w:cs="TH SarabunPSK" w:hint="cs"/>
                <w:kern w:val="24"/>
                <w:cs/>
              </w:rPr>
              <w:t>และแผนงาน</w:t>
            </w:r>
          </w:p>
          <w:p w14:paraId="372B2E36" w14:textId="0B9893C2" w:rsidR="00A40461" w:rsidRPr="00D03D73" w:rsidRDefault="00A40461" w:rsidP="00A40461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</w:pPr>
            <w:r w:rsidRPr="0083502E">
              <w:rPr>
                <w:rFonts w:ascii="TH SarabunPSK" w:eastAsia="Calibri" w:hAnsi="TH SarabunPSK" w:cs="TH SarabunPSK" w:hint="cs"/>
                <w:b/>
                <w:bCs/>
                <w:spacing w:val="-10"/>
                <w:kern w:val="24"/>
                <w:cs/>
              </w:rPr>
              <w:t>ผู้จัดเก็บข้อมูล :</w:t>
            </w:r>
            <w:r w:rsidRPr="0083502E">
              <w:rPr>
                <w:rFonts w:ascii="TH SarabunPSK" w:eastAsia="Calibri" w:hAnsi="TH SarabunPSK" w:cs="TH SarabunPSK" w:hint="cs"/>
                <w:spacing w:val="-10"/>
                <w:kern w:val="24"/>
                <w:cs/>
              </w:rPr>
              <w:t xml:space="preserve"> หัวหน้าสำนักงานคณบดีฯ</w:t>
            </w:r>
          </w:p>
        </w:tc>
      </w:tr>
    </w:tbl>
    <w:p w14:paraId="7FD0600D" w14:textId="0E620C59" w:rsidR="00A40461" w:rsidRDefault="00A40461" w:rsidP="0083502E">
      <w:pPr>
        <w:rPr>
          <w:rFonts w:ascii="TH SarabunPSK" w:hAnsi="TH SarabunPSK" w:cs="TH SarabunPSK"/>
          <w:sz w:val="32"/>
          <w:szCs w:val="32"/>
        </w:rPr>
      </w:pPr>
    </w:p>
    <w:p w14:paraId="2950DDD4" w14:textId="03E192FB" w:rsidR="00532165" w:rsidRPr="0083502E" w:rsidRDefault="0083502E" w:rsidP="0083502E">
      <w:pPr>
        <w:rPr>
          <w:rFonts w:ascii="TH SarabunPSK" w:hAnsi="TH SarabunPSK" w:cs="TH SarabunPSK"/>
          <w:sz w:val="32"/>
          <w:szCs w:val="32"/>
        </w:rPr>
      </w:pPr>
      <w:r w:rsidRPr="00A5748E">
        <w:rPr>
          <w:rFonts w:ascii="TH SarabunPSK" w:hAnsi="TH SarabunPSK" w:cs="TH SarabunPSK" w:hint="cs"/>
          <w:sz w:val="32"/>
          <w:szCs w:val="32"/>
          <w:cs/>
        </w:rPr>
        <w:t xml:space="preserve">เป้าประสงค์เชิงยุทธศาสตร์ </w:t>
      </w:r>
      <w:r w:rsidRPr="00A5748E">
        <w:rPr>
          <w:rFonts w:ascii="TH SarabunPSK" w:hAnsi="TH SarabunPSK" w:cs="TH SarabunPSK"/>
          <w:sz w:val="32"/>
          <w:szCs w:val="32"/>
        </w:rPr>
        <w:t>1</w:t>
      </w:r>
      <w:r w:rsidRPr="00A5748E">
        <w:rPr>
          <w:rFonts w:ascii="TH SarabunPSK" w:hAnsi="TH SarabunPSK" w:cs="TH SarabunPSK" w:hint="cs"/>
          <w:sz w:val="32"/>
          <w:szCs w:val="32"/>
          <w:cs/>
        </w:rPr>
        <w:t>.</w:t>
      </w:r>
      <w:r w:rsidRPr="00A5748E">
        <w:rPr>
          <w:rFonts w:ascii="TH SarabunPSK" w:hAnsi="TH SarabunPSK" w:cs="TH SarabunPSK"/>
          <w:sz w:val="32"/>
          <w:szCs w:val="32"/>
        </w:rPr>
        <w:t>2</w:t>
      </w:r>
      <w:r w:rsidRPr="00A5748E">
        <w:rPr>
          <w:rFonts w:ascii="TH SarabunPSK" w:hAnsi="TH SarabunPSK" w:cs="TH SarabunPSK" w:hint="cs"/>
          <w:sz w:val="32"/>
          <w:szCs w:val="32"/>
          <w:cs/>
        </w:rPr>
        <w:t xml:space="preserve"> บัณฑิตเป็นคนดี มีจิตสาธารณะ </w:t>
      </w:r>
      <w:r w:rsidRPr="00A5748E">
        <w:rPr>
          <w:rFonts w:ascii="TH SarabunPSK" w:hAnsi="TH SarabunPSK" w:cs="TH SarabunPSK"/>
          <w:sz w:val="32"/>
          <w:szCs w:val="32"/>
          <w:cs/>
        </w:rPr>
        <w:t>มีคุณลักษณะคนไทย</w:t>
      </w:r>
      <w:r w:rsidRPr="00A5748E">
        <w:rPr>
          <w:rFonts w:ascii="TH SarabunPSK" w:hAnsi="TH SarabunPSK" w:cs="TH SarabunPSK" w:hint="cs"/>
          <w:sz w:val="32"/>
          <w:szCs w:val="32"/>
          <w:cs/>
        </w:rPr>
        <w:t>ตามพระราโชบายด้านการศึกษา</w:t>
      </w:r>
      <w:r w:rsidRPr="00A5748E">
        <w:rPr>
          <w:rFonts w:ascii="Open Sans" w:hAnsi="Open Sans"/>
          <w:sz w:val="20"/>
          <w:szCs w:val="20"/>
          <w:shd w:val="clear" w:color="auto" w:fill="FFFFFF"/>
          <w:cs/>
        </w:rPr>
        <w:t xml:space="preserve"> </w:t>
      </w:r>
      <w:r w:rsidRPr="00A5748E">
        <w:rPr>
          <w:rFonts w:ascii="TH SarabunPSK" w:hAnsi="TH SarabunPSK" w:cs="TH SarabunPSK" w:hint="cs"/>
          <w:sz w:val="32"/>
          <w:szCs w:val="32"/>
          <w:cs/>
        </w:rPr>
        <w:t>และมีทักษะที่จำเป็นในศตวรรษที่ 21</w:t>
      </w:r>
    </w:p>
    <w:tbl>
      <w:tblPr>
        <w:tblStyle w:val="a3"/>
        <w:tblW w:w="13745" w:type="dxa"/>
        <w:tblLook w:val="04A0" w:firstRow="1" w:lastRow="0" w:firstColumn="1" w:lastColumn="0" w:noHBand="0" w:noVBand="1"/>
      </w:tblPr>
      <w:tblGrid>
        <w:gridCol w:w="3404"/>
        <w:gridCol w:w="986"/>
        <w:gridCol w:w="992"/>
        <w:gridCol w:w="992"/>
        <w:gridCol w:w="851"/>
        <w:gridCol w:w="3685"/>
        <w:gridCol w:w="2835"/>
      </w:tblGrid>
      <w:tr w:rsidR="00A40461" w:rsidRPr="005B0E89" w14:paraId="3424045B" w14:textId="77777777" w:rsidTr="00C32EA0">
        <w:trPr>
          <w:tblHeader/>
        </w:trPr>
        <w:tc>
          <w:tcPr>
            <w:tcW w:w="3404" w:type="dxa"/>
            <w:shd w:val="clear" w:color="auto" w:fill="auto"/>
            <w:vAlign w:val="center"/>
          </w:tcPr>
          <w:p w14:paraId="02041F01" w14:textId="77777777" w:rsidR="00A40461" w:rsidRPr="005B0E89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ตัวชี้วัด</w:t>
            </w:r>
          </w:p>
        </w:tc>
        <w:tc>
          <w:tcPr>
            <w:tcW w:w="986" w:type="dxa"/>
            <w:shd w:val="clear" w:color="auto" w:fill="auto"/>
          </w:tcPr>
          <w:p w14:paraId="73260F80" w14:textId="77777777" w:rsidR="00A40461" w:rsidRPr="005B0E89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 256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>6</w:t>
            </w:r>
          </w:p>
          <w:p w14:paraId="162D8CCD" w14:textId="77777777" w:rsidR="00A40461" w:rsidRPr="005B0E89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6C7F6338" w14:textId="77777777" w:rsidR="00A40461" w:rsidRPr="005B0E89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(ผล)</w:t>
            </w:r>
          </w:p>
        </w:tc>
        <w:tc>
          <w:tcPr>
            <w:tcW w:w="992" w:type="dxa"/>
            <w:shd w:val="clear" w:color="auto" w:fill="auto"/>
          </w:tcPr>
          <w:p w14:paraId="6E0E57DF" w14:textId="77777777" w:rsidR="00A40461" w:rsidRPr="005B0E89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 xml:space="preserve"> 2567</w:t>
            </w:r>
          </w:p>
          <w:p w14:paraId="374E0205" w14:textId="77777777" w:rsidR="00A40461" w:rsidRPr="005B0E89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46B044F8" w14:textId="77777777" w:rsidR="00A40461" w:rsidRPr="005B0E89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(ผล)</w:t>
            </w:r>
          </w:p>
        </w:tc>
        <w:tc>
          <w:tcPr>
            <w:tcW w:w="992" w:type="dxa"/>
            <w:shd w:val="clear" w:color="auto" w:fill="auto"/>
          </w:tcPr>
          <w:p w14:paraId="7352BF0C" w14:textId="77777777" w:rsidR="00A40461" w:rsidRPr="005B0E89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 256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>8</w:t>
            </w:r>
          </w:p>
          <w:p w14:paraId="48783136" w14:textId="77777777" w:rsidR="00A40461" w:rsidRPr="005B0E89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4604B637" w14:textId="77777777" w:rsidR="00A40461" w:rsidRPr="005B0E89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(ผล)</w:t>
            </w:r>
          </w:p>
        </w:tc>
        <w:tc>
          <w:tcPr>
            <w:tcW w:w="851" w:type="dxa"/>
            <w:shd w:val="clear" w:color="auto" w:fill="auto"/>
          </w:tcPr>
          <w:p w14:paraId="3DCF2E67" w14:textId="77777777" w:rsidR="00A40461" w:rsidRPr="005B0E89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 256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>9</w:t>
            </w:r>
          </w:p>
          <w:p w14:paraId="5033F7C3" w14:textId="77777777" w:rsidR="00A40461" w:rsidRPr="005B0E89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74B4E594" w14:textId="77777777" w:rsidR="00A40461" w:rsidRPr="005B0E89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685" w:type="dxa"/>
            <w:shd w:val="clear" w:color="auto" w:fill="auto"/>
          </w:tcPr>
          <w:p w14:paraId="5AD854A0" w14:textId="77777777" w:rsidR="00A40461" w:rsidRPr="005B0E89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hAnsi="TH SarabunPSK" w:cs="TH SarabunPSK" w:hint="cs"/>
                <w:b/>
                <w:bCs/>
                <w:cs/>
              </w:rPr>
              <w:t>โครงการหลัก/กิจกรรม</w:t>
            </w:r>
          </w:p>
        </w:tc>
        <w:tc>
          <w:tcPr>
            <w:tcW w:w="2835" w:type="dxa"/>
            <w:shd w:val="clear" w:color="auto" w:fill="auto"/>
          </w:tcPr>
          <w:p w14:paraId="383373B0" w14:textId="77777777" w:rsidR="00A40461" w:rsidRPr="005B0E89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ผู้กำกับ/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 xml:space="preserve">ผู้ดูแล /ดำเนินการ </w:t>
            </w:r>
          </w:p>
          <w:p w14:paraId="28EA008E" w14:textId="77777777" w:rsidR="00A40461" w:rsidRPr="005B0E89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ผู้จัดเก็บข้อมูลระดับมหาวิทยาลัย</w:t>
            </w:r>
          </w:p>
        </w:tc>
      </w:tr>
      <w:tr w:rsidR="00A40461" w:rsidRPr="00BD0820" w14:paraId="617AC6E0" w14:textId="77777777" w:rsidTr="00C32EA0">
        <w:tc>
          <w:tcPr>
            <w:tcW w:w="13745" w:type="dxa"/>
            <w:gridSpan w:val="7"/>
            <w:shd w:val="clear" w:color="auto" w:fill="auto"/>
            <w:vAlign w:val="center"/>
          </w:tcPr>
          <w:p w14:paraId="64C7D672" w14:textId="5EF44211" w:rsidR="00A40461" w:rsidRPr="00A40461" w:rsidRDefault="00A40461" w:rsidP="00A4046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4046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กลยุทธ์ที่ : </w:t>
            </w:r>
            <w:r w:rsidRPr="00A40461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  <w:r w:rsidRPr="00A40461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A40461">
              <w:rPr>
                <w:rFonts w:ascii="TH SarabunPSK" w:hAnsi="TH SarabunPSK" w:cs="TH SarabunPSK" w:hint="cs"/>
                <w:sz w:val="32"/>
                <w:szCs w:val="32"/>
              </w:rPr>
              <w:t>2</w:t>
            </w:r>
            <w:r w:rsidRPr="00A40461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A40461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  <w:r w:rsidRPr="00A4046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นับสนุนและส่งเสริมการจัดกิจกรรมการพัฒนาทักษะนักศึกษาด้วยกระบวนการวิศวกรสังคมและการสร้างเครือข่ายศิษย์เก่า</w:t>
            </w:r>
          </w:p>
        </w:tc>
      </w:tr>
      <w:tr w:rsidR="00A40461" w:rsidRPr="005B0E89" w14:paraId="276AC909" w14:textId="77777777" w:rsidTr="00C32EA0">
        <w:trPr>
          <w:trHeight w:val="1411"/>
        </w:trPr>
        <w:tc>
          <w:tcPr>
            <w:tcW w:w="3404" w:type="dxa"/>
          </w:tcPr>
          <w:p w14:paraId="55738B37" w14:textId="162FC442" w:rsidR="00A40461" w:rsidRPr="00A40461" w:rsidRDefault="00A40461" w:rsidP="00A40461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A40461">
              <w:rPr>
                <w:rFonts w:ascii="TH SarabunPSK" w:eastAsia="Calibri" w:hAnsi="TH SarabunPSK" w:cs="TH SarabunPSK" w:hint="cs"/>
                <w:kern w:val="24"/>
              </w:rPr>
              <w:t>1</w:t>
            </w:r>
            <w:r w:rsidRPr="00A40461">
              <w:rPr>
                <w:rFonts w:ascii="TH SarabunPSK" w:eastAsia="Calibri" w:hAnsi="TH SarabunPSK" w:cs="TH SarabunPSK" w:hint="cs"/>
                <w:kern w:val="24"/>
                <w:cs/>
              </w:rPr>
              <w:t>. จำนวนชุมชนในพื้นที่บริการข</w:t>
            </w:r>
            <w:r>
              <w:rPr>
                <w:rFonts w:ascii="TH SarabunPSK" w:eastAsia="Calibri" w:hAnsi="TH SarabunPSK" w:cs="TH SarabunPSK" w:hint="cs"/>
                <w:kern w:val="24"/>
                <w:cs/>
              </w:rPr>
              <w:t>องมหาวิทยาลัย ที่ได้รับการพัฒนา</w:t>
            </w:r>
            <w:r w:rsidRPr="00A40461">
              <w:rPr>
                <w:rFonts w:ascii="TH SarabunPSK" w:eastAsia="Calibri" w:hAnsi="TH SarabunPSK" w:cs="TH SarabunPSK" w:hint="cs"/>
                <w:kern w:val="24"/>
                <w:cs/>
              </w:rPr>
              <w:t xml:space="preserve">หรือแก้ไขปัญหาด้วยกระบวนการวิศวกรสังคม (ชุมชน) (สงป.) </w:t>
            </w:r>
          </w:p>
        </w:tc>
        <w:tc>
          <w:tcPr>
            <w:tcW w:w="986" w:type="dxa"/>
          </w:tcPr>
          <w:p w14:paraId="2EF5782F" w14:textId="3518B7A7" w:rsidR="00A40461" w:rsidRPr="00A40461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A40461">
              <w:rPr>
                <w:rFonts w:ascii="TH SarabunPSK" w:eastAsia="Calibri" w:hAnsi="TH SarabunPSK" w:cs="TH SarabunPSK" w:hint="cs"/>
                <w:kern w:val="24"/>
                <w:cs/>
              </w:rPr>
              <w:t>10</w:t>
            </w:r>
          </w:p>
        </w:tc>
        <w:tc>
          <w:tcPr>
            <w:tcW w:w="992" w:type="dxa"/>
          </w:tcPr>
          <w:p w14:paraId="04E87671" w14:textId="0F7D1DB6" w:rsidR="00A40461" w:rsidRPr="00A40461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A40461">
              <w:rPr>
                <w:rFonts w:ascii="TH SarabunPSK" w:eastAsia="Calibri" w:hAnsi="TH SarabunPSK" w:cs="TH SarabunPSK" w:hint="cs"/>
                <w:kern w:val="24"/>
                <w:cs/>
              </w:rPr>
              <w:t>10</w:t>
            </w:r>
          </w:p>
        </w:tc>
        <w:tc>
          <w:tcPr>
            <w:tcW w:w="992" w:type="dxa"/>
          </w:tcPr>
          <w:p w14:paraId="6111B001" w14:textId="1518324E" w:rsidR="00A40461" w:rsidRPr="00A40461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A40461">
              <w:rPr>
                <w:rFonts w:ascii="TH SarabunPSK" w:eastAsia="Calibri" w:hAnsi="TH SarabunPSK" w:cs="TH SarabunPSK" w:hint="cs"/>
                <w:kern w:val="24"/>
                <w:cs/>
              </w:rPr>
              <w:t>10</w:t>
            </w:r>
          </w:p>
        </w:tc>
        <w:tc>
          <w:tcPr>
            <w:tcW w:w="851" w:type="dxa"/>
          </w:tcPr>
          <w:p w14:paraId="736FC340" w14:textId="5C4E8AAA" w:rsidR="00A40461" w:rsidRPr="00A40461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A40461">
              <w:rPr>
                <w:rFonts w:ascii="TH SarabunPSK" w:eastAsia="Calibri" w:hAnsi="TH SarabunPSK" w:cs="TH SarabunPSK" w:hint="cs"/>
                <w:kern w:val="24"/>
                <w:cs/>
              </w:rPr>
              <w:t>10</w:t>
            </w:r>
          </w:p>
        </w:tc>
        <w:tc>
          <w:tcPr>
            <w:tcW w:w="3685" w:type="dxa"/>
            <w:vMerge w:val="restart"/>
          </w:tcPr>
          <w:p w14:paraId="1535AE22" w14:textId="77777777" w:rsidR="00A40461" w:rsidRPr="00A40461" w:rsidRDefault="00A40461" w:rsidP="00A40461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A40461">
              <w:rPr>
                <w:rFonts w:ascii="TH SarabunPSK" w:hAnsi="TH SarabunPSK" w:cs="TH SarabunPSK" w:hint="cs"/>
                <w:cs/>
              </w:rPr>
              <w:t>โครงการหลักที่ 1</w:t>
            </w:r>
            <w:r w:rsidRPr="00A40461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: โครงการ</w:t>
            </w:r>
            <w:r w:rsidRPr="00A40461">
              <w:rPr>
                <w:rFonts w:ascii="TH SarabunPSK" w:hAnsi="TH SarabunPSK" w:cs="TH SarabunPSK"/>
                <w:b w:val="0"/>
                <w:bCs w:val="0"/>
                <w:cs/>
              </w:rPr>
              <w:t xml:space="preserve">เสริมสร้างคุณลักษณะคนไทยที่พึงประสงค์ </w:t>
            </w:r>
            <w:r w:rsidRPr="00A40461">
              <w:rPr>
                <w:rFonts w:ascii="TH SarabunPSK" w:hAnsi="TH SarabunPSK" w:cs="TH SarabunPSK"/>
                <w:b w:val="0"/>
                <w:bCs w:val="0"/>
              </w:rPr>
              <w:t xml:space="preserve">4 </w:t>
            </w:r>
            <w:r w:rsidRPr="00A40461">
              <w:rPr>
                <w:rFonts w:ascii="TH SarabunPSK" w:hAnsi="TH SarabunPSK" w:cs="TH SarabunPSK"/>
                <w:b w:val="0"/>
                <w:bCs w:val="0"/>
                <w:cs/>
              </w:rPr>
              <w:t>ประการ และเป็นคนดี มีจิตสาธารณะ</w:t>
            </w:r>
            <w:r w:rsidRPr="00A40461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ให้กับนักศึกษา</w:t>
            </w:r>
          </w:p>
          <w:p w14:paraId="47A74619" w14:textId="0BC8EF0E" w:rsidR="00A40461" w:rsidRPr="00A40461" w:rsidRDefault="00A40461" w:rsidP="00A40461">
            <w:pPr>
              <w:tabs>
                <w:tab w:val="left" w:pos="1985"/>
                <w:tab w:val="left" w:pos="2410"/>
              </w:tabs>
              <w:rPr>
                <w:rFonts w:ascii="TH SarabunPSK" w:hAnsi="TH SarabunPSK" w:cs="TH SarabunPSK"/>
                <w:b w:val="0"/>
                <w:bCs w:val="0"/>
              </w:rPr>
            </w:pPr>
            <w:r w:rsidRPr="00A40461">
              <w:rPr>
                <w:rFonts w:ascii="TH SarabunPSK" w:hAnsi="TH SarabunPSK" w:cs="TH SarabunPSK"/>
                <w:b w:val="0"/>
                <w:bCs w:val="0"/>
                <w:cs/>
              </w:rPr>
              <w:t>- เสริมสร้างทัศนคติที่ถูกต้องต่อบ้านเมือง เป็นพลเมืองดี มีวินัย มีจิตสาธารณะ</w:t>
            </w:r>
          </w:p>
          <w:p w14:paraId="2EEDF8DD" w14:textId="1CDE7E02" w:rsidR="00A40461" w:rsidRPr="00A40461" w:rsidRDefault="00A40461" w:rsidP="00A40461">
            <w:pPr>
              <w:tabs>
                <w:tab w:val="left" w:pos="1985"/>
                <w:tab w:val="left" w:pos="2410"/>
              </w:tabs>
              <w:rPr>
                <w:rFonts w:ascii="TH SarabunPSK" w:hAnsi="TH SarabunPSK" w:cs="TH SarabunPSK"/>
                <w:b w:val="0"/>
                <w:bCs w:val="0"/>
              </w:rPr>
            </w:pPr>
            <w:r w:rsidRPr="00A40461">
              <w:rPr>
                <w:rFonts w:ascii="TH SarabunPSK" w:hAnsi="TH SarabunPSK" w:cs="TH SarabunPSK"/>
                <w:b w:val="0"/>
                <w:bCs w:val="0"/>
                <w:cs/>
              </w:rPr>
              <w:t xml:space="preserve">- </w:t>
            </w:r>
            <w:r w:rsidRPr="00A40461">
              <w:rPr>
                <w:rFonts w:ascii="TH SarabunPSK" w:hAnsi="TH SarabunPSK" w:cs="TH SarabunPSK" w:hint="cs"/>
                <w:b w:val="0"/>
                <w:bCs w:val="0"/>
                <w:cs/>
              </w:rPr>
              <w:t>สร้างเครือข่ายศิษย์เก่า</w:t>
            </w:r>
          </w:p>
          <w:p w14:paraId="7A70F4B2" w14:textId="77777777" w:rsidR="00A40461" w:rsidRPr="00A40461" w:rsidRDefault="00A40461" w:rsidP="00A40461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A40461">
              <w:rPr>
                <w:rFonts w:ascii="TH SarabunPSK" w:hAnsi="TH SarabunPSK" w:cs="TH SarabunPSK" w:hint="cs"/>
                <w:cs/>
              </w:rPr>
              <w:t>โครงการหลักที่ 2</w:t>
            </w:r>
            <w:r w:rsidRPr="00A40461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: โครงการพัฒนา </w:t>
            </w:r>
            <w:r w:rsidRPr="00A40461">
              <w:rPr>
                <w:rFonts w:ascii="TH SarabunPSK" w:hAnsi="TH SarabunPSK" w:cs="TH SarabunPSK" w:hint="cs"/>
                <w:b w:val="0"/>
                <w:bCs w:val="0"/>
              </w:rPr>
              <w:t xml:space="preserve">Soft skills </w:t>
            </w:r>
            <w:r w:rsidRPr="00A40461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ให้กับนักศึกษาด้วยกระบวนการวิศวกรสังคม </w:t>
            </w:r>
            <w:r w:rsidRPr="00A40461">
              <w:rPr>
                <w:rFonts w:ascii="TH SarabunPSK" w:hAnsi="TH SarabunPSK" w:cs="TH SarabunPSK"/>
                <w:b w:val="0"/>
                <w:bCs w:val="0"/>
                <w:cs/>
              </w:rPr>
              <w:t>(</w:t>
            </w:r>
            <w:r w:rsidRPr="00A40461">
              <w:rPr>
                <w:rFonts w:ascii="TH SarabunPSK" w:hAnsi="TH SarabunPSK" w:cs="TH SarabunPSK"/>
                <w:b w:val="0"/>
                <w:bCs w:val="0"/>
              </w:rPr>
              <w:t>P</w:t>
            </w:r>
            <w:r w:rsidRPr="00A40461">
              <w:rPr>
                <w:rFonts w:ascii="TH SarabunPSK" w:hAnsi="TH SarabunPSK" w:cs="TH SarabunPSK"/>
                <w:b w:val="0"/>
                <w:bCs w:val="0"/>
                <w:cs/>
              </w:rPr>
              <w:t>4.2)</w:t>
            </w:r>
          </w:p>
          <w:p w14:paraId="5A685CA1" w14:textId="77777777" w:rsidR="00A40461" w:rsidRPr="00A40461" w:rsidRDefault="00A40461" w:rsidP="00A40461">
            <w:pPr>
              <w:rPr>
                <w:rFonts w:ascii="TH SarabunPSK" w:hAnsi="TH SarabunPSK" w:cs="TH SarabunPSK"/>
                <w:b w:val="0"/>
                <w:bCs w:val="0"/>
                <w:cs/>
              </w:rPr>
            </w:pPr>
            <w:r w:rsidRPr="00A40461">
              <w:rPr>
                <w:rFonts w:ascii="TH SarabunPSK" w:hAnsi="TH SarabunPSK" w:cs="TH SarabunPSK" w:hint="cs"/>
                <w:cs/>
              </w:rPr>
              <w:lastRenderedPageBreak/>
              <w:t>โครงการหลักที่ 3</w:t>
            </w:r>
            <w:r w:rsidRPr="00A40461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: โครงการสนับสนุนและส่งเสริมการจัดการบริการและสวัสดิการสำหรับนักศึกษา</w:t>
            </w:r>
          </w:p>
          <w:p w14:paraId="70B67203" w14:textId="6BC49B74" w:rsidR="00A40461" w:rsidRPr="00A40461" w:rsidRDefault="00A40461" w:rsidP="00A40461">
            <w:pPr>
              <w:tabs>
                <w:tab w:val="left" w:pos="1701"/>
              </w:tabs>
              <w:rPr>
                <w:rFonts w:ascii="TH SarabunPSK" w:hAnsi="TH SarabunPSK" w:cs="TH SarabunPSK"/>
                <w:b w:val="0"/>
                <w:bCs w:val="0"/>
              </w:rPr>
            </w:pPr>
            <w:r w:rsidRPr="00A40461">
              <w:rPr>
                <w:rFonts w:ascii="TH SarabunPSK" w:hAnsi="TH SarabunPSK" w:cs="TH SarabunPSK" w:hint="cs"/>
                <w:b w:val="0"/>
                <w:bCs w:val="0"/>
                <w:cs/>
              </w:rPr>
              <w:t>- ยกระดับการให้บริการ ด้านการให้คำปรึกษา ด้านทุนการศึกษา ด้านการหารายได้ระหว่างเรียน</w:t>
            </w:r>
          </w:p>
          <w:p w14:paraId="2240E204" w14:textId="708C9684" w:rsidR="00A40461" w:rsidRPr="00A40461" w:rsidRDefault="00A40461" w:rsidP="00A40461">
            <w:pPr>
              <w:tabs>
                <w:tab w:val="left" w:pos="1701"/>
              </w:tabs>
              <w:rPr>
                <w:rFonts w:ascii="TH SarabunPSK" w:hAnsi="TH SarabunPSK" w:cs="TH SarabunPSK"/>
                <w:b w:val="0"/>
                <w:bCs w:val="0"/>
              </w:rPr>
            </w:pPr>
            <w:r w:rsidRPr="00A40461">
              <w:rPr>
                <w:rFonts w:ascii="TH SarabunPSK" w:hAnsi="TH SarabunPSK" w:cs="TH SarabunPSK" w:hint="cs"/>
                <w:b w:val="0"/>
                <w:bCs w:val="0"/>
                <w:cs/>
              </w:rPr>
              <w:t>- การให้บริการและสวัสดิการหอพักนักศึกษามหาวิทยาลัยราช</w:t>
            </w:r>
            <w:proofErr w:type="spellStart"/>
            <w:r w:rsidRPr="00A40461">
              <w:rPr>
                <w:rFonts w:ascii="TH SarabunPSK" w:hAnsi="TH SarabunPSK" w:cs="TH SarabunPSK" w:hint="cs"/>
                <w:b w:val="0"/>
                <w:bCs w:val="0"/>
                <w:cs/>
              </w:rPr>
              <w:t>ภัฏ</w:t>
            </w:r>
            <w:proofErr w:type="spellEnd"/>
            <w:r w:rsidRPr="00A40461">
              <w:rPr>
                <w:rFonts w:ascii="TH SarabunPSK" w:hAnsi="TH SarabunPSK" w:cs="TH SarabunPSK" w:hint="cs"/>
                <w:b w:val="0"/>
                <w:bCs w:val="0"/>
                <w:cs/>
              </w:rPr>
              <w:t>สกลนคร</w:t>
            </w:r>
          </w:p>
          <w:p w14:paraId="673F60DA" w14:textId="1092937E" w:rsidR="00A40461" w:rsidRPr="00A40461" w:rsidRDefault="00A40461" w:rsidP="00A40461">
            <w:pPr>
              <w:tabs>
                <w:tab w:val="left" w:pos="1701"/>
              </w:tabs>
              <w:rPr>
                <w:rFonts w:ascii="TH SarabunPSK" w:hAnsi="TH SarabunPSK" w:cs="TH SarabunPSK"/>
                <w:b w:val="0"/>
                <w:bCs w:val="0"/>
              </w:rPr>
            </w:pPr>
            <w:r w:rsidRPr="00A40461">
              <w:rPr>
                <w:rFonts w:ascii="TH SarabunPSK" w:hAnsi="TH SarabunPSK" w:cs="TH SarabunPSK" w:hint="cs"/>
                <w:b w:val="0"/>
                <w:bCs w:val="0"/>
                <w:cs/>
              </w:rPr>
              <w:t>- การให้บริการด้านการส่งเสริมสุขภาพ ด้านสุขภาพกายและใจ</w:t>
            </w:r>
          </w:p>
        </w:tc>
        <w:tc>
          <w:tcPr>
            <w:tcW w:w="2835" w:type="dxa"/>
          </w:tcPr>
          <w:p w14:paraId="176484A4" w14:textId="77777777" w:rsidR="00A40461" w:rsidRPr="00A40461" w:rsidRDefault="00A40461" w:rsidP="00A40461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A40461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lastRenderedPageBreak/>
              <w:t>ผู้กำกับ</w:t>
            </w:r>
            <w:r w:rsidRPr="00A40461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 xml:space="preserve"> : </w:t>
            </w:r>
            <w:r w:rsidRPr="00A40461">
              <w:rPr>
                <w:rFonts w:ascii="TH SarabunPSK" w:eastAsia="Calibri" w:hAnsi="TH SarabunPSK" w:cs="TH SarabunPSK" w:hint="cs"/>
                <w:kern w:val="24"/>
                <w:cs/>
              </w:rPr>
              <w:t>รองอธิการบดีด้านกิจการนักศึกษา</w:t>
            </w:r>
          </w:p>
          <w:p w14:paraId="0641573B" w14:textId="77777777" w:rsidR="00A40461" w:rsidRPr="00A40461" w:rsidRDefault="00A40461" w:rsidP="00A40461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A40461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>ผู้ดูแล/ผู้ดำเนินการ</w:t>
            </w:r>
            <w:r w:rsidRPr="00A40461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 xml:space="preserve"> : ผู้ช่วยอธิการบดีด้านพัฒนานักศึกษาและกิจการพิเศษ /ผู้อำนวยการกองพัฒนานักศึกษา</w:t>
            </w:r>
          </w:p>
          <w:p w14:paraId="5CE3BA31" w14:textId="13BC2922" w:rsidR="00A40461" w:rsidRPr="00A40461" w:rsidRDefault="00A40461" w:rsidP="00A40461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A40461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ผู้จัดเก็บข้อมูล</w:t>
            </w:r>
            <w:r w:rsidRPr="00A40461">
              <w:rPr>
                <w:rFonts w:ascii="TH SarabunPSK" w:eastAsia="Calibri" w:hAnsi="TH SarabunPSK" w:cs="TH SarabunPSK" w:hint="cs"/>
                <w:kern w:val="24"/>
                <w:cs/>
              </w:rPr>
              <w:t xml:space="preserve"> : หัวหน้างาน</w:t>
            </w:r>
            <w:r w:rsidRPr="00A40461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>ส่งเสริมและพัฒนากิจกรรมนักศึกษา</w:t>
            </w:r>
          </w:p>
        </w:tc>
      </w:tr>
      <w:tr w:rsidR="00A40461" w:rsidRPr="00944DA5" w14:paraId="6A0234D9" w14:textId="77777777" w:rsidTr="00C32EA0">
        <w:tc>
          <w:tcPr>
            <w:tcW w:w="3404" w:type="dxa"/>
          </w:tcPr>
          <w:p w14:paraId="14D715C8" w14:textId="77777777" w:rsidR="00A40461" w:rsidRPr="00A40461" w:rsidRDefault="00A40461" w:rsidP="00A40461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A40461">
              <w:rPr>
                <w:rFonts w:ascii="TH SarabunPSK" w:hAnsi="TH SarabunPSK" w:cs="TH SarabunPSK" w:hint="cs"/>
                <w:cs/>
              </w:rPr>
              <w:t>2. จำนวนนักศึกษาที่เข้าร่วมโครงการจิตอาสา/จิตสาธารณะ (คน) (มรสน.)</w:t>
            </w:r>
          </w:p>
          <w:p w14:paraId="46AF32F0" w14:textId="4C2A7BAA" w:rsidR="00A40461" w:rsidRPr="00A40461" w:rsidRDefault="00A40461" w:rsidP="00A40461">
            <w:pPr>
              <w:pStyle w:val="af"/>
              <w:tabs>
                <w:tab w:val="left" w:pos="258"/>
              </w:tabs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</w:p>
        </w:tc>
        <w:tc>
          <w:tcPr>
            <w:tcW w:w="986" w:type="dxa"/>
          </w:tcPr>
          <w:p w14:paraId="61BDBC67" w14:textId="23217004" w:rsidR="00A40461" w:rsidRPr="00A40461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A40461"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992" w:type="dxa"/>
          </w:tcPr>
          <w:p w14:paraId="3D1A5519" w14:textId="3E605B12" w:rsidR="00A40461" w:rsidRPr="00A40461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A40461"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992" w:type="dxa"/>
          </w:tcPr>
          <w:p w14:paraId="3A7A7853" w14:textId="412BC0BA" w:rsidR="00A40461" w:rsidRPr="00A40461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A40461"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851" w:type="dxa"/>
          </w:tcPr>
          <w:p w14:paraId="468D8745" w14:textId="77777777" w:rsidR="00A40461" w:rsidRPr="00A40461" w:rsidRDefault="00A40461" w:rsidP="00A40461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A40461">
              <w:rPr>
                <w:rFonts w:ascii="TH SarabunPSK" w:hAnsi="TH SarabunPSK" w:cs="TH SarabunPSK" w:hint="cs"/>
                <w:b w:val="0"/>
                <w:bCs w:val="0"/>
                <w:cs/>
              </w:rPr>
              <w:t>300</w:t>
            </w:r>
          </w:p>
          <w:p w14:paraId="0E46BDFD" w14:textId="77777777" w:rsidR="00A40461" w:rsidRPr="00A40461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685" w:type="dxa"/>
            <w:vMerge/>
          </w:tcPr>
          <w:p w14:paraId="4AF33D8B" w14:textId="77777777" w:rsidR="00A40461" w:rsidRPr="00A40461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835" w:type="dxa"/>
            <w:vAlign w:val="center"/>
          </w:tcPr>
          <w:p w14:paraId="18361F1E" w14:textId="77777777" w:rsidR="00A40461" w:rsidRPr="00A40461" w:rsidRDefault="00A40461" w:rsidP="00A40461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A40461">
              <w:rPr>
                <w:rFonts w:ascii="TH SarabunPSK" w:hAnsi="TH SarabunPSK" w:cs="TH SarabunPSK" w:hint="cs"/>
                <w:cs/>
              </w:rPr>
              <w:t>ผู้กำกับ</w:t>
            </w:r>
            <w:r w:rsidRPr="00A40461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: รองอธิการบดีด้านกิจการนักศึกษา</w:t>
            </w:r>
          </w:p>
          <w:p w14:paraId="6F5479DE" w14:textId="77777777" w:rsidR="00A40461" w:rsidRPr="00A40461" w:rsidRDefault="00A40461" w:rsidP="00A40461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A40461">
              <w:rPr>
                <w:rFonts w:ascii="TH SarabunPSK" w:hAnsi="TH SarabunPSK" w:cs="TH SarabunPSK" w:hint="cs"/>
                <w:cs/>
              </w:rPr>
              <w:lastRenderedPageBreak/>
              <w:t>ผู้ดูแล/ผู้ดำเนินการ</w:t>
            </w:r>
            <w:r w:rsidRPr="00A40461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: ผู้ช่วยอธิการบดีด้านพัฒนานักศึกษาและกิจการพิเศษ /ผู้อำนวยการกองพัฒนานักศึกษา</w:t>
            </w:r>
          </w:p>
          <w:p w14:paraId="7E56FBAE" w14:textId="16D42DCA" w:rsidR="00A40461" w:rsidRPr="00A40461" w:rsidRDefault="00A40461" w:rsidP="00A40461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A40461">
              <w:rPr>
                <w:rFonts w:ascii="TH SarabunPSK" w:hAnsi="TH SarabunPSK" w:cs="TH SarabunPSK" w:hint="cs"/>
                <w:b/>
                <w:bCs/>
                <w:cs/>
              </w:rPr>
              <w:t>ผู้จัดเก็บข้อมูล</w:t>
            </w:r>
            <w:r w:rsidRPr="00A40461">
              <w:rPr>
                <w:rFonts w:ascii="TH SarabunPSK" w:hAnsi="TH SarabunPSK" w:cs="TH SarabunPSK" w:hint="cs"/>
                <w:cs/>
              </w:rPr>
              <w:t xml:space="preserve"> : หัวหน้างานส่งเสริมและพัฒนากิจกรรมนักศึกษา</w:t>
            </w:r>
          </w:p>
        </w:tc>
      </w:tr>
      <w:tr w:rsidR="00A40461" w:rsidRPr="00944DA5" w14:paraId="7E4ECF8A" w14:textId="77777777" w:rsidTr="00C32EA0">
        <w:tc>
          <w:tcPr>
            <w:tcW w:w="3404" w:type="dxa"/>
          </w:tcPr>
          <w:p w14:paraId="7DEC2045" w14:textId="0CD6FC2D" w:rsidR="00A40461" w:rsidRPr="00A40461" w:rsidRDefault="00A40461" w:rsidP="00A40461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A40461">
              <w:rPr>
                <w:rFonts w:ascii="TH SarabunPSK" w:hAnsi="TH SarabunPSK" w:cs="TH SarabunPSK" w:hint="cs"/>
                <w:b w:val="0"/>
                <w:bCs w:val="0"/>
                <w:cs/>
              </w:rPr>
              <w:lastRenderedPageBreak/>
              <w:t>3. จำนวนเครือข่ายศิษย์เก่าระดับจังหวัดและระดับหลักสูตร</w:t>
            </w:r>
            <w:r>
              <w:rPr>
                <w:rFonts w:ascii="TH SarabunPSK" w:hAnsi="TH SarabunPSK" w:cs="TH SarabunPSK"/>
                <w:b w:val="0"/>
                <w:bCs w:val="0"/>
                <w:cs/>
              </w:rPr>
              <w:t xml:space="preserve"> </w:t>
            </w:r>
            <w:r w:rsidRPr="00A40461">
              <w:rPr>
                <w:rFonts w:ascii="TH SarabunPSK" w:hAnsi="TH SarabunPSK" w:cs="TH SarabunPSK" w:hint="cs"/>
                <w:b w:val="0"/>
                <w:bCs w:val="0"/>
                <w:cs/>
              </w:rPr>
              <w:t>(เครือข่ายระดับจังหวัด/</w:t>
            </w:r>
          </w:p>
          <w:p w14:paraId="1554192D" w14:textId="669EF744" w:rsidR="00A40461" w:rsidRPr="00A40461" w:rsidRDefault="00A40461" w:rsidP="00A40461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  <w:cs/>
              </w:rPr>
            </w:pPr>
            <w:r w:rsidRPr="00A40461">
              <w:rPr>
                <w:rFonts w:ascii="TH SarabunPSK" w:hAnsi="TH SarabunPSK" w:cs="TH SarabunPSK" w:hint="cs"/>
                <w:cs/>
              </w:rPr>
              <w:t>เครือข่ายระดับหลักสูตร) (มรสน.)</w:t>
            </w:r>
          </w:p>
        </w:tc>
        <w:tc>
          <w:tcPr>
            <w:tcW w:w="986" w:type="dxa"/>
          </w:tcPr>
          <w:p w14:paraId="56567D75" w14:textId="7B80E3CF" w:rsidR="00A40461" w:rsidRPr="00A40461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A40461"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992" w:type="dxa"/>
          </w:tcPr>
          <w:p w14:paraId="4F17CE7D" w14:textId="1AB082EC" w:rsidR="00A40461" w:rsidRPr="00A40461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A40461"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992" w:type="dxa"/>
          </w:tcPr>
          <w:p w14:paraId="5F597B35" w14:textId="009B61FE" w:rsidR="00A40461" w:rsidRPr="00A40461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A40461"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851" w:type="dxa"/>
          </w:tcPr>
          <w:p w14:paraId="06D88C61" w14:textId="640B00F9" w:rsidR="00A40461" w:rsidRPr="00A40461" w:rsidRDefault="00A40461" w:rsidP="00A40461">
            <w:pPr>
              <w:jc w:val="center"/>
              <w:rPr>
                <w:rFonts w:ascii="TH SarabunPSK" w:hAnsi="TH SarabunPSK" w:cs="TH SarabunPSK"/>
                <w:b w:val="0"/>
                <w:bCs w:val="0"/>
                <w:cs/>
              </w:rPr>
            </w:pPr>
            <w:r w:rsidRPr="00A40461">
              <w:rPr>
                <w:rFonts w:ascii="TH SarabunPSK" w:hAnsi="TH SarabunPSK" w:cs="TH SarabunPSK" w:hint="cs"/>
                <w:b w:val="0"/>
                <w:bCs w:val="0"/>
                <w:cs/>
              </w:rPr>
              <w:t>(4/-)</w:t>
            </w:r>
          </w:p>
        </w:tc>
        <w:tc>
          <w:tcPr>
            <w:tcW w:w="3685" w:type="dxa"/>
            <w:vMerge/>
          </w:tcPr>
          <w:p w14:paraId="3C8E1CD6" w14:textId="77777777" w:rsidR="00A40461" w:rsidRPr="00944DA5" w:rsidRDefault="00A40461" w:rsidP="00A40461">
            <w:pPr>
              <w:pStyle w:val="af"/>
              <w:spacing w:before="0" w:after="0"/>
              <w:rPr>
                <w:rFonts w:ascii="TH SarabunPSK" w:hAnsi="TH SarabunPSK" w:cs="TH SarabunPSK"/>
              </w:rPr>
            </w:pPr>
          </w:p>
        </w:tc>
        <w:tc>
          <w:tcPr>
            <w:tcW w:w="2835" w:type="dxa"/>
            <w:vAlign w:val="center"/>
          </w:tcPr>
          <w:p w14:paraId="095497F8" w14:textId="77777777" w:rsidR="00A40461" w:rsidRPr="00A40461" w:rsidRDefault="00A40461" w:rsidP="00A40461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A40461">
              <w:rPr>
                <w:rFonts w:ascii="TH SarabunPSK" w:hAnsi="TH SarabunPSK" w:cs="TH SarabunPSK" w:hint="cs"/>
                <w:cs/>
              </w:rPr>
              <w:t>ผู้กำกับ :</w:t>
            </w:r>
            <w:r w:rsidRPr="00A40461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รองอธิการบดีด้านกิจการนักศึกษา</w:t>
            </w:r>
          </w:p>
          <w:p w14:paraId="0D56BAE5" w14:textId="77777777" w:rsidR="00A40461" w:rsidRPr="00A40461" w:rsidRDefault="00A40461" w:rsidP="00A40461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A40461">
              <w:rPr>
                <w:rFonts w:ascii="TH SarabunPSK" w:hAnsi="TH SarabunPSK" w:cs="TH SarabunPSK" w:hint="cs"/>
                <w:cs/>
              </w:rPr>
              <w:t>ผู้ดูแล/ผู้ดำเนินการ :</w:t>
            </w:r>
            <w:r w:rsidRPr="00A40461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ผู้ช่วยอธิการบดีด้านพัฒนานักศึกษาและกิจการพิเศษ /ผู้อำนวยการกองพัฒนานักศึกษา</w:t>
            </w:r>
          </w:p>
          <w:p w14:paraId="32F50F0A" w14:textId="534CA6B3" w:rsidR="00A40461" w:rsidRPr="00A40461" w:rsidRDefault="00A40461" w:rsidP="00A40461">
            <w:pPr>
              <w:rPr>
                <w:rFonts w:ascii="TH SarabunPSK" w:hAnsi="TH SarabunPSK" w:cs="TH SarabunPSK"/>
                <w:b w:val="0"/>
                <w:bCs w:val="0"/>
                <w:cs/>
              </w:rPr>
            </w:pPr>
            <w:r w:rsidRPr="00A40461">
              <w:rPr>
                <w:rFonts w:ascii="TH SarabunPSK" w:hAnsi="TH SarabunPSK" w:cs="TH SarabunPSK" w:hint="cs"/>
                <w:cs/>
              </w:rPr>
              <w:t>ผู้จัดเก็บข้อมูล :</w:t>
            </w:r>
            <w:r w:rsidRPr="00A40461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หัวหน้างานแนะแนวและศิษย์เก่าสัมพันธ์</w:t>
            </w:r>
          </w:p>
        </w:tc>
      </w:tr>
    </w:tbl>
    <w:p w14:paraId="63F5D5A1" w14:textId="77777777" w:rsidR="00A40461" w:rsidRDefault="00A40461" w:rsidP="00BD082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72F10651" w14:textId="35A9D2AA" w:rsidR="000D226F" w:rsidRDefault="000D226F" w:rsidP="00BD082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4F039342" w14:textId="57351A1A" w:rsidR="009F7A37" w:rsidRDefault="009F7A37" w:rsidP="00BD082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2B372A18" w14:textId="7E569B9A" w:rsidR="009F7A37" w:rsidRDefault="009F7A37" w:rsidP="00BD082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5B9C6EAF" w14:textId="1B4F26A3" w:rsidR="009F7A37" w:rsidRDefault="009F7A37" w:rsidP="00BD082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468A06BE" w14:textId="38318476" w:rsidR="009F7A37" w:rsidRDefault="009F7A37" w:rsidP="00BD082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5EB369BF" w14:textId="23ECBE26" w:rsidR="009F7A37" w:rsidRDefault="009F7A37" w:rsidP="00BD082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4C4771A6" w14:textId="77777777" w:rsidR="009F7A37" w:rsidRDefault="009F7A37" w:rsidP="00BD082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4E3B7349" w14:textId="54E17E38" w:rsidR="00BD0820" w:rsidRPr="00BD0820" w:rsidRDefault="00BD0820" w:rsidP="00BD082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D0820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เป้าประสงค์เชิงยุทธศาสตร์ </w:t>
      </w:r>
      <w:r w:rsidRPr="00BD0820">
        <w:rPr>
          <w:rFonts w:ascii="TH SarabunPSK" w:hAnsi="TH SarabunPSK" w:cs="TH SarabunPSK"/>
          <w:sz w:val="32"/>
          <w:szCs w:val="32"/>
        </w:rPr>
        <w:t>1</w:t>
      </w:r>
      <w:r w:rsidRPr="00BD0820">
        <w:rPr>
          <w:rFonts w:ascii="TH SarabunPSK" w:hAnsi="TH SarabunPSK" w:cs="TH SarabunPSK"/>
          <w:sz w:val="32"/>
          <w:szCs w:val="32"/>
          <w:cs/>
        </w:rPr>
        <w:t>.</w:t>
      </w:r>
      <w:r w:rsidRPr="00BD0820">
        <w:rPr>
          <w:rFonts w:ascii="TH SarabunPSK" w:hAnsi="TH SarabunPSK" w:cs="TH SarabunPSK" w:hint="cs"/>
          <w:sz w:val="32"/>
          <w:szCs w:val="32"/>
        </w:rPr>
        <w:t>3</w:t>
      </w:r>
      <w:r w:rsidRPr="00BD0820">
        <w:rPr>
          <w:rFonts w:ascii="TH SarabunPSK" w:hAnsi="TH SarabunPSK" w:cs="TH SarabunPSK" w:hint="cs"/>
          <w:sz w:val="32"/>
          <w:szCs w:val="32"/>
          <w:cs/>
        </w:rPr>
        <w:t xml:space="preserve"> อาจารย์ได้รับการพัฒนาศักยภาพทั้งด้านคุณวุฒิการศึกษาตำแหน่งทางวิชาการและสมรรถนะวิชาชีพ</w:t>
      </w:r>
    </w:p>
    <w:tbl>
      <w:tblPr>
        <w:tblStyle w:val="a3"/>
        <w:tblW w:w="13745" w:type="dxa"/>
        <w:tblLook w:val="04A0" w:firstRow="1" w:lastRow="0" w:firstColumn="1" w:lastColumn="0" w:noHBand="0" w:noVBand="1"/>
      </w:tblPr>
      <w:tblGrid>
        <w:gridCol w:w="3404"/>
        <w:gridCol w:w="986"/>
        <w:gridCol w:w="992"/>
        <w:gridCol w:w="992"/>
        <w:gridCol w:w="851"/>
        <w:gridCol w:w="3685"/>
        <w:gridCol w:w="2835"/>
      </w:tblGrid>
      <w:tr w:rsidR="00A40461" w:rsidRPr="005B0E89" w14:paraId="217D2BC2" w14:textId="77777777" w:rsidTr="00C32EA0">
        <w:trPr>
          <w:tblHeader/>
        </w:trPr>
        <w:tc>
          <w:tcPr>
            <w:tcW w:w="3404" w:type="dxa"/>
            <w:shd w:val="clear" w:color="auto" w:fill="auto"/>
            <w:vAlign w:val="center"/>
          </w:tcPr>
          <w:p w14:paraId="24A8FEA2" w14:textId="77777777" w:rsidR="00A40461" w:rsidRPr="005B0E89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ตัวชี้วัด</w:t>
            </w:r>
          </w:p>
        </w:tc>
        <w:tc>
          <w:tcPr>
            <w:tcW w:w="986" w:type="dxa"/>
            <w:shd w:val="clear" w:color="auto" w:fill="auto"/>
          </w:tcPr>
          <w:p w14:paraId="023D52EA" w14:textId="77777777" w:rsidR="00A40461" w:rsidRPr="005B0E89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 256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>6</w:t>
            </w:r>
          </w:p>
          <w:p w14:paraId="05A2881E" w14:textId="77777777" w:rsidR="00A40461" w:rsidRPr="005B0E89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474CA7B7" w14:textId="77777777" w:rsidR="00A40461" w:rsidRPr="005B0E89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(ผล)</w:t>
            </w:r>
          </w:p>
        </w:tc>
        <w:tc>
          <w:tcPr>
            <w:tcW w:w="992" w:type="dxa"/>
            <w:shd w:val="clear" w:color="auto" w:fill="auto"/>
          </w:tcPr>
          <w:p w14:paraId="62CAE685" w14:textId="77777777" w:rsidR="00A40461" w:rsidRPr="005B0E89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 xml:space="preserve"> 2567</w:t>
            </w:r>
          </w:p>
          <w:p w14:paraId="1CFA5F13" w14:textId="77777777" w:rsidR="00A40461" w:rsidRPr="005B0E89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4C1E1ED0" w14:textId="77777777" w:rsidR="00A40461" w:rsidRPr="005B0E89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(ผล)</w:t>
            </w:r>
          </w:p>
        </w:tc>
        <w:tc>
          <w:tcPr>
            <w:tcW w:w="992" w:type="dxa"/>
            <w:shd w:val="clear" w:color="auto" w:fill="auto"/>
          </w:tcPr>
          <w:p w14:paraId="3A90F345" w14:textId="77777777" w:rsidR="00A40461" w:rsidRPr="005B0E89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 256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>8</w:t>
            </w:r>
          </w:p>
          <w:p w14:paraId="65D17282" w14:textId="77777777" w:rsidR="00A40461" w:rsidRPr="005B0E89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2F22DA44" w14:textId="77777777" w:rsidR="00A40461" w:rsidRPr="005B0E89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(ผล)</w:t>
            </w:r>
          </w:p>
        </w:tc>
        <w:tc>
          <w:tcPr>
            <w:tcW w:w="851" w:type="dxa"/>
            <w:shd w:val="clear" w:color="auto" w:fill="auto"/>
          </w:tcPr>
          <w:p w14:paraId="671C31E6" w14:textId="77777777" w:rsidR="00A40461" w:rsidRPr="005B0E89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 256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>9</w:t>
            </w:r>
          </w:p>
          <w:p w14:paraId="3FB34488" w14:textId="77777777" w:rsidR="00A40461" w:rsidRPr="005B0E89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5B58F889" w14:textId="77777777" w:rsidR="00A40461" w:rsidRPr="005B0E89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685" w:type="dxa"/>
            <w:shd w:val="clear" w:color="auto" w:fill="auto"/>
          </w:tcPr>
          <w:p w14:paraId="7F438585" w14:textId="77777777" w:rsidR="00A40461" w:rsidRPr="005B0E89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hAnsi="TH SarabunPSK" w:cs="TH SarabunPSK" w:hint="cs"/>
                <w:b/>
                <w:bCs/>
                <w:cs/>
              </w:rPr>
              <w:t>โครงการหลัก/กิจกรรม</w:t>
            </w:r>
          </w:p>
        </w:tc>
        <w:tc>
          <w:tcPr>
            <w:tcW w:w="2835" w:type="dxa"/>
            <w:shd w:val="clear" w:color="auto" w:fill="auto"/>
          </w:tcPr>
          <w:p w14:paraId="5C6632C8" w14:textId="77777777" w:rsidR="00A40461" w:rsidRPr="005B0E89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ผู้กำกับ/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 xml:space="preserve">ผู้ดูแล /ดำเนินการ </w:t>
            </w:r>
          </w:p>
          <w:p w14:paraId="57B6F90C" w14:textId="77777777" w:rsidR="00A40461" w:rsidRPr="005B0E89" w:rsidRDefault="00A40461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ผู้จัดเก็บข้อมูลระดับมหาวิทยาลัย</w:t>
            </w:r>
          </w:p>
        </w:tc>
      </w:tr>
      <w:tr w:rsidR="00A40461" w:rsidRPr="00BD0820" w14:paraId="7AF9F8C0" w14:textId="77777777" w:rsidTr="00C32EA0">
        <w:tc>
          <w:tcPr>
            <w:tcW w:w="13745" w:type="dxa"/>
            <w:gridSpan w:val="7"/>
            <w:shd w:val="clear" w:color="auto" w:fill="auto"/>
            <w:vAlign w:val="center"/>
          </w:tcPr>
          <w:p w14:paraId="5A04889E" w14:textId="673D515D" w:rsidR="00A40461" w:rsidRPr="00A40461" w:rsidRDefault="00A40461" w:rsidP="00C32E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4046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กลยุทธ์ที่ : </w:t>
            </w:r>
            <w:r w:rsidRPr="00A40461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A40461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A40461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A40461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A40461">
              <w:rPr>
                <w:rFonts w:ascii="TH SarabunPSK" w:hAnsi="TH SarabunPSK" w:cs="TH SarabunPSK" w:hint="cs"/>
                <w:sz w:val="32"/>
                <w:szCs w:val="32"/>
              </w:rPr>
              <w:t xml:space="preserve">1 </w:t>
            </w:r>
            <w:r w:rsidRPr="00A40461">
              <w:rPr>
                <w:rFonts w:ascii="TH SarabunPSK" w:hAnsi="TH SarabunPSK" w:cs="TH SarabunPSK" w:hint="cs"/>
                <w:sz w:val="32"/>
                <w:szCs w:val="32"/>
                <w:cs/>
              </w:rPr>
              <w:t>: การส่งเสริมให้อาจารย์พัฒนาศักยภาพทั้งด้านคุณวุฒิการศึกษาตำแหน่งทางวิชาการและสมรรถนะวิชาชีพ</w:t>
            </w:r>
          </w:p>
        </w:tc>
      </w:tr>
      <w:tr w:rsidR="00A40461" w:rsidRPr="005B0E89" w14:paraId="72FC3E1B" w14:textId="77777777" w:rsidTr="004E0D5F">
        <w:trPr>
          <w:trHeight w:val="1411"/>
        </w:trPr>
        <w:tc>
          <w:tcPr>
            <w:tcW w:w="3404" w:type="dxa"/>
            <w:tcBorders>
              <w:bottom w:val="single" w:sz="4" w:space="0" w:color="auto"/>
            </w:tcBorders>
          </w:tcPr>
          <w:p w14:paraId="0461357A" w14:textId="77777777" w:rsidR="00A40461" w:rsidRPr="00A40461" w:rsidRDefault="00A40461" w:rsidP="00A40461">
            <w:pPr>
              <w:rPr>
                <w:rFonts w:ascii="TH SarabunPSK" w:eastAsiaTheme="minorHAnsi" w:hAnsi="TH SarabunPSK" w:cs="TH SarabunPSK"/>
                <w:b w:val="0"/>
                <w:bCs w:val="0"/>
              </w:rPr>
            </w:pPr>
            <w:r w:rsidRPr="00A40461">
              <w:rPr>
                <w:rFonts w:ascii="TH SarabunPSK" w:eastAsiaTheme="minorHAnsi" w:hAnsi="TH SarabunPSK" w:cs="TH SarabunPSK" w:hint="cs"/>
                <w:b w:val="0"/>
                <w:bCs w:val="0"/>
              </w:rPr>
              <w:t>1</w:t>
            </w:r>
            <w:r w:rsidRPr="00A40461">
              <w:rPr>
                <w:rFonts w:ascii="TH SarabunPSK" w:eastAsiaTheme="minorHAnsi" w:hAnsi="TH SarabunPSK" w:cs="TH SarabunPSK" w:hint="cs"/>
                <w:b w:val="0"/>
                <w:bCs w:val="0"/>
                <w:cs/>
              </w:rPr>
              <w:t>. ร้อยละอาจารย์ประจำสถาบันที่มีคุณวุฒิปริญญาเอก (ร้อยละ)</w:t>
            </w:r>
            <w:r w:rsidRPr="00A40461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 xml:space="preserve"> (มรสน.)</w:t>
            </w:r>
          </w:p>
          <w:p w14:paraId="204D323C" w14:textId="77777777" w:rsidR="00A40461" w:rsidRPr="00A40461" w:rsidRDefault="00A40461" w:rsidP="00A40461">
            <w:pPr>
              <w:rPr>
                <w:rFonts w:ascii="TH SarabunPSK" w:eastAsiaTheme="minorHAnsi" w:hAnsi="TH SarabunPSK" w:cs="TH SarabunPSK"/>
              </w:rPr>
            </w:pPr>
          </w:p>
          <w:p w14:paraId="62C8D868" w14:textId="4C8CE204" w:rsidR="00A40461" w:rsidRPr="00A40461" w:rsidRDefault="00A40461" w:rsidP="00A40461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A40461">
              <w:rPr>
                <w:rFonts w:ascii="TH SarabunPSK" w:eastAsiaTheme="minorHAnsi" w:hAnsi="TH SarabunPSK" w:cs="TH SarabunPSK" w:hint="cs"/>
                <w:cs/>
              </w:rPr>
              <w:t xml:space="preserve"> </w:t>
            </w: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14:paraId="53C79276" w14:textId="77777777" w:rsidR="00A40461" w:rsidRPr="00A40461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A40461">
              <w:rPr>
                <w:rFonts w:ascii="TH SarabunPSK" w:eastAsia="Calibri" w:hAnsi="TH SarabunPSK" w:cs="TH SarabunPSK" w:hint="cs"/>
                <w:kern w:val="24"/>
              </w:rPr>
              <w:t>3</w:t>
            </w:r>
            <w:r w:rsidRPr="00A40461">
              <w:rPr>
                <w:rFonts w:ascii="TH SarabunPSK" w:eastAsia="Calibri" w:hAnsi="TH SarabunPSK" w:cs="TH SarabunPSK" w:hint="cs"/>
                <w:kern w:val="24"/>
                <w:cs/>
              </w:rPr>
              <w:t>6</w:t>
            </w:r>
          </w:p>
          <w:p w14:paraId="4E22F4F5" w14:textId="2A4A9EFF" w:rsidR="00A40461" w:rsidRPr="00A40461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A40461">
              <w:rPr>
                <w:rFonts w:ascii="TH SarabunPSK" w:eastAsia="Calibri" w:hAnsi="TH SarabunPSK" w:cs="TH SarabunPSK" w:hint="cs"/>
                <w:kern w:val="24"/>
                <w:cs/>
              </w:rPr>
              <w:t>(39.70)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BC26638" w14:textId="77777777" w:rsidR="00A40461" w:rsidRPr="00A40461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A40461">
              <w:rPr>
                <w:rFonts w:ascii="TH SarabunPSK" w:eastAsia="Calibri" w:hAnsi="TH SarabunPSK" w:cs="TH SarabunPSK" w:hint="cs"/>
                <w:kern w:val="24"/>
              </w:rPr>
              <w:t>38</w:t>
            </w:r>
          </w:p>
          <w:p w14:paraId="2E1C396A" w14:textId="3BD8340E" w:rsidR="00A40461" w:rsidRPr="00A40461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A40461">
              <w:rPr>
                <w:rFonts w:ascii="TH SarabunPSK" w:eastAsia="Calibri" w:hAnsi="TH SarabunPSK" w:cs="TH SarabunPSK" w:hint="cs"/>
                <w:kern w:val="24"/>
                <w:cs/>
              </w:rPr>
              <w:t>(43.21)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051E263" w14:textId="77777777" w:rsidR="00A40461" w:rsidRPr="00A40461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A40461">
              <w:rPr>
                <w:rFonts w:ascii="TH SarabunPSK" w:eastAsia="Calibri" w:hAnsi="TH SarabunPSK" w:cs="TH SarabunPSK" w:hint="cs"/>
                <w:kern w:val="24"/>
                <w:cs/>
              </w:rPr>
              <w:t>44</w:t>
            </w:r>
          </w:p>
          <w:p w14:paraId="0BD36C41" w14:textId="1066DFFC" w:rsidR="00A40461" w:rsidRPr="00A40461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A40461">
              <w:rPr>
                <w:rFonts w:ascii="TH SarabunPSK" w:eastAsia="Calibri" w:hAnsi="TH SarabunPSK" w:cs="TH SarabunPSK" w:hint="cs"/>
                <w:kern w:val="24"/>
                <w:cs/>
              </w:rPr>
              <w:t>(</w:t>
            </w:r>
            <w:r w:rsidRPr="00A40461">
              <w:rPr>
                <w:rFonts w:ascii="TH SarabunPSK" w:eastAsia="Calibri" w:hAnsi="TH SarabunPSK" w:cs="TH SarabunPSK" w:hint="cs"/>
                <w:kern w:val="24"/>
              </w:rPr>
              <w:t>N</w:t>
            </w:r>
            <w:r w:rsidRPr="00A40461">
              <w:rPr>
                <w:rFonts w:ascii="TH SarabunPSK" w:eastAsia="Calibri" w:hAnsi="TH SarabunPSK" w:cs="TH SarabunPSK" w:hint="cs"/>
                <w:kern w:val="24"/>
                <w:cs/>
              </w:rPr>
              <w:t>/</w:t>
            </w:r>
            <w:r w:rsidRPr="00A40461">
              <w:rPr>
                <w:rFonts w:ascii="TH SarabunPSK" w:eastAsia="Calibri" w:hAnsi="TH SarabunPSK" w:cs="TH SarabunPSK" w:hint="cs"/>
                <w:kern w:val="24"/>
              </w:rPr>
              <w:t>A</w:t>
            </w:r>
            <w:r w:rsidRPr="00A40461">
              <w:rPr>
                <w:rFonts w:ascii="TH SarabunPSK" w:eastAsia="Calibri" w:hAnsi="TH SarabunPSK" w:cs="TH SarabunPSK" w:hint="cs"/>
                <w:kern w:val="24"/>
                <w:cs/>
              </w:rPr>
              <w:t>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5AB8F4D" w14:textId="77777777" w:rsidR="00A40461" w:rsidRPr="00A40461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A40461">
              <w:rPr>
                <w:rFonts w:ascii="TH SarabunPSK" w:eastAsia="Calibri" w:hAnsi="TH SarabunPSK" w:cs="TH SarabunPSK" w:hint="cs"/>
                <w:kern w:val="24"/>
              </w:rPr>
              <w:t>4</w:t>
            </w:r>
            <w:r w:rsidRPr="00A40461">
              <w:rPr>
                <w:rFonts w:ascii="TH SarabunPSK" w:eastAsia="Calibri" w:hAnsi="TH SarabunPSK" w:cs="TH SarabunPSK" w:hint="cs"/>
                <w:kern w:val="24"/>
                <w:cs/>
              </w:rPr>
              <w:t>6</w:t>
            </w:r>
          </w:p>
          <w:p w14:paraId="48ECBDCC" w14:textId="23797491" w:rsidR="00A40461" w:rsidRPr="00A40461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685" w:type="dxa"/>
            <w:vMerge w:val="restart"/>
            <w:tcBorders>
              <w:bottom w:val="single" w:sz="4" w:space="0" w:color="auto"/>
            </w:tcBorders>
          </w:tcPr>
          <w:p w14:paraId="6D513AF4" w14:textId="77777777" w:rsidR="00A40461" w:rsidRPr="00A40461" w:rsidRDefault="00A40461" w:rsidP="00A40461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A40461">
              <w:rPr>
                <w:rFonts w:ascii="TH SarabunPSK" w:hAnsi="TH SarabunPSK" w:cs="TH SarabunPSK" w:hint="cs"/>
                <w:cs/>
              </w:rPr>
              <w:t>โครงการหลัก 1</w:t>
            </w:r>
            <w:r w:rsidRPr="00A40461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: โครงการพัฒนาศักยภาพอาจารย์ </w:t>
            </w:r>
          </w:p>
          <w:p w14:paraId="604F8672" w14:textId="2B00616F" w:rsidR="00A40461" w:rsidRPr="00A40461" w:rsidRDefault="00A40461" w:rsidP="00A40461">
            <w:pPr>
              <w:tabs>
                <w:tab w:val="left" w:pos="1843"/>
              </w:tabs>
              <w:rPr>
                <w:rFonts w:ascii="TH SarabunPSK" w:hAnsi="TH SarabunPSK" w:cs="TH SarabunPSK"/>
                <w:b w:val="0"/>
                <w:bCs w:val="0"/>
              </w:rPr>
            </w:pPr>
            <w:r w:rsidRPr="00A40461">
              <w:rPr>
                <w:rFonts w:ascii="TH SarabunPSK" w:hAnsi="TH SarabunPSK" w:cs="TH SarabunPSK"/>
                <w:b w:val="0"/>
                <w:bCs w:val="0"/>
                <w:cs/>
              </w:rPr>
              <w:t xml:space="preserve">- </w:t>
            </w:r>
            <w:r w:rsidRPr="00A40461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คุณวุฒิระดับปริญญาเอก </w:t>
            </w:r>
          </w:p>
          <w:p w14:paraId="65E59B27" w14:textId="2E56DB99" w:rsidR="00A40461" w:rsidRPr="00A40461" w:rsidRDefault="00A40461" w:rsidP="00A40461">
            <w:pPr>
              <w:tabs>
                <w:tab w:val="left" w:pos="1843"/>
              </w:tabs>
              <w:rPr>
                <w:rFonts w:ascii="TH SarabunPSK" w:hAnsi="TH SarabunPSK" w:cs="TH SarabunPSK"/>
                <w:b w:val="0"/>
                <w:bCs w:val="0"/>
              </w:rPr>
            </w:pPr>
            <w:r w:rsidRPr="00A40461">
              <w:rPr>
                <w:rFonts w:ascii="TH SarabunPSK" w:hAnsi="TH SarabunPSK" w:cs="TH SarabunPSK"/>
                <w:b w:val="0"/>
                <w:bCs w:val="0"/>
                <w:cs/>
              </w:rPr>
              <w:t xml:space="preserve">- </w:t>
            </w:r>
            <w:r w:rsidRPr="00A40461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ผลงานทางวิชาการ  </w:t>
            </w:r>
          </w:p>
          <w:p w14:paraId="347E1BE8" w14:textId="29F52809" w:rsidR="00A40461" w:rsidRPr="00A40461" w:rsidRDefault="00A40461" w:rsidP="00A40461">
            <w:pPr>
              <w:tabs>
                <w:tab w:val="left" w:pos="1843"/>
              </w:tabs>
              <w:rPr>
                <w:rFonts w:ascii="TH SarabunPSK" w:hAnsi="TH SarabunPSK" w:cs="TH SarabunPSK"/>
                <w:b w:val="0"/>
                <w:bCs w:val="0"/>
              </w:rPr>
            </w:pPr>
            <w:r w:rsidRPr="00A40461">
              <w:rPr>
                <w:rFonts w:ascii="TH SarabunPSK" w:hAnsi="TH SarabunPSK" w:cs="TH SarabunPSK"/>
                <w:b w:val="0"/>
                <w:bCs w:val="0"/>
                <w:cs/>
              </w:rPr>
              <w:t xml:space="preserve">- </w:t>
            </w:r>
            <w:r w:rsidRPr="00A40461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พัฒนาภาษาอังกฤษ </w:t>
            </w:r>
          </w:p>
          <w:p w14:paraId="65016CF8" w14:textId="4DEAAB3B" w:rsidR="00A40461" w:rsidRPr="00A40461" w:rsidRDefault="00A40461" w:rsidP="00A40461">
            <w:pPr>
              <w:tabs>
                <w:tab w:val="left" w:pos="1843"/>
              </w:tabs>
              <w:rPr>
                <w:rFonts w:ascii="TH SarabunPSK" w:hAnsi="TH SarabunPSK" w:cs="TH SarabunPSK"/>
                <w:b w:val="0"/>
                <w:bCs w:val="0"/>
              </w:rPr>
            </w:pPr>
            <w:r w:rsidRPr="00A40461">
              <w:rPr>
                <w:rFonts w:ascii="TH SarabunPSK" w:hAnsi="TH SarabunPSK" w:cs="TH SarabunPSK"/>
                <w:b w:val="0"/>
                <w:bCs w:val="0"/>
                <w:cs/>
              </w:rPr>
              <w:t xml:space="preserve">- </w:t>
            </w:r>
            <w:r w:rsidRPr="00A40461">
              <w:rPr>
                <w:rFonts w:ascii="TH SarabunPSK" w:hAnsi="TH SarabunPSK" w:cs="TH SarabunPSK" w:hint="cs"/>
                <w:b w:val="0"/>
                <w:bCs w:val="0"/>
                <w:cs/>
              </w:rPr>
              <w:t>การพัฒนาศักยภาพการจัดการเรียนรู้</w:t>
            </w:r>
          </w:p>
          <w:p w14:paraId="02BE5032" w14:textId="7358CAB7" w:rsidR="00A40461" w:rsidRPr="00A40461" w:rsidRDefault="00A40461" w:rsidP="00A40461">
            <w:pPr>
              <w:tabs>
                <w:tab w:val="left" w:pos="1843"/>
              </w:tabs>
              <w:rPr>
                <w:rFonts w:ascii="TH SarabunPSK" w:hAnsi="TH SarabunPSK" w:cs="TH SarabunPSK"/>
                <w:b w:val="0"/>
                <w:bCs w:val="0"/>
              </w:rPr>
            </w:pPr>
            <w:r w:rsidRPr="00A40461">
              <w:rPr>
                <w:rFonts w:ascii="TH SarabunPSK" w:hAnsi="TH SarabunPSK" w:cs="TH SarabunPSK"/>
                <w:b w:val="0"/>
                <w:bCs w:val="0"/>
                <w:cs/>
              </w:rPr>
              <w:t xml:space="preserve">- </w:t>
            </w:r>
            <w:r w:rsidRPr="00A40461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กระบวนการ </w:t>
            </w:r>
            <w:r w:rsidRPr="00A40461">
              <w:rPr>
                <w:rFonts w:ascii="TH SarabunPSK" w:hAnsi="TH SarabunPSK" w:cs="TH SarabunPSK" w:hint="cs"/>
                <w:b w:val="0"/>
                <w:bCs w:val="0"/>
              </w:rPr>
              <w:t xml:space="preserve">Professional Learning Community </w:t>
            </w:r>
            <w:r w:rsidRPr="00A40461">
              <w:rPr>
                <w:rFonts w:ascii="TH SarabunPSK" w:hAnsi="TH SarabunPSK" w:cs="TH SarabunPSK" w:hint="cs"/>
                <w:b w:val="0"/>
                <w:bCs w:val="0"/>
                <w:cs/>
              </w:rPr>
              <w:t>(</w:t>
            </w:r>
            <w:r w:rsidRPr="00A40461">
              <w:rPr>
                <w:rFonts w:ascii="TH SarabunPSK" w:hAnsi="TH SarabunPSK" w:cs="TH SarabunPSK" w:hint="cs"/>
                <w:b w:val="0"/>
                <w:bCs w:val="0"/>
              </w:rPr>
              <w:t>PLC</w:t>
            </w:r>
            <w:r w:rsidRPr="00A40461">
              <w:rPr>
                <w:rFonts w:ascii="TH SarabunPSK" w:hAnsi="TH SarabunPSK" w:cs="TH SarabunPSK" w:hint="cs"/>
                <w:b w:val="0"/>
                <w:bCs w:val="0"/>
                <w:cs/>
              </w:rPr>
              <w:t>) ด้านการเรียน</w:t>
            </w:r>
          </w:p>
          <w:p w14:paraId="0F07E01C" w14:textId="1A658B71" w:rsidR="00A40461" w:rsidRPr="00A40461" w:rsidRDefault="00A40461" w:rsidP="00A40461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A40461">
              <w:rPr>
                <w:rFonts w:ascii="TH SarabunPSK" w:hAnsi="TH SarabunPSK" w:cs="TH SarabunPSK" w:hint="cs"/>
                <w:cs/>
              </w:rPr>
              <w:t>โครงการหลัก 2 :</w:t>
            </w:r>
            <w:r w:rsidRPr="00A40461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โครงการจัดทำแผนพัฒนาศักยภาพอาจารย์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76DE51B1" w14:textId="77777777" w:rsidR="00A40461" w:rsidRPr="00944DA5" w:rsidRDefault="00A40461" w:rsidP="00A40461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ผู้กำกับ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: 1.รองอธิการบดีด้านบริหาร</w:t>
            </w:r>
          </w:p>
          <w:p w14:paraId="0971EF76" w14:textId="49F0E3B1" w:rsidR="00A40461" w:rsidRPr="00A40461" w:rsidRDefault="00A40461" w:rsidP="00A40461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2. รองอธิการบดีด้านวิชาการ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br/>
            </w: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ผู้ดูแล/ผู้ดำเนินการ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ผอ.สำนักงานอธิการบดี/ผอ.กองกลาง/ผอ.สำนักส่งเสริมฯ</w:t>
            </w:r>
            <w:r w:rsidRPr="00944DA5">
              <w:rPr>
                <w:rFonts w:ascii="TH SarabunPSK" w:eastAsia="Calibri" w:hAnsi="TH SarabunPSK" w:cs="TH SarabunPSK" w:hint="cs"/>
                <w:kern w:val="24"/>
              </w:rPr>
              <w:br/>
            </w: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ผู้จัดเก็บข้อมูล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หัวหน้างานบริหารบุคคลและนิติการ/หัวหน้างานฯ</w:t>
            </w:r>
          </w:p>
        </w:tc>
      </w:tr>
      <w:tr w:rsidR="00A40461" w:rsidRPr="00944DA5" w14:paraId="3DCFA914" w14:textId="77777777" w:rsidTr="004E0D5F">
        <w:tc>
          <w:tcPr>
            <w:tcW w:w="3404" w:type="dxa"/>
            <w:tcBorders>
              <w:bottom w:val="single" w:sz="4" w:space="0" w:color="auto"/>
            </w:tcBorders>
          </w:tcPr>
          <w:p w14:paraId="3C12CC40" w14:textId="31A56520" w:rsidR="00A40461" w:rsidRPr="00A40461" w:rsidRDefault="00A40461" w:rsidP="00A40461">
            <w:pPr>
              <w:pStyle w:val="af"/>
              <w:tabs>
                <w:tab w:val="left" w:pos="258"/>
              </w:tabs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A40461">
              <w:rPr>
                <w:rFonts w:ascii="TH SarabunPSK" w:eastAsiaTheme="minorHAnsi" w:hAnsi="TH SarabunPSK" w:cs="TH SarabunPSK" w:hint="cs"/>
              </w:rPr>
              <w:t>2</w:t>
            </w:r>
            <w:r w:rsidRPr="00A40461">
              <w:rPr>
                <w:rFonts w:ascii="TH SarabunPSK" w:eastAsiaTheme="minorHAnsi" w:hAnsi="TH SarabunPSK" w:cs="TH SarabunPSK" w:hint="cs"/>
                <w:cs/>
              </w:rPr>
              <w:t xml:space="preserve">. ร้อยละอาจารย์ประจำสถาบันที่ดำรงตำแหน่งทางวิชาการ (ร้อยละ) </w:t>
            </w:r>
            <w:r w:rsidRPr="00A40461">
              <w:rPr>
                <w:rFonts w:ascii="TH SarabunPSK" w:eastAsia="Calibri" w:hAnsi="TH SarabunPSK" w:cs="TH SarabunPSK" w:hint="cs"/>
                <w:kern w:val="24"/>
                <w:cs/>
              </w:rPr>
              <w:t>(มรสน.)</w:t>
            </w: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14:paraId="31254289" w14:textId="77777777" w:rsidR="00A40461" w:rsidRPr="00A40461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A40461">
              <w:rPr>
                <w:rFonts w:ascii="TH SarabunPSK" w:eastAsia="Calibri" w:hAnsi="TH SarabunPSK" w:cs="TH SarabunPSK" w:hint="cs"/>
                <w:kern w:val="24"/>
              </w:rPr>
              <w:t>36</w:t>
            </w:r>
          </w:p>
          <w:p w14:paraId="38328DEA" w14:textId="7D76474D" w:rsidR="00A40461" w:rsidRPr="00A40461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A40461">
              <w:rPr>
                <w:rFonts w:ascii="TH SarabunPSK" w:eastAsia="Calibri" w:hAnsi="TH SarabunPSK" w:cs="TH SarabunPSK" w:hint="cs"/>
                <w:kern w:val="24"/>
                <w:cs/>
              </w:rPr>
              <w:t>(39.95)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D9A4464" w14:textId="77777777" w:rsidR="00A40461" w:rsidRPr="00A40461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A40461">
              <w:rPr>
                <w:rFonts w:ascii="TH SarabunPSK" w:eastAsia="Calibri" w:hAnsi="TH SarabunPSK" w:cs="TH SarabunPSK" w:hint="cs"/>
                <w:kern w:val="24"/>
              </w:rPr>
              <w:t>38</w:t>
            </w:r>
          </w:p>
          <w:p w14:paraId="067B1B9C" w14:textId="623E8E10" w:rsidR="00A40461" w:rsidRPr="00A40461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A40461">
              <w:rPr>
                <w:rFonts w:ascii="TH SarabunPSK" w:eastAsia="Calibri" w:hAnsi="TH SarabunPSK" w:cs="TH SarabunPSK" w:hint="cs"/>
                <w:kern w:val="24"/>
                <w:cs/>
              </w:rPr>
              <w:t>(43.08)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4DCDE92" w14:textId="77777777" w:rsidR="00A40461" w:rsidRPr="00A40461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A40461">
              <w:rPr>
                <w:rFonts w:ascii="TH SarabunPSK" w:eastAsia="Calibri" w:hAnsi="TH SarabunPSK" w:cs="TH SarabunPSK" w:hint="cs"/>
                <w:kern w:val="24"/>
              </w:rPr>
              <w:t>4</w:t>
            </w:r>
            <w:r w:rsidRPr="00A40461">
              <w:rPr>
                <w:rFonts w:ascii="TH SarabunPSK" w:eastAsia="Calibri" w:hAnsi="TH SarabunPSK" w:cs="TH SarabunPSK" w:hint="cs"/>
                <w:kern w:val="24"/>
                <w:cs/>
              </w:rPr>
              <w:t>4</w:t>
            </w:r>
          </w:p>
          <w:p w14:paraId="3BDEDBBB" w14:textId="785349F2" w:rsidR="00A40461" w:rsidRPr="00A40461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A40461">
              <w:rPr>
                <w:rFonts w:ascii="TH SarabunPSK" w:eastAsia="Calibri" w:hAnsi="TH SarabunPSK" w:cs="TH SarabunPSK" w:hint="cs"/>
                <w:kern w:val="24"/>
                <w:cs/>
              </w:rPr>
              <w:t>(</w:t>
            </w:r>
            <w:r w:rsidRPr="00A40461">
              <w:rPr>
                <w:rFonts w:ascii="TH SarabunPSK" w:eastAsia="Calibri" w:hAnsi="TH SarabunPSK" w:cs="TH SarabunPSK" w:hint="cs"/>
                <w:kern w:val="24"/>
              </w:rPr>
              <w:t>N</w:t>
            </w:r>
            <w:r w:rsidRPr="00A40461">
              <w:rPr>
                <w:rFonts w:ascii="TH SarabunPSK" w:eastAsia="Calibri" w:hAnsi="TH SarabunPSK" w:cs="TH SarabunPSK" w:hint="cs"/>
                <w:kern w:val="24"/>
                <w:cs/>
              </w:rPr>
              <w:t>/</w:t>
            </w:r>
            <w:r w:rsidRPr="00A40461">
              <w:rPr>
                <w:rFonts w:ascii="TH SarabunPSK" w:eastAsia="Calibri" w:hAnsi="TH SarabunPSK" w:cs="TH SarabunPSK" w:hint="cs"/>
                <w:kern w:val="24"/>
              </w:rPr>
              <w:t>A</w:t>
            </w:r>
            <w:r w:rsidRPr="00A40461">
              <w:rPr>
                <w:rFonts w:ascii="TH SarabunPSK" w:eastAsia="Calibri" w:hAnsi="TH SarabunPSK" w:cs="TH SarabunPSK" w:hint="cs"/>
                <w:kern w:val="24"/>
                <w:cs/>
              </w:rPr>
              <w:t>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E48D0FC" w14:textId="77777777" w:rsidR="00A40461" w:rsidRPr="00A40461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A40461">
              <w:rPr>
                <w:rFonts w:ascii="TH SarabunPSK" w:eastAsia="Calibri" w:hAnsi="TH SarabunPSK" w:cs="TH SarabunPSK" w:hint="cs"/>
                <w:kern w:val="24"/>
              </w:rPr>
              <w:t>4</w:t>
            </w:r>
            <w:r w:rsidRPr="00A40461">
              <w:rPr>
                <w:rFonts w:ascii="TH SarabunPSK" w:eastAsia="Calibri" w:hAnsi="TH SarabunPSK" w:cs="TH SarabunPSK" w:hint="cs"/>
                <w:kern w:val="24"/>
                <w:cs/>
              </w:rPr>
              <w:t>4</w:t>
            </w:r>
          </w:p>
          <w:p w14:paraId="77A70088" w14:textId="77777777" w:rsidR="00A40461" w:rsidRPr="00A40461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14:paraId="5CCC576B" w14:textId="77777777" w:rsidR="00A40461" w:rsidRPr="00A40461" w:rsidRDefault="00A40461" w:rsidP="00A40461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395BE8D3" w14:textId="48F9D377" w:rsidR="00A40461" w:rsidRPr="00944DA5" w:rsidRDefault="00A40461" w:rsidP="00A40461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ผู้กำกับ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: รองอธิการบดีด้านวิชาการ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br/>
            </w: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ผู้ดูแล/ผู้ดำเนินการ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ผอ.สำนักส่งเสริม</w:t>
            </w:r>
            <w:r w:rsidR="009F17EE">
              <w:rPr>
                <w:rFonts w:ascii="TH SarabunPSK" w:eastAsia="Calibri" w:hAnsi="TH SarabunPSK" w:cs="TH SarabunPSK" w:hint="cs"/>
                <w:kern w:val="24"/>
                <w:cs/>
              </w:rPr>
              <w:t>วิชาการฯ</w:t>
            </w:r>
          </w:p>
          <w:p w14:paraId="43BCD1F6" w14:textId="15FFB33B" w:rsidR="00A40461" w:rsidRPr="00A40461" w:rsidRDefault="00A40461" w:rsidP="00A40461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ผู้จัดเก็บข้อมูล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หัวหน้างาน</w:t>
            </w:r>
          </w:p>
        </w:tc>
      </w:tr>
    </w:tbl>
    <w:p w14:paraId="71657850" w14:textId="2139184A" w:rsidR="00A05319" w:rsidRPr="00BD0820" w:rsidRDefault="00A05319" w:rsidP="0083502E">
      <w:pPr>
        <w:pStyle w:val="ac"/>
        <w:ind w:left="0"/>
        <w:rPr>
          <w:rFonts w:ascii="TH SarabunPSK" w:hAnsi="TH SarabunPSK" w:cs="TH SarabunPSK"/>
          <w:b/>
          <w:bCs/>
          <w:sz w:val="40"/>
          <w:szCs w:val="40"/>
        </w:rPr>
      </w:pPr>
    </w:p>
    <w:p w14:paraId="26658116" w14:textId="1F15F74B" w:rsidR="0083502E" w:rsidRDefault="0083502E" w:rsidP="0083502E">
      <w:pPr>
        <w:pStyle w:val="ac"/>
        <w:ind w:left="0"/>
        <w:rPr>
          <w:rFonts w:ascii="TH SarabunPSK" w:hAnsi="TH SarabunPSK" w:cs="TH SarabunPSK"/>
          <w:b/>
          <w:bCs/>
          <w:sz w:val="40"/>
          <w:szCs w:val="40"/>
        </w:rPr>
      </w:pPr>
    </w:p>
    <w:p w14:paraId="28BCCAF8" w14:textId="1296DC84" w:rsidR="0083502E" w:rsidRDefault="0083502E" w:rsidP="0083502E">
      <w:pPr>
        <w:pStyle w:val="ac"/>
        <w:ind w:left="0"/>
        <w:rPr>
          <w:rFonts w:ascii="TH SarabunPSK" w:hAnsi="TH SarabunPSK" w:cs="TH SarabunPSK"/>
          <w:b/>
          <w:bCs/>
          <w:sz w:val="40"/>
          <w:szCs w:val="40"/>
        </w:rPr>
      </w:pPr>
    </w:p>
    <w:p w14:paraId="6ACDBF0D" w14:textId="3D3201C7" w:rsidR="009F17EE" w:rsidRDefault="009F17EE" w:rsidP="0083502E">
      <w:pPr>
        <w:pStyle w:val="ac"/>
        <w:ind w:left="0"/>
        <w:rPr>
          <w:rFonts w:ascii="TH SarabunPSK" w:hAnsi="TH SarabunPSK" w:cs="TH SarabunPSK"/>
          <w:b/>
          <w:bCs/>
          <w:sz w:val="40"/>
          <w:szCs w:val="40"/>
        </w:rPr>
      </w:pPr>
    </w:p>
    <w:p w14:paraId="427B08FB" w14:textId="77777777" w:rsidR="000D226F" w:rsidRDefault="000D226F" w:rsidP="0083502E">
      <w:pPr>
        <w:pStyle w:val="ac"/>
        <w:ind w:left="0"/>
        <w:rPr>
          <w:rFonts w:ascii="TH SarabunPSK" w:hAnsi="TH SarabunPSK" w:cs="TH SarabunPSK"/>
          <w:b/>
          <w:bCs/>
          <w:sz w:val="40"/>
          <w:szCs w:val="40"/>
        </w:rPr>
      </w:pPr>
    </w:p>
    <w:p w14:paraId="7D625A5F" w14:textId="77777777" w:rsidR="009F17EE" w:rsidRPr="009F17EE" w:rsidRDefault="009F17EE" w:rsidP="009F17EE">
      <w:pPr>
        <w:shd w:val="clear" w:color="auto" w:fill="DEEAF6" w:themeFill="accent1" w:themeFillTint="33"/>
        <w:jc w:val="center"/>
        <w:rPr>
          <w:rFonts w:ascii="TH SarabunPSK" w:hAnsi="TH SarabunPSK" w:cs="TH SarabunPSK"/>
          <w:sz w:val="34"/>
          <w:szCs w:val="34"/>
          <w:lang w:eastAsia="ja-JP"/>
        </w:rPr>
      </w:pPr>
      <w:r w:rsidRPr="009F17EE">
        <w:rPr>
          <w:rFonts w:ascii="TH SarabunPSK" w:hAnsi="TH SarabunPSK" w:cs="TH SarabunPSK" w:hint="cs"/>
          <w:sz w:val="34"/>
          <w:szCs w:val="34"/>
          <w:cs/>
          <w:lang w:eastAsia="ja-JP"/>
        </w:rPr>
        <w:lastRenderedPageBreak/>
        <w:t xml:space="preserve">ยุทธศาสตร์ที่ 2 </w:t>
      </w:r>
      <w:r w:rsidRPr="009F17EE">
        <w:rPr>
          <w:rFonts w:ascii="TH SarabunPSK" w:hAnsi="TH SarabunPSK" w:cs="TH SarabunPSK" w:hint="cs"/>
          <w:sz w:val="34"/>
          <w:szCs w:val="34"/>
          <w:cs/>
        </w:rPr>
        <w:t>เสริมสร้างงานวิจัยและนวัตกรรมในระดับสากลเพื่อการพัฒนาท้องถิ่นอย่างยั่งยืน</w:t>
      </w:r>
    </w:p>
    <w:p w14:paraId="4131F648" w14:textId="031E4E42" w:rsidR="009F17EE" w:rsidRDefault="009F17EE" w:rsidP="009F17EE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9F17EE">
        <w:rPr>
          <w:rFonts w:ascii="TH SarabunPSK" w:hAnsi="TH SarabunPSK" w:cs="TH SarabunPSK" w:hint="cs"/>
          <w:sz w:val="32"/>
          <w:szCs w:val="32"/>
          <w:cs/>
        </w:rPr>
        <w:t xml:space="preserve">เป้าประสงค์เชิงยุทธศาสตร์ </w:t>
      </w:r>
      <w:r w:rsidRPr="009F17EE">
        <w:rPr>
          <w:rFonts w:ascii="TH SarabunPSK" w:hAnsi="TH SarabunPSK" w:cs="TH SarabunPSK" w:hint="cs"/>
          <w:sz w:val="32"/>
          <w:szCs w:val="32"/>
        </w:rPr>
        <w:t>2</w:t>
      </w:r>
      <w:r w:rsidRPr="009F17EE">
        <w:rPr>
          <w:rFonts w:ascii="TH SarabunPSK" w:hAnsi="TH SarabunPSK" w:cs="TH SarabunPSK" w:hint="cs"/>
          <w:sz w:val="32"/>
          <w:szCs w:val="32"/>
          <w:cs/>
        </w:rPr>
        <w:t>.</w:t>
      </w:r>
      <w:r w:rsidRPr="009F17EE">
        <w:rPr>
          <w:rFonts w:ascii="TH SarabunPSK" w:hAnsi="TH SarabunPSK" w:cs="TH SarabunPSK" w:hint="cs"/>
          <w:sz w:val="32"/>
          <w:szCs w:val="32"/>
        </w:rPr>
        <w:t>1</w:t>
      </w:r>
      <w:r w:rsidRPr="009F17EE">
        <w:rPr>
          <w:rFonts w:ascii="TH SarabunPSK" w:hAnsi="TH SarabunPSK" w:cs="TH SarabunPSK" w:hint="cs"/>
          <w:sz w:val="32"/>
          <w:szCs w:val="32"/>
          <w:cs/>
        </w:rPr>
        <w:t xml:space="preserve"> มีผลงานวิจัย งานสร้างสรรค์ สิ่งประดิษฐ์คิดค้นนวัตกรรม เทคโนโลยี ได้รับการยอมรับในระดับสากลต่อยอดสู่เชิงพาณิชย์ พัฒนาการวิจัยเชิงพื้นที่ร่วมกับชุมชน การสร้างเครือข่ายความร่วมมือด้านการวิจัย ที่มีคุณค่าต่อสังคม</w:t>
      </w:r>
    </w:p>
    <w:tbl>
      <w:tblPr>
        <w:tblStyle w:val="a3"/>
        <w:tblW w:w="13745" w:type="dxa"/>
        <w:tblLook w:val="04A0" w:firstRow="1" w:lastRow="0" w:firstColumn="1" w:lastColumn="0" w:noHBand="0" w:noVBand="1"/>
      </w:tblPr>
      <w:tblGrid>
        <w:gridCol w:w="3404"/>
        <w:gridCol w:w="986"/>
        <w:gridCol w:w="992"/>
        <w:gridCol w:w="992"/>
        <w:gridCol w:w="851"/>
        <w:gridCol w:w="3685"/>
        <w:gridCol w:w="2835"/>
      </w:tblGrid>
      <w:tr w:rsidR="009F17EE" w:rsidRPr="005B0E89" w14:paraId="28D7BF68" w14:textId="77777777" w:rsidTr="00C32EA0">
        <w:trPr>
          <w:tblHeader/>
        </w:trPr>
        <w:tc>
          <w:tcPr>
            <w:tcW w:w="3404" w:type="dxa"/>
            <w:shd w:val="clear" w:color="auto" w:fill="auto"/>
            <w:vAlign w:val="center"/>
          </w:tcPr>
          <w:p w14:paraId="69ECCB8E" w14:textId="77777777" w:rsidR="009F17EE" w:rsidRPr="000B2A54" w:rsidRDefault="009F17EE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0B2A54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ตัวชี้วัด</w:t>
            </w:r>
          </w:p>
        </w:tc>
        <w:tc>
          <w:tcPr>
            <w:tcW w:w="986" w:type="dxa"/>
            <w:shd w:val="clear" w:color="auto" w:fill="auto"/>
          </w:tcPr>
          <w:p w14:paraId="3C49EAB1" w14:textId="77777777" w:rsidR="009F17EE" w:rsidRPr="005B0E89" w:rsidRDefault="009F17EE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 256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>6</w:t>
            </w:r>
          </w:p>
          <w:p w14:paraId="7ABD558C" w14:textId="77777777" w:rsidR="009F17EE" w:rsidRPr="005B0E89" w:rsidRDefault="009F17EE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4C87E67A" w14:textId="77777777" w:rsidR="009F17EE" w:rsidRPr="005B0E89" w:rsidRDefault="009F17EE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(ผล)</w:t>
            </w:r>
          </w:p>
        </w:tc>
        <w:tc>
          <w:tcPr>
            <w:tcW w:w="992" w:type="dxa"/>
            <w:shd w:val="clear" w:color="auto" w:fill="auto"/>
          </w:tcPr>
          <w:p w14:paraId="14A1B1A9" w14:textId="77777777" w:rsidR="009F17EE" w:rsidRPr="005B0E89" w:rsidRDefault="009F17EE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 xml:space="preserve"> 2567</w:t>
            </w:r>
          </w:p>
          <w:p w14:paraId="1A2963FC" w14:textId="77777777" w:rsidR="009F17EE" w:rsidRPr="005B0E89" w:rsidRDefault="009F17EE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40ED67E1" w14:textId="77777777" w:rsidR="009F17EE" w:rsidRPr="005B0E89" w:rsidRDefault="009F17EE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(ผล)</w:t>
            </w:r>
          </w:p>
        </w:tc>
        <w:tc>
          <w:tcPr>
            <w:tcW w:w="992" w:type="dxa"/>
            <w:shd w:val="clear" w:color="auto" w:fill="auto"/>
          </w:tcPr>
          <w:p w14:paraId="6EB6F874" w14:textId="77777777" w:rsidR="009F17EE" w:rsidRPr="005B0E89" w:rsidRDefault="009F17EE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 256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>8</w:t>
            </w:r>
          </w:p>
          <w:p w14:paraId="7C66728C" w14:textId="77777777" w:rsidR="009F17EE" w:rsidRPr="005B0E89" w:rsidRDefault="009F17EE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0145612B" w14:textId="77777777" w:rsidR="009F17EE" w:rsidRPr="005B0E89" w:rsidRDefault="009F17EE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(ผล)</w:t>
            </w:r>
          </w:p>
        </w:tc>
        <w:tc>
          <w:tcPr>
            <w:tcW w:w="851" w:type="dxa"/>
            <w:shd w:val="clear" w:color="auto" w:fill="auto"/>
          </w:tcPr>
          <w:p w14:paraId="5DAD6F48" w14:textId="77777777" w:rsidR="009F17EE" w:rsidRPr="005B0E89" w:rsidRDefault="009F17EE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 256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>9</w:t>
            </w:r>
          </w:p>
          <w:p w14:paraId="619313FE" w14:textId="77777777" w:rsidR="009F17EE" w:rsidRPr="005B0E89" w:rsidRDefault="009F17EE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6272DFB9" w14:textId="77777777" w:rsidR="009F17EE" w:rsidRPr="005B0E89" w:rsidRDefault="009F17EE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685" w:type="dxa"/>
            <w:shd w:val="clear" w:color="auto" w:fill="auto"/>
          </w:tcPr>
          <w:p w14:paraId="6BFD9DFC" w14:textId="77777777" w:rsidR="009F17EE" w:rsidRPr="005B0E89" w:rsidRDefault="009F17EE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hAnsi="TH SarabunPSK" w:cs="TH SarabunPSK" w:hint="cs"/>
                <w:b/>
                <w:bCs/>
                <w:cs/>
              </w:rPr>
              <w:t>โครงการหลัก/กิจกรรม</w:t>
            </w:r>
          </w:p>
        </w:tc>
        <w:tc>
          <w:tcPr>
            <w:tcW w:w="2835" w:type="dxa"/>
            <w:shd w:val="clear" w:color="auto" w:fill="auto"/>
          </w:tcPr>
          <w:p w14:paraId="7BA2CE52" w14:textId="77777777" w:rsidR="009F17EE" w:rsidRPr="005B0E89" w:rsidRDefault="009F17EE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ผู้กำกับ/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 xml:space="preserve">ผู้ดูแล /ดำเนินการ </w:t>
            </w:r>
          </w:p>
          <w:p w14:paraId="2FD210B5" w14:textId="77777777" w:rsidR="009F17EE" w:rsidRPr="005B0E89" w:rsidRDefault="009F17EE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ผู้จัดเก็บข้อมูลระดับมหาวิทยาลัย</w:t>
            </w:r>
          </w:p>
        </w:tc>
      </w:tr>
      <w:tr w:rsidR="009F17EE" w:rsidRPr="00A40461" w14:paraId="0216CC17" w14:textId="77777777" w:rsidTr="00C32EA0">
        <w:tc>
          <w:tcPr>
            <w:tcW w:w="13745" w:type="dxa"/>
            <w:gridSpan w:val="7"/>
            <w:shd w:val="clear" w:color="auto" w:fill="auto"/>
            <w:vAlign w:val="center"/>
          </w:tcPr>
          <w:p w14:paraId="77D6AF7A" w14:textId="6400E41A" w:rsidR="009F17EE" w:rsidRPr="000B2A54" w:rsidRDefault="009F17EE" w:rsidP="009F17EE">
            <w:pPr>
              <w:tabs>
                <w:tab w:val="left" w:pos="567"/>
              </w:tabs>
              <w:ind w:right="4"/>
              <w:rPr>
                <w:rFonts w:ascii="TH SarabunPSK" w:hAnsi="TH SarabunPSK" w:cs="TH SarabunPSK"/>
                <w:cs/>
              </w:rPr>
            </w:pPr>
            <w:r w:rsidRPr="000B2A54">
              <w:rPr>
                <w:rFonts w:ascii="TH SarabunPSK" w:hAnsi="TH SarabunPSK" w:cs="TH SarabunPSK" w:hint="cs"/>
                <w:cs/>
              </w:rPr>
              <w:t xml:space="preserve">กลยุทธ์ที่ : </w:t>
            </w:r>
            <w:r w:rsidRPr="000B2A54">
              <w:rPr>
                <w:rFonts w:ascii="TH SarabunPSK" w:hAnsi="TH SarabunPSK" w:cs="TH SarabunPSK" w:hint="cs"/>
              </w:rPr>
              <w:t>2</w:t>
            </w:r>
            <w:r w:rsidRPr="000B2A54">
              <w:rPr>
                <w:rFonts w:ascii="TH SarabunPSK" w:hAnsi="TH SarabunPSK" w:cs="TH SarabunPSK" w:hint="cs"/>
                <w:cs/>
              </w:rPr>
              <w:t xml:space="preserve">.1.1 </w:t>
            </w:r>
            <w:r w:rsidRPr="000B2A54">
              <w:rPr>
                <w:rFonts w:ascii="TH SarabunPSK" w:eastAsia="Calibri" w:hAnsi="TH SarabunPSK" w:cs="TH SarabunPSK" w:hint="cs"/>
                <w:cs/>
              </w:rPr>
              <w:t>พัฒนางานวิจัย งานสร้างสรรค์ นวัตกรรมสิ่งประดิษฐ์ เทคโนโลยีและต่อยอดสู่เชิงพาณิชย์</w:t>
            </w:r>
          </w:p>
        </w:tc>
      </w:tr>
      <w:tr w:rsidR="0076040F" w:rsidRPr="00A40461" w14:paraId="2B0D3353" w14:textId="77777777" w:rsidTr="0076040F">
        <w:trPr>
          <w:trHeight w:val="141"/>
        </w:trPr>
        <w:tc>
          <w:tcPr>
            <w:tcW w:w="3404" w:type="dxa"/>
          </w:tcPr>
          <w:p w14:paraId="3A702C57" w14:textId="15009928" w:rsidR="0076040F" w:rsidRPr="0076040F" w:rsidRDefault="0076040F" w:rsidP="0076040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76040F">
              <w:rPr>
                <w:rFonts w:ascii="TH SarabunPSK" w:eastAsia="Calibri" w:hAnsi="TH SarabunPSK" w:cs="TH SarabunPSK" w:hint="cs"/>
                <w:kern w:val="24"/>
              </w:rPr>
              <w:t>1</w:t>
            </w:r>
            <w:r w:rsidRPr="0076040F">
              <w:rPr>
                <w:rFonts w:ascii="TH SarabunPSK" w:eastAsia="Calibri" w:hAnsi="TH SarabunPSK" w:cs="TH SarabunPSK" w:hint="cs"/>
                <w:kern w:val="24"/>
                <w:cs/>
              </w:rPr>
              <w:t>. ผลงานวิจัยและงานสร้างสรรค์              ที่ตีพิมพ์เผยแพร่ในวารสารระดับชาติและนานาชาติ (คะแนน) (มรสน.)</w:t>
            </w:r>
          </w:p>
        </w:tc>
        <w:tc>
          <w:tcPr>
            <w:tcW w:w="986" w:type="dxa"/>
          </w:tcPr>
          <w:p w14:paraId="53005983" w14:textId="77777777" w:rsidR="0076040F" w:rsidRPr="0076040F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76040F">
              <w:rPr>
                <w:rFonts w:ascii="TH SarabunPSK" w:eastAsia="Calibri" w:hAnsi="TH SarabunPSK" w:cs="TH SarabunPSK" w:hint="cs"/>
                <w:kern w:val="24"/>
              </w:rPr>
              <w:t>4</w:t>
            </w:r>
            <w:r w:rsidRPr="0076040F">
              <w:rPr>
                <w:rFonts w:ascii="TH SarabunPSK" w:eastAsia="Calibri" w:hAnsi="TH SarabunPSK" w:cs="TH SarabunPSK" w:hint="cs"/>
                <w:kern w:val="24"/>
                <w:cs/>
              </w:rPr>
              <w:t>.80</w:t>
            </w:r>
          </w:p>
          <w:p w14:paraId="53979522" w14:textId="4F76E974" w:rsidR="0076040F" w:rsidRPr="0076040F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76040F">
              <w:rPr>
                <w:rFonts w:ascii="TH SarabunPSK" w:eastAsia="Calibri" w:hAnsi="TH SarabunPSK" w:cs="TH SarabunPSK" w:hint="cs"/>
                <w:kern w:val="24"/>
                <w:cs/>
              </w:rPr>
              <w:t>(</w:t>
            </w:r>
            <w:r w:rsidRPr="0076040F">
              <w:rPr>
                <w:rFonts w:ascii="TH SarabunPSK" w:eastAsia="Calibri" w:hAnsi="TH SarabunPSK" w:cs="TH SarabunPSK" w:hint="cs"/>
                <w:kern w:val="24"/>
              </w:rPr>
              <w:t>5</w:t>
            </w:r>
            <w:r w:rsidRPr="0076040F">
              <w:rPr>
                <w:rFonts w:ascii="TH SarabunPSK" w:eastAsia="Calibri" w:hAnsi="TH SarabunPSK" w:cs="TH SarabunPSK" w:hint="cs"/>
                <w:kern w:val="24"/>
                <w:cs/>
              </w:rPr>
              <w:t>.</w:t>
            </w:r>
            <w:r w:rsidRPr="0076040F">
              <w:rPr>
                <w:rFonts w:ascii="TH SarabunPSK" w:eastAsia="Calibri" w:hAnsi="TH SarabunPSK" w:cs="TH SarabunPSK" w:hint="cs"/>
                <w:kern w:val="24"/>
              </w:rPr>
              <w:t>00</w:t>
            </w:r>
            <w:r w:rsidRPr="0076040F">
              <w:rPr>
                <w:rFonts w:ascii="TH SarabunPSK" w:eastAsia="Calibri" w:hAnsi="TH SarabunPSK" w:cs="TH SarabunPSK" w:hint="cs"/>
                <w:kern w:val="24"/>
                <w:cs/>
              </w:rPr>
              <w:t>)</w:t>
            </w:r>
          </w:p>
        </w:tc>
        <w:tc>
          <w:tcPr>
            <w:tcW w:w="992" w:type="dxa"/>
          </w:tcPr>
          <w:p w14:paraId="1FE6F271" w14:textId="77777777" w:rsidR="0076040F" w:rsidRPr="0076040F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76040F">
              <w:rPr>
                <w:rFonts w:ascii="TH SarabunPSK" w:eastAsia="Calibri" w:hAnsi="TH SarabunPSK" w:cs="TH SarabunPSK" w:hint="cs"/>
                <w:kern w:val="24"/>
                <w:cs/>
              </w:rPr>
              <w:t>4.90</w:t>
            </w:r>
          </w:p>
          <w:p w14:paraId="53E869AD" w14:textId="79EF90B8" w:rsidR="0076040F" w:rsidRPr="0076040F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76040F">
              <w:rPr>
                <w:rFonts w:ascii="TH SarabunPSK" w:eastAsia="Calibri" w:hAnsi="TH SarabunPSK" w:cs="TH SarabunPSK" w:hint="cs"/>
                <w:kern w:val="24"/>
                <w:cs/>
              </w:rPr>
              <w:t>(</w:t>
            </w:r>
            <w:r w:rsidRPr="0076040F">
              <w:rPr>
                <w:rFonts w:ascii="TH SarabunPSK" w:eastAsia="Calibri" w:hAnsi="TH SarabunPSK" w:cs="TH SarabunPSK" w:hint="cs"/>
                <w:kern w:val="24"/>
              </w:rPr>
              <w:t>5</w:t>
            </w:r>
            <w:r w:rsidRPr="0076040F">
              <w:rPr>
                <w:rFonts w:ascii="TH SarabunPSK" w:eastAsia="Calibri" w:hAnsi="TH SarabunPSK" w:cs="TH SarabunPSK" w:hint="cs"/>
                <w:kern w:val="24"/>
                <w:cs/>
              </w:rPr>
              <w:t>.</w:t>
            </w:r>
            <w:r w:rsidRPr="0076040F">
              <w:rPr>
                <w:rFonts w:ascii="TH SarabunPSK" w:eastAsia="Calibri" w:hAnsi="TH SarabunPSK" w:cs="TH SarabunPSK" w:hint="cs"/>
                <w:kern w:val="24"/>
              </w:rPr>
              <w:t>00</w:t>
            </w:r>
            <w:r w:rsidRPr="0076040F">
              <w:rPr>
                <w:rFonts w:ascii="TH SarabunPSK" w:eastAsia="Calibri" w:hAnsi="TH SarabunPSK" w:cs="TH SarabunPSK" w:hint="cs"/>
                <w:kern w:val="24"/>
                <w:cs/>
              </w:rPr>
              <w:t>)</w:t>
            </w:r>
          </w:p>
        </w:tc>
        <w:tc>
          <w:tcPr>
            <w:tcW w:w="992" w:type="dxa"/>
          </w:tcPr>
          <w:p w14:paraId="768FE178" w14:textId="77777777" w:rsidR="0076040F" w:rsidRPr="0076040F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76040F">
              <w:rPr>
                <w:rFonts w:ascii="TH SarabunPSK" w:hAnsi="TH SarabunPSK" w:cs="TH SarabunPSK" w:hint="cs"/>
                <w:cs/>
              </w:rPr>
              <w:t>5.00</w:t>
            </w:r>
          </w:p>
          <w:p w14:paraId="0647A022" w14:textId="08C9B7E7" w:rsidR="0076040F" w:rsidRPr="0076040F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76040F">
              <w:rPr>
                <w:rFonts w:ascii="TH SarabunPSK" w:eastAsia="Calibri" w:hAnsi="TH SarabunPSK" w:cs="TH SarabunPSK" w:hint="cs"/>
                <w:kern w:val="24"/>
                <w:cs/>
              </w:rPr>
              <w:t>(</w:t>
            </w:r>
            <w:r w:rsidRPr="0076040F">
              <w:rPr>
                <w:rFonts w:ascii="TH SarabunPSK" w:eastAsia="Calibri" w:hAnsi="TH SarabunPSK" w:cs="TH SarabunPSK" w:hint="cs"/>
                <w:kern w:val="24"/>
              </w:rPr>
              <w:t>N</w:t>
            </w:r>
            <w:r w:rsidRPr="0076040F">
              <w:rPr>
                <w:rFonts w:ascii="TH SarabunPSK" w:eastAsia="Calibri" w:hAnsi="TH SarabunPSK" w:cs="TH SarabunPSK" w:hint="cs"/>
                <w:kern w:val="24"/>
                <w:cs/>
              </w:rPr>
              <w:t>/</w:t>
            </w:r>
            <w:r w:rsidRPr="0076040F">
              <w:rPr>
                <w:rFonts w:ascii="TH SarabunPSK" w:eastAsia="Calibri" w:hAnsi="TH SarabunPSK" w:cs="TH SarabunPSK" w:hint="cs"/>
                <w:kern w:val="24"/>
              </w:rPr>
              <w:t>A</w:t>
            </w:r>
            <w:r w:rsidRPr="0076040F">
              <w:rPr>
                <w:rFonts w:ascii="TH SarabunPSK" w:eastAsia="Calibri" w:hAnsi="TH SarabunPSK" w:cs="TH SarabunPSK" w:hint="cs"/>
                <w:kern w:val="24"/>
                <w:cs/>
              </w:rPr>
              <w:t>)</w:t>
            </w:r>
          </w:p>
        </w:tc>
        <w:tc>
          <w:tcPr>
            <w:tcW w:w="851" w:type="dxa"/>
          </w:tcPr>
          <w:p w14:paraId="3DA0BD69" w14:textId="77777777" w:rsidR="0076040F" w:rsidRPr="0076040F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76040F">
              <w:rPr>
                <w:rFonts w:ascii="TH SarabunPSK" w:hAnsi="TH SarabunPSK" w:cs="TH SarabunPSK" w:hint="cs"/>
                <w:cs/>
              </w:rPr>
              <w:t>5.00</w:t>
            </w:r>
          </w:p>
          <w:p w14:paraId="436FBDB5" w14:textId="77777777" w:rsidR="0076040F" w:rsidRPr="0076040F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685" w:type="dxa"/>
            <w:vMerge w:val="restart"/>
          </w:tcPr>
          <w:p w14:paraId="574275F3" w14:textId="77777777" w:rsidR="0076040F" w:rsidRPr="0076040F" w:rsidRDefault="0076040F" w:rsidP="0076040F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76040F">
              <w:rPr>
                <w:rFonts w:ascii="TH SarabunPSK" w:hAnsi="TH SarabunPSK" w:cs="TH SarabunPSK" w:hint="cs"/>
                <w:cs/>
              </w:rPr>
              <w:t>โครงการหลัก</w:t>
            </w:r>
            <w:r w:rsidRPr="0076040F">
              <w:rPr>
                <w:rFonts w:ascii="TH SarabunPSK" w:hAnsi="TH SarabunPSK" w:cs="TH SarabunPSK" w:hint="cs"/>
              </w:rPr>
              <w:t xml:space="preserve"> 1</w:t>
            </w:r>
            <w:r w:rsidRPr="0076040F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: โครงการบริหารงานวิจัยและงานสร้างสรรค์ของมหาวิทยาลัย </w:t>
            </w:r>
          </w:p>
          <w:p w14:paraId="2BB3D00F" w14:textId="77777777" w:rsidR="0076040F" w:rsidRPr="0076040F" w:rsidRDefault="0076040F" w:rsidP="0076040F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76040F">
              <w:rPr>
                <w:rFonts w:ascii="TH SarabunPSK" w:hAnsi="TH SarabunPSK" w:cs="TH SarabunPSK" w:hint="cs"/>
                <w:b w:val="0"/>
                <w:bCs w:val="0"/>
                <w:cs/>
              </w:rPr>
              <w:t>- ทุนวิจัย</w:t>
            </w:r>
          </w:p>
          <w:p w14:paraId="2C418EB1" w14:textId="77777777" w:rsidR="0076040F" w:rsidRPr="0076040F" w:rsidRDefault="0076040F" w:rsidP="0076040F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76040F">
              <w:rPr>
                <w:rFonts w:ascii="TH SarabunPSK" w:hAnsi="TH SarabunPSK" w:cs="TH SarabunPSK" w:hint="cs"/>
                <w:b w:val="0"/>
                <w:bCs w:val="0"/>
                <w:cs/>
              </w:rPr>
              <w:t>- นำเสนองานวิจัยในระดับชาติและนานาชาติ</w:t>
            </w:r>
          </w:p>
          <w:p w14:paraId="6A0BDB77" w14:textId="77777777" w:rsidR="0076040F" w:rsidRPr="0076040F" w:rsidRDefault="0076040F" w:rsidP="0076040F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76040F">
              <w:rPr>
                <w:rFonts w:ascii="TH SarabunPSK" w:hAnsi="TH SarabunPSK" w:cs="TH SarabunPSK" w:hint="cs"/>
                <w:b w:val="0"/>
                <w:bCs w:val="0"/>
                <w:cs/>
              </w:rPr>
              <w:t>- สารสนเทศและเผยแพร่งานวิจัยในระดับชาติและนานาชาติ</w:t>
            </w:r>
          </w:p>
          <w:p w14:paraId="63EF42CA" w14:textId="77777777" w:rsidR="0076040F" w:rsidRPr="0076040F" w:rsidRDefault="0076040F" w:rsidP="0076040F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76040F">
              <w:rPr>
                <w:rFonts w:ascii="TH SarabunPSK" w:hAnsi="TH SarabunPSK" w:cs="TH SarabunPSK" w:hint="cs"/>
                <w:b w:val="0"/>
                <w:bCs w:val="0"/>
                <w:cs/>
              </w:rPr>
              <w:t>- พัฒนาศักยภาพนักวิจัย</w:t>
            </w:r>
          </w:p>
          <w:p w14:paraId="6CE22210" w14:textId="2B3CE457" w:rsidR="0076040F" w:rsidRPr="0076040F" w:rsidRDefault="0076040F" w:rsidP="0076040F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76040F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- กระบวนการ </w:t>
            </w:r>
            <w:r w:rsidRPr="0076040F">
              <w:rPr>
                <w:rFonts w:ascii="TH SarabunPSK" w:hAnsi="TH SarabunPSK" w:cs="TH SarabunPSK" w:hint="cs"/>
                <w:b w:val="0"/>
                <w:bCs w:val="0"/>
              </w:rPr>
              <w:t xml:space="preserve">Professional Learning Community </w:t>
            </w:r>
            <w:r w:rsidRPr="0076040F">
              <w:rPr>
                <w:rFonts w:ascii="TH SarabunPSK" w:hAnsi="TH SarabunPSK" w:cs="TH SarabunPSK" w:hint="cs"/>
                <w:b w:val="0"/>
                <w:bCs w:val="0"/>
                <w:cs/>
              </w:rPr>
              <w:t>(</w:t>
            </w:r>
            <w:r w:rsidRPr="0076040F">
              <w:rPr>
                <w:rFonts w:ascii="TH SarabunPSK" w:hAnsi="TH SarabunPSK" w:cs="TH SarabunPSK" w:hint="cs"/>
                <w:b w:val="0"/>
                <w:bCs w:val="0"/>
              </w:rPr>
              <w:t>PLC</w:t>
            </w:r>
            <w:r w:rsidRPr="0076040F">
              <w:rPr>
                <w:rFonts w:ascii="TH SarabunPSK" w:hAnsi="TH SarabunPSK" w:cs="TH SarabunPSK" w:hint="cs"/>
                <w:b w:val="0"/>
                <w:bCs w:val="0"/>
                <w:cs/>
              </w:rPr>
              <w:t>) ด้านการวิจัย</w:t>
            </w:r>
          </w:p>
          <w:p w14:paraId="12644D4A" w14:textId="753DF02F" w:rsidR="0076040F" w:rsidRPr="0076040F" w:rsidRDefault="0076040F" w:rsidP="0076040F">
            <w:pPr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2835" w:type="dxa"/>
          </w:tcPr>
          <w:p w14:paraId="4FBEF74B" w14:textId="77777777" w:rsidR="0076040F" w:rsidRPr="0076040F" w:rsidRDefault="0076040F" w:rsidP="0076040F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76040F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>ผู้กำกับ :</w:t>
            </w:r>
            <w:r w:rsidRPr="0076040F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>1. รองอธิการบดีด้านวิจัยฯ</w:t>
            </w:r>
          </w:p>
          <w:p w14:paraId="6C21E723" w14:textId="77777777" w:rsidR="0076040F" w:rsidRPr="0076040F" w:rsidRDefault="0076040F" w:rsidP="0076040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76040F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>2. รองอธิการบดีด้านวิชาการ</w:t>
            </w:r>
          </w:p>
          <w:p w14:paraId="6BAD2352" w14:textId="77777777" w:rsidR="0076040F" w:rsidRPr="0076040F" w:rsidRDefault="0076040F" w:rsidP="0076040F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76040F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 xml:space="preserve">ผู้ดูแล /ดำเนินการ : </w:t>
            </w:r>
            <w:r w:rsidRPr="0076040F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 xml:space="preserve">คณบดีทุกคณะ / </w:t>
            </w:r>
          </w:p>
          <w:p w14:paraId="6C30F97F" w14:textId="77777777" w:rsidR="0076040F" w:rsidRPr="0076040F" w:rsidRDefault="0076040F" w:rsidP="0076040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76040F">
              <w:rPr>
                <w:rFonts w:ascii="TH SarabunPSK" w:eastAsia="Calibri" w:hAnsi="TH SarabunPSK" w:cs="TH SarabunPSK" w:hint="cs"/>
                <w:kern w:val="24"/>
                <w:cs/>
              </w:rPr>
              <w:t>ผอ. สถาบันวิจัยฯ</w:t>
            </w:r>
          </w:p>
          <w:p w14:paraId="6E14B268" w14:textId="2DE06EF4" w:rsidR="0076040F" w:rsidRPr="0076040F" w:rsidRDefault="0076040F" w:rsidP="0076040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76040F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ผู้จัดเก็บข้อมูล: </w:t>
            </w:r>
            <w:r w:rsidRPr="0076040F">
              <w:rPr>
                <w:rFonts w:ascii="TH SarabunPSK" w:eastAsia="Calibri" w:hAnsi="TH SarabunPSK" w:cs="TH SarabunPSK" w:hint="cs"/>
                <w:kern w:val="24"/>
                <w:cs/>
              </w:rPr>
              <w:t>หัวหน้างานสารสนเทศและเผยแพร่งานวิจัย</w:t>
            </w:r>
          </w:p>
        </w:tc>
      </w:tr>
      <w:tr w:rsidR="0076040F" w:rsidRPr="00A40461" w14:paraId="53A21E1D" w14:textId="77777777" w:rsidTr="0076040F">
        <w:trPr>
          <w:trHeight w:val="53"/>
        </w:trPr>
        <w:tc>
          <w:tcPr>
            <w:tcW w:w="3404" w:type="dxa"/>
          </w:tcPr>
          <w:p w14:paraId="614E432E" w14:textId="5A8F2A3A" w:rsidR="0076040F" w:rsidRPr="0076040F" w:rsidRDefault="0076040F" w:rsidP="0076040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76040F">
              <w:rPr>
                <w:rFonts w:ascii="TH SarabunPSK" w:eastAsia="Calibri" w:hAnsi="TH SarabunPSK" w:cs="TH SarabunPSK" w:hint="cs"/>
                <w:kern w:val="24"/>
                <w:cs/>
              </w:rPr>
              <w:t>2. จำนวนผลงานวิจัย นวัตกรรม           และงานสร้างสรรค์ที่ได้ยื่นจดทะเบียนทรัพย์สินทางปัญญา (เรื่อง) (มรสน.)</w:t>
            </w:r>
          </w:p>
        </w:tc>
        <w:tc>
          <w:tcPr>
            <w:tcW w:w="986" w:type="dxa"/>
          </w:tcPr>
          <w:p w14:paraId="4153DF0B" w14:textId="77777777" w:rsidR="0076040F" w:rsidRPr="0076040F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76040F">
              <w:rPr>
                <w:rFonts w:ascii="TH SarabunPSK" w:eastAsia="Calibri" w:hAnsi="TH SarabunPSK" w:cs="TH SarabunPSK" w:hint="cs"/>
                <w:kern w:val="24"/>
                <w:cs/>
              </w:rPr>
              <w:t>6</w:t>
            </w:r>
          </w:p>
          <w:p w14:paraId="127420CB" w14:textId="49A07905" w:rsidR="0076040F" w:rsidRPr="0076040F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76040F">
              <w:rPr>
                <w:rFonts w:ascii="TH SarabunPSK" w:eastAsia="Calibri" w:hAnsi="TH SarabunPSK" w:cs="TH SarabunPSK" w:hint="cs"/>
                <w:kern w:val="24"/>
                <w:cs/>
              </w:rPr>
              <w:t>(8)</w:t>
            </w:r>
          </w:p>
        </w:tc>
        <w:tc>
          <w:tcPr>
            <w:tcW w:w="992" w:type="dxa"/>
          </w:tcPr>
          <w:p w14:paraId="2C4F8E5B" w14:textId="77777777" w:rsidR="0076040F" w:rsidRPr="0076040F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76040F">
              <w:rPr>
                <w:rFonts w:ascii="TH SarabunPSK" w:eastAsia="Calibri" w:hAnsi="TH SarabunPSK" w:cs="TH SarabunPSK" w:hint="cs"/>
                <w:kern w:val="24"/>
              </w:rPr>
              <w:t>7</w:t>
            </w:r>
          </w:p>
          <w:p w14:paraId="0C1AC080" w14:textId="03151539" w:rsidR="0076040F" w:rsidRPr="0076040F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76040F">
              <w:rPr>
                <w:rFonts w:ascii="TH SarabunPSK" w:eastAsia="Calibri" w:hAnsi="TH SarabunPSK" w:cs="TH SarabunPSK" w:hint="cs"/>
                <w:kern w:val="24"/>
                <w:cs/>
              </w:rPr>
              <w:t>(</w:t>
            </w:r>
            <w:r w:rsidRPr="0076040F">
              <w:rPr>
                <w:rFonts w:ascii="TH SarabunPSK" w:eastAsia="Calibri" w:hAnsi="TH SarabunPSK" w:cs="TH SarabunPSK" w:hint="cs"/>
                <w:kern w:val="24"/>
              </w:rPr>
              <w:t>57</w:t>
            </w:r>
            <w:r w:rsidRPr="0076040F">
              <w:rPr>
                <w:rFonts w:ascii="TH SarabunPSK" w:eastAsia="Calibri" w:hAnsi="TH SarabunPSK" w:cs="TH SarabunPSK" w:hint="cs"/>
                <w:kern w:val="24"/>
                <w:cs/>
              </w:rPr>
              <w:t>)</w:t>
            </w:r>
          </w:p>
        </w:tc>
        <w:tc>
          <w:tcPr>
            <w:tcW w:w="992" w:type="dxa"/>
          </w:tcPr>
          <w:p w14:paraId="5ADBEF37" w14:textId="77777777" w:rsidR="0076040F" w:rsidRPr="0076040F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76040F">
              <w:rPr>
                <w:rFonts w:ascii="TH SarabunPSK" w:eastAsia="Calibri" w:hAnsi="TH SarabunPSK" w:cs="TH SarabunPSK" w:hint="cs"/>
                <w:kern w:val="24"/>
                <w:cs/>
              </w:rPr>
              <w:t>60</w:t>
            </w:r>
          </w:p>
          <w:p w14:paraId="79579D2D" w14:textId="42750413" w:rsidR="0076040F" w:rsidRPr="0076040F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76040F">
              <w:rPr>
                <w:rFonts w:ascii="TH SarabunPSK" w:eastAsia="Calibri" w:hAnsi="TH SarabunPSK" w:cs="TH SarabunPSK" w:hint="cs"/>
                <w:kern w:val="24"/>
                <w:cs/>
              </w:rPr>
              <w:t>(</w:t>
            </w:r>
            <w:r w:rsidRPr="0076040F">
              <w:rPr>
                <w:rFonts w:ascii="TH SarabunPSK" w:eastAsia="Calibri" w:hAnsi="TH SarabunPSK" w:cs="TH SarabunPSK" w:hint="cs"/>
                <w:kern w:val="24"/>
              </w:rPr>
              <w:t>N</w:t>
            </w:r>
            <w:r w:rsidRPr="0076040F">
              <w:rPr>
                <w:rFonts w:ascii="TH SarabunPSK" w:eastAsia="Calibri" w:hAnsi="TH SarabunPSK" w:cs="TH SarabunPSK" w:hint="cs"/>
                <w:kern w:val="24"/>
                <w:cs/>
              </w:rPr>
              <w:t>/</w:t>
            </w:r>
            <w:r w:rsidRPr="0076040F">
              <w:rPr>
                <w:rFonts w:ascii="TH SarabunPSK" w:eastAsia="Calibri" w:hAnsi="TH SarabunPSK" w:cs="TH SarabunPSK" w:hint="cs"/>
                <w:kern w:val="24"/>
              </w:rPr>
              <w:t>A</w:t>
            </w:r>
            <w:r w:rsidRPr="0076040F">
              <w:rPr>
                <w:rFonts w:ascii="TH SarabunPSK" w:eastAsia="Calibri" w:hAnsi="TH SarabunPSK" w:cs="TH SarabunPSK" w:hint="cs"/>
                <w:kern w:val="24"/>
                <w:cs/>
              </w:rPr>
              <w:t>)</w:t>
            </w:r>
          </w:p>
        </w:tc>
        <w:tc>
          <w:tcPr>
            <w:tcW w:w="851" w:type="dxa"/>
          </w:tcPr>
          <w:p w14:paraId="3135CDC5" w14:textId="1E2A1762" w:rsidR="0076040F" w:rsidRPr="0076040F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76040F">
              <w:rPr>
                <w:rFonts w:ascii="TH SarabunPSK" w:hAnsi="TH SarabunPSK" w:cs="TH SarabunPSK"/>
              </w:rPr>
              <w:t>60</w:t>
            </w:r>
          </w:p>
        </w:tc>
        <w:tc>
          <w:tcPr>
            <w:tcW w:w="3685" w:type="dxa"/>
            <w:vMerge/>
          </w:tcPr>
          <w:p w14:paraId="7823D34F" w14:textId="77777777" w:rsidR="0076040F" w:rsidRPr="0076040F" w:rsidRDefault="0076040F" w:rsidP="0076040F">
            <w:pPr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2835" w:type="dxa"/>
          </w:tcPr>
          <w:p w14:paraId="160D5D30" w14:textId="77777777" w:rsidR="0076040F" w:rsidRPr="0076040F" w:rsidRDefault="0076040F" w:rsidP="0076040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76040F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>ผู้กำกับ :</w:t>
            </w:r>
            <w:r w:rsidRPr="0076040F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 xml:space="preserve"> รองอธิการบดีด้านวิจัยฯ</w:t>
            </w:r>
          </w:p>
          <w:p w14:paraId="19BCA60C" w14:textId="77777777" w:rsidR="0076040F" w:rsidRPr="0076040F" w:rsidRDefault="0076040F" w:rsidP="0076040F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76040F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 xml:space="preserve">ผู้ดูแล /ดำเนินการ : </w:t>
            </w:r>
            <w:r w:rsidRPr="0076040F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 xml:space="preserve">คณบดีทุกคณะ / </w:t>
            </w:r>
          </w:p>
          <w:p w14:paraId="753AE942" w14:textId="77777777" w:rsidR="0076040F" w:rsidRPr="0076040F" w:rsidRDefault="0076040F" w:rsidP="0076040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76040F">
              <w:rPr>
                <w:rFonts w:ascii="TH SarabunPSK" w:eastAsia="Calibri" w:hAnsi="TH SarabunPSK" w:cs="TH SarabunPSK" w:hint="cs"/>
                <w:kern w:val="24"/>
                <w:cs/>
              </w:rPr>
              <w:t>ผอ. สถาบันวิจัยฯ</w:t>
            </w:r>
          </w:p>
          <w:p w14:paraId="116E6840" w14:textId="70136D14" w:rsidR="0076040F" w:rsidRPr="0076040F" w:rsidRDefault="0076040F" w:rsidP="0076040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76040F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ผู้จัดเก็บข้อมูล: </w:t>
            </w:r>
            <w:r w:rsidRPr="0076040F">
              <w:rPr>
                <w:rFonts w:ascii="TH SarabunPSK" w:eastAsia="Calibri" w:hAnsi="TH SarabunPSK" w:cs="TH SarabunPSK" w:hint="cs"/>
                <w:kern w:val="24"/>
                <w:cs/>
              </w:rPr>
              <w:t>หัวหน้างานสารสนเทศและเผยแพร่งานวิจัย</w:t>
            </w:r>
          </w:p>
        </w:tc>
      </w:tr>
      <w:tr w:rsidR="0076040F" w:rsidRPr="00A40461" w14:paraId="33D57245" w14:textId="77777777" w:rsidTr="0076040F">
        <w:trPr>
          <w:trHeight w:val="53"/>
        </w:trPr>
        <w:tc>
          <w:tcPr>
            <w:tcW w:w="3404" w:type="dxa"/>
          </w:tcPr>
          <w:p w14:paraId="1E8EB809" w14:textId="48450C44" w:rsidR="0076040F" w:rsidRPr="0076040F" w:rsidRDefault="0076040F" w:rsidP="0076040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76040F">
              <w:rPr>
                <w:rFonts w:ascii="TH SarabunPSK" w:eastAsia="Calibri" w:hAnsi="TH SarabunPSK" w:cs="TH SarabunPSK" w:hint="cs"/>
                <w:spacing w:val="-6"/>
                <w:kern w:val="24"/>
                <w:cs/>
              </w:rPr>
              <w:t xml:space="preserve">3. จำนวนงานวิจัย </w:t>
            </w:r>
            <w:r w:rsidRPr="0076040F">
              <w:rPr>
                <w:rFonts w:ascii="TH SarabunPSK" w:hAnsi="TH SarabunPSK" w:cs="TH SarabunPSK" w:hint="cs"/>
                <w:kern w:val="24"/>
                <w:cs/>
              </w:rPr>
              <w:t>งานสร้างสรรค์ และนวัตกรรม</w:t>
            </w:r>
            <w:r w:rsidRPr="0076040F">
              <w:rPr>
                <w:rFonts w:ascii="TH SarabunPSK" w:eastAsia="Calibri" w:hAnsi="TH SarabunPSK" w:cs="TH SarabunPSK" w:hint="cs"/>
                <w:spacing w:val="-6"/>
                <w:kern w:val="24"/>
                <w:cs/>
              </w:rPr>
              <w:t xml:space="preserve"> </w:t>
            </w:r>
            <w:r w:rsidRPr="0076040F">
              <w:rPr>
                <w:rFonts w:ascii="TH SarabunPSK" w:hAnsi="TH SarabunPSK" w:cs="TH SarabunPSK" w:hint="cs"/>
                <w:kern w:val="24"/>
                <w:cs/>
              </w:rPr>
              <w:t xml:space="preserve">ที่พัฒนาต่อยอดสู่การใช้ประโยชน์ </w:t>
            </w:r>
            <w:r w:rsidRPr="0076040F">
              <w:rPr>
                <w:rFonts w:ascii="TH SarabunPSK" w:eastAsia="Calibri" w:hAnsi="TH SarabunPSK" w:cs="TH SarabunPSK" w:hint="cs"/>
                <w:kern w:val="24"/>
                <w:cs/>
              </w:rPr>
              <w:t>(เรื่อง) (มรสน.)</w:t>
            </w:r>
          </w:p>
        </w:tc>
        <w:tc>
          <w:tcPr>
            <w:tcW w:w="986" w:type="dxa"/>
          </w:tcPr>
          <w:p w14:paraId="72E67277" w14:textId="77777777" w:rsidR="0076040F" w:rsidRPr="0076040F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76040F">
              <w:rPr>
                <w:rFonts w:ascii="TH SarabunPSK" w:eastAsia="Calibri" w:hAnsi="TH SarabunPSK" w:cs="TH SarabunPSK" w:hint="cs"/>
                <w:kern w:val="24"/>
              </w:rPr>
              <w:t>5</w:t>
            </w:r>
          </w:p>
          <w:p w14:paraId="6436F5E7" w14:textId="0DC233BF" w:rsidR="0076040F" w:rsidRPr="0076040F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76040F">
              <w:rPr>
                <w:rFonts w:ascii="TH SarabunPSK" w:eastAsia="Calibri" w:hAnsi="TH SarabunPSK" w:cs="TH SarabunPSK" w:hint="cs"/>
                <w:kern w:val="24"/>
                <w:cs/>
              </w:rPr>
              <w:t>(5)</w:t>
            </w:r>
          </w:p>
        </w:tc>
        <w:tc>
          <w:tcPr>
            <w:tcW w:w="992" w:type="dxa"/>
          </w:tcPr>
          <w:p w14:paraId="6E47EB3E" w14:textId="77777777" w:rsidR="0076040F" w:rsidRPr="0076040F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76040F">
              <w:rPr>
                <w:rFonts w:ascii="TH SarabunPSK" w:eastAsia="Calibri" w:hAnsi="TH SarabunPSK" w:cs="TH SarabunPSK" w:hint="cs"/>
                <w:kern w:val="24"/>
              </w:rPr>
              <w:t>6</w:t>
            </w:r>
          </w:p>
          <w:p w14:paraId="2B848772" w14:textId="5818A6F4" w:rsidR="0076040F" w:rsidRPr="0076040F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76040F">
              <w:rPr>
                <w:rFonts w:ascii="TH SarabunPSK" w:eastAsia="Calibri" w:hAnsi="TH SarabunPSK" w:cs="TH SarabunPSK" w:hint="cs"/>
                <w:kern w:val="24"/>
                <w:cs/>
              </w:rPr>
              <w:t>(</w:t>
            </w:r>
            <w:r w:rsidRPr="0076040F">
              <w:rPr>
                <w:rFonts w:ascii="TH SarabunPSK" w:eastAsia="Calibri" w:hAnsi="TH SarabunPSK" w:cs="TH SarabunPSK" w:hint="cs"/>
                <w:kern w:val="24"/>
              </w:rPr>
              <w:t>11</w:t>
            </w:r>
            <w:r w:rsidRPr="0076040F">
              <w:rPr>
                <w:rFonts w:ascii="TH SarabunPSK" w:eastAsia="Calibri" w:hAnsi="TH SarabunPSK" w:cs="TH SarabunPSK" w:hint="cs"/>
                <w:kern w:val="24"/>
                <w:cs/>
              </w:rPr>
              <w:t>)</w:t>
            </w:r>
          </w:p>
        </w:tc>
        <w:tc>
          <w:tcPr>
            <w:tcW w:w="992" w:type="dxa"/>
          </w:tcPr>
          <w:p w14:paraId="44C9BB2D" w14:textId="77777777" w:rsidR="0076040F" w:rsidRPr="0076040F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76040F">
              <w:rPr>
                <w:rFonts w:ascii="TH SarabunPSK" w:eastAsia="Calibri" w:hAnsi="TH SarabunPSK" w:cs="TH SarabunPSK" w:hint="cs"/>
                <w:kern w:val="24"/>
                <w:cs/>
              </w:rPr>
              <w:t>3</w:t>
            </w:r>
          </w:p>
          <w:p w14:paraId="164CE2CE" w14:textId="0A1E93B4" w:rsidR="0076040F" w:rsidRPr="0076040F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76040F">
              <w:rPr>
                <w:rFonts w:ascii="TH SarabunPSK" w:eastAsia="Calibri" w:hAnsi="TH SarabunPSK" w:cs="TH SarabunPSK" w:hint="cs"/>
                <w:kern w:val="24"/>
                <w:cs/>
              </w:rPr>
              <w:t>(</w:t>
            </w:r>
            <w:r w:rsidRPr="0076040F">
              <w:rPr>
                <w:rFonts w:ascii="TH SarabunPSK" w:eastAsia="Calibri" w:hAnsi="TH SarabunPSK" w:cs="TH SarabunPSK" w:hint="cs"/>
                <w:kern w:val="24"/>
              </w:rPr>
              <w:t>N</w:t>
            </w:r>
            <w:r w:rsidRPr="0076040F">
              <w:rPr>
                <w:rFonts w:ascii="TH SarabunPSK" w:eastAsia="Calibri" w:hAnsi="TH SarabunPSK" w:cs="TH SarabunPSK" w:hint="cs"/>
                <w:kern w:val="24"/>
                <w:cs/>
              </w:rPr>
              <w:t>/</w:t>
            </w:r>
            <w:r w:rsidRPr="0076040F">
              <w:rPr>
                <w:rFonts w:ascii="TH SarabunPSK" w:eastAsia="Calibri" w:hAnsi="TH SarabunPSK" w:cs="TH SarabunPSK" w:hint="cs"/>
                <w:kern w:val="24"/>
              </w:rPr>
              <w:t>A</w:t>
            </w:r>
            <w:r w:rsidRPr="0076040F">
              <w:rPr>
                <w:rFonts w:ascii="TH SarabunPSK" w:eastAsia="Calibri" w:hAnsi="TH SarabunPSK" w:cs="TH SarabunPSK" w:hint="cs"/>
                <w:kern w:val="24"/>
                <w:cs/>
              </w:rPr>
              <w:t>)</w:t>
            </w:r>
          </w:p>
        </w:tc>
        <w:tc>
          <w:tcPr>
            <w:tcW w:w="851" w:type="dxa"/>
          </w:tcPr>
          <w:p w14:paraId="1EA5A9C4" w14:textId="52151883" w:rsidR="0076040F" w:rsidRPr="0076040F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76040F">
              <w:rPr>
                <w:rFonts w:ascii="TH SarabunPSK" w:hAnsi="TH SarabunPSK" w:cs="TH SarabunPSK"/>
              </w:rPr>
              <w:t>5</w:t>
            </w:r>
          </w:p>
        </w:tc>
        <w:tc>
          <w:tcPr>
            <w:tcW w:w="3685" w:type="dxa"/>
            <w:vMerge/>
          </w:tcPr>
          <w:p w14:paraId="546E8F21" w14:textId="77777777" w:rsidR="0076040F" w:rsidRPr="0076040F" w:rsidRDefault="0076040F" w:rsidP="0076040F">
            <w:pPr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2835" w:type="dxa"/>
          </w:tcPr>
          <w:p w14:paraId="344C8BE2" w14:textId="77777777" w:rsidR="0076040F" w:rsidRPr="0076040F" w:rsidRDefault="0076040F" w:rsidP="0076040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76040F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>ผู้กำกับ :</w:t>
            </w:r>
            <w:r w:rsidRPr="0076040F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 xml:space="preserve"> รองอธิการบดีด้านวิจัยฯ</w:t>
            </w:r>
          </w:p>
          <w:p w14:paraId="779F1B10" w14:textId="77777777" w:rsidR="0076040F" w:rsidRPr="0076040F" w:rsidRDefault="0076040F" w:rsidP="0076040F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76040F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 xml:space="preserve">ผู้ดูแล /ดำเนินการ : </w:t>
            </w:r>
            <w:r w:rsidRPr="0076040F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 xml:space="preserve">คณบดีทุกคณะ / </w:t>
            </w:r>
          </w:p>
          <w:p w14:paraId="2DDE3D55" w14:textId="77777777" w:rsidR="0076040F" w:rsidRPr="0076040F" w:rsidRDefault="0076040F" w:rsidP="0076040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76040F">
              <w:rPr>
                <w:rFonts w:ascii="TH SarabunPSK" w:eastAsia="Calibri" w:hAnsi="TH SarabunPSK" w:cs="TH SarabunPSK" w:hint="cs"/>
                <w:kern w:val="24"/>
                <w:cs/>
              </w:rPr>
              <w:t>ผอ. สถาบันวิจัยฯ</w:t>
            </w:r>
          </w:p>
          <w:p w14:paraId="3075D768" w14:textId="41E3BDEB" w:rsidR="0076040F" w:rsidRPr="0076040F" w:rsidRDefault="0076040F" w:rsidP="0076040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76040F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ผู้จัดเก็บข้อมูล: </w:t>
            </w:r>
            <w:r w:rsidRPr="0076040F">
              <w:rPr>
                <w:rFonts w:ascii="TH SarabunPSK" w:eastAsia="Calibri" w:hAnsi="TH SarabunPSK" w:cs="TH SarabunPSK" w:hint="cs"/>
                <w:kern w:val="24"/>
                <w:cs/>
              </w:rPr>
              <w:t>หัวหน้างานบริหารการวิจัยและนวัตกรรม</w:t>
            </w:r>
          </w:p>
        </w:tc>
      </w:tr>
      <w:tr w:rsidR="0076040F" w:rsidRPr="00A40461" w14:paraId="7E025E32" w14:textId="77777777" w:rsidTr="0076040F">
        <w:trPr>
          <w:trHeight w:val="53"/>
        </w:trPr>
        <w:tc>
          <w:tcPr>
            <w:tcW w:w="3404" w:type="dxa"/>
          </w:tcPr>
          <w:p w14:paraId="102F821B" w14:textId="19976CAF" w:rsidR="0076040F" w:rsidRPr="00A40461" w:rsidRDefault="0076040F" w:rsidP="0076040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lastRenderedPageBreak/>
              <w:t xml:space="preserve">4. จำนวนนวัตกรรมสิ่งประดิษฐ์ </w:t>
            </w:r>
            <w:r w:rsidRPr="00944DA5">
              <w:rPr>
                <w:rFonts w:ascii="TH SarabunPSK" w:eastAsia="Calibri" w:hAnsi="TH SarabunPSK" w:cs="TH SarabunPSK" w:hint="cs"/>
                <w:kern w:val="24"/>
              </w:rPr>
              <w:br/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องค์ความรู้ที่เกิดขึ้น</w:t>
            </w:r>
            <w:r w:rsidRPr="00944DA5">
              <w:rPr>
                <w:rFonts w:ascii="TH SarabunPSK" w:eastAsia="Calibri" w:hAnsi="TH SarabunPSK" w:cs="TH SarabunPSK" w:hint="cs"/>
                <w:spacing w:val="-6"/>
                <w:kern w:val="24"/>
                <w:cs/>
              </w:rPr>
              <w:t xml:space="preserve"> </w:t>
            </w:r>
            <w:r w:rsidRPr="00944DA5">
              <w:rPr>
                <w:rFonts w:ascii="TH SarabunPSK" w:eastAsia="Calibri" w:hAnsi="TH SarabunPSK" w:cs="TH SarabunPSK" w:hint="cs"/>
                <w:spacing w:val="-6"/>
                <w:kern w:val="24"/>
              </w:rPr>
              <w:t xml:space="preserve">TRL 4 </w:t>
            </w:r>
            <w:r w:rsidRPr="00944DA5">
              <w:rPr>
                <w:rFonts w:ascii="TH SarabunPSK" w:eastAsia="Calibri" w:hAnsi="TH SarabunPSK" w:cs="TH SarabunPSK" w:hint="cs"/>
                <w:spacing w:val="-6"/>
                <w:kern w:val="24"/>
                <w:cs/>
              </w:rPr>
              <w:t>ขึ้นไป(ชิ้นงาน)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(มรสน.)</w:t>
            </w:r>
          </w:p>
        </w:tc>
        <w:tc>
          <w:tcPr>
            <w:tcW w:w="986" w:type="dxa"/>
          </w:tcPr>
          <w:p w14:paraId="61314346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5</w:t>
            </w:r>
          </w:p>
          <w:p w14:paraId="099F07C9" w14:textId="39EEBC22" w:rsidR="0076040F" w:rsidRPr="00A40461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(5)</w:t>
            </w:r>
          </w:p>
        </w:tc>
        <w:tc>
          <w:tcPr>
            <w:tcW w:w="992" w:type="dxa"/>
          </w:tcPr>
          <w:p w14:paraId="16B426D1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5</w:t>
            </w:r>
          </w:p>
          <w:p w14:paraId="34FA6E2B" w14:textId="1841D7D3" w:rsidR="0076040F" w:rsidRPr="00A40461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(</w:t>
            </w:r>
            <w:r w:rsidRPr="00944DA5">
              <w:rPr>
                <w:rFonts w:ascii="TH SarabunPSK" w:eastAsia="Calibri" w:hAnsi="TH SarabunPSK" w:cs="TH SarabunPSK" w:hint="cs"/>
                <w:kern w:val="24"/>
              </w:rPr>
              <w:t>55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)</w:t>
            </w:r>
          </w:p>
        </w:tc>
        <w:tc>
          <w:tcPr>
            <w:tcW w:w="992" w:type="dxa"/>
          </w:tcPr>
          <w:p w14:paraId="31018076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</w:rPr>
              <w:t>5</w:t>
            </w:r>
          </w:p>
          <w:p w14:paraId="0661360A" w14:textId="21A9FB4C" w:rsidR="0076040F" w:rsidRPr="00A40461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(</w:t>
            </w:r>
            <w:r w:rsidRPr="00944DA5">
              <w:rPr>
                <w:rFonts w:ascii="TH SarabunPSK" w:eastAsia="Calibri" w:hAnsi="TH SarabunPSK" w:cs="TH SarabunPSK" w:hint="cs"/>
                <w:kern w:val="24"/>
              </w:rPr>
              <w:t>N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/</w:t>
            </w:r>
            <w:r w:rsidRPr="00944DA5">
              <w:rPr>
                <w:rFonts w:ascii="TH SarabunPSK" w:eastAsia="Calibri" w:hAnsi="TH SarabunPSK" w:cs="TH SarabunPSK" w:hint="cs"/>
                <w:kern w:val="24"/>
              </w:rPr>
              <w:t>A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)</w:t>
            </w:r>
          </w:p>
        </w:tc>
        <w:tc>
          <w:tcPr>
            <w:tcW w:w="851" w:type="dxa"/>
          </w:tcPr>
          <w:p w14:paraId="5A62C143" w14:textId="111A5094" w:rsidR="0076040F" w:rsidRPr="00A40461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/>
              </w:rPr>
              <w:t>10</w:t>
            </w:r>
          </w:p>
        </w:tc>
        <w:tc>
          <w:tcPr>
            <w:tcW w:w="3685" w:type="dxa"/>
            <w:vMerge/>
          </w:tcPr>
          <w:p w14:paraId="199CFC33" w14:textId="77777777" w:rsidR="0076040F" w:rsidRPr="00A40461" w:rsidRDefault="0076040F" w:rsidP="0076040F">
            <w:pPr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2835" w:type="dxa"/>
          </w:tcPr>
          <w:p w14:paraId="40809DAC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>ผู้กำกับ :</w:t>
            </w:r>
            <w:r w:rsidRPr="00944DA5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 xml:space="preserve"> รองอธิการบดีด้านวิจัยฯ</w:t>
            </w:r>
          </w:p>
          <w:p w14:paraId="212DAAE6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 xml:space="preserve">ผู้ดูแล /ดำเนินการ : </w:t>
            </w:r>
            <w:r w:rsidRPr="00944DA5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>คณบดีทุกคณะ /</w:t>
            </w:r>
          </w:p>
          <w:p w14:paraId="7002041B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ผอ. สถาบันวิจัยฯ</w:t>
            </w:r>
          </w:p>
          <w:p w14:paraId="3683EC05" w14:textId="186475C0" w:rsidR="0076040F" w:rsidRPr="00A40461" w:rsidRDefault="0076040F" w:rsidP="0076040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ผู้จัดเก็บข้อมูล: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หัวหน้างานศูนย์ความเป็นเลิศ</w:t>
            </w:r>
          </w:p>
        </w:tc>
      </w:tr>
      <w:tr w:rsidR="0076040F" w:rsidRPr="00A40461" w14:paraId="3EC7C9D1" w14:textId="77777777" w:rsidTr="0076040F">
        <w:trPr>
          <w:trHeight w:val="53"/>
        </w:trPr>
        <w:tc>
          <w:tcPr>
            <w:tcW w:w="3404" w:type="dxa"/>
          </w:tcPr>
          <w:p w14:paraId="76658BB1" w14:textId="3991F98F" w:rsidR="0076040F" w:rsidRPr="00A40461" w:rsidRDefault="0076040F" w:rsidP="0076040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lastRenderedPageBreak/>
              <w:t>5. จำนวนผลงานวิจัย ผลงานสร้างสรรค์ นวัตกรรมในเวทีการประกวด (เรื่อง)(มรสน.)</w:t>
            </w:r>
          </w:p>
        </w:tc>
        <w:tc>
          <w:tcPr>
            <w:tcW w:w="986" w:type="dxa"/>
          </w:tcPr>
          <w:p w14:paraId="301FBAD7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</w:rPr>
              <w:t>3</w:t>
            </w:r>
          </w:p>
          <w:p w14:paraId="30AD092D" w14:textId="4C4FA66B" w:rsidR="0076040F" w:rsidRPr="00A40461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(5)</w:t>
            </w:r>
          </w:p>
        </w:tc>
        <w:tc>
          <w:tcPr>
            <w:tcW w:w="992" w:type="dxa"/>
          </w:tcPr>
          <w:p w14:paraId="26B02852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</w:rPr>
              <w:t>4</w:t>
            </w:r>
          </w:p>
          <w:p w14:paraId="7945D132" w14:textId="4F079646" w:rsidR="0076040F" w:rsidRPr="00A40461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(</w:t>
            </w:r>
            <w:r w:rsidRPr="00944DA5">
              <w:rPr>
                <w:rFonts w:ascii="TH SarabunPSK" w:eastAsia="Calibri" w:hAnsi="TH SarabunPSK" w:cs="TH SarabunPSK" w:hint="cs"/>
                <w:kern w:val="24"/>
              </w:rPr>
              <w:t>7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)</w:t>
            </w:r>
          </w:p>
        </w:tc>
        <w:tc>
          <w:tcPr>
            <w:tcW w:w="992" w:type="dxa"/>
          </w:tcPr>
          <w:p w14:paraId="711CD604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</w:rPr>
              <w:t>5</w:t>
            </w:r>
          </w:p>
          <w:p w14:paraId="067760CE" w14:textId="7A4B4871" w:rsidR="0076040F" w:rsidRPr="00A40461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(</w:t>
            </w:r>
            <w:r w:rsidRPr="00944DA5">
              <w:rPr>
                <w:rFonts w:ascii="TH SarabunPSK" w:eastAsia="Calibri" w:hAnsi="TH SarabunPSK" w:cs="TH SarabunPSK" w:hint="cs"/>
                <w:kern w:val="24"/>
              </w:rPr>
              <w:t>N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/</w:t>
            </w:r>
            <w:r w:rsidRPr="00944DA5">
              <w:rPr>
                <w:rFonts w:ascii="TH SarabunPSK" w:eastAsia="Calibri" w:hAnsi="TH SarabunPSK" w:cs="TH SarabunPSK" w:hint="cs"/>
                <w:kern w:val="24"/>
              </w:rPr>
              <w:t>A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)</w:t>
            </w:r>
          </w:p>
        </w:tc>
        <w:tc>
          <w:tcPr>
            <w:tcW w:w="851" w:type="dxa"/>
          </w:tcPr>
          <w:p w14:paraId="2CC97935" w14:textId="352713F5" w:rsidR="0076040F" w:rsidRPr="00A40461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/>
              </w:rPr>
              <w:t>5</w:t>
            </w:r>
          </w:p>
        </w:tc>
        <w:tc>
          <w:tcPr>
            <w:tcW w:w="3685" w:type="dxa"/>
            <w:vMerge/>
          </w:tcPr>
          <w:p w14:paraId="483BACD6" w14:textId="77777777" w:rsidR="0076040F" w:rsidRPr="00A40461" w:rsidRDefault="0076040F" w:rsidP="0076040F">
            <w:pPr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2835" w:type="dxa"/>
          </w:tcPr>
          <w:p w14:paraId="6105F6A1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>ผู้กำกับ :</w:t>
            </w:r>
            <w:r w:rsidRPr="00944DA5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 xml:space="preserve"> รองอธิการบดีด้านวิจัยฯ</w:t>
            </w:r>
          </w:p>
          <w:p w14:paraId="3CD35AF3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 xml:space="preserve">ผู้ดูแล /ดำเนินการ : </w:t>
            </w:r>
            <w:r w:rsidRPr="00944DA5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 xml:space="preserve">คณบดีทุกคณะ / </w:t>
            </w:r>
          </w:p>
          <w:p w14:paraId="1354FBAA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ผอ. สถาบันวิจัยฯ</w:t>
            </w:r>
          </w:p>
          <w:p w14:paraId="34626BA1" w14:textId="3E476500" w:rsidR="0076040F" w:rsidRPr="00A40461" w:rsidRDefault="0076040F" w:rsidP="0076040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ผู้จัดเก็บข้อมูล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หัวหน้างานสารสนเทศและเผยแพร่งานวิจัย</w:t>
            </w:r>
          </w:p>
        </w:tc>
      </w:tr>
      <w:tr w:rsidR="0076040F" w:rsidRPr="00A40461" w14:paraId="5CEE5E58" w14:textId="77777777" w:rsidTr="0076040F">
        <w:trPr>
          <w:trHeight w:val="53"/>
        </w:trPr>
        <w:tc>
          <w:tcPr>
            <w:tcW w:w="3404" w:type="dxa"/>
          </w:tcPr>
          <w:p w14:paraId="19A909CF" w14:textId="3735700D" w:rsidR="0076040F" w:rsidRPr="00A40461" w:rsidRDefault="0076040F" w:rsidP="0076040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6.จำนวนเครือข่ายความร่วมมือด้านการวิจัยและนวัตกรรมที่เพิ่มขึ้น (เครือข่าย) (มรสน.)</w:t>
            </w:r>
          </w:p>
        </w:tc>
        <w:tc>
          <w:tcPr>
            <w:tcW w:w="986" w:type="dxa"/>
          </w:tcPr>
          <w:p w14:paraId="18187898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6</w:t>
            </w:r>
          </w:p>
          <w:p w14:paraId="04E9FDE7" w14:textId="7DD718D6" w:rsidR="0076040F" w:rsidRPr="00A40461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(6)</w:t>
            </w:r>
          </w:p>
        </w:tc>
        <w:tc>
          <w:tcPr>
            <w:tcW w:w="992" w:type="dxa"/>
          </w:tcPr>
          <w:p w14:paraId="3FE0BDBB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</w:rPr>
              <w:t>7</w:t>
            </w:r>
          </w:p>
          <w:p w14:paraId="1FBE4722" w14:textId="2BDB8FAB" w:rsidR="0076040F" w:rsidRPr="00A40461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(5)</w:t>
            </w:r>
          </w:p>
        </w:tc>
        <w:tc>
          <w:tcPr>
            <w:tcW w:w="992" w:type="dxa"/>
          </w:tcPr>
          <w:p w14:paraId="212359B5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</w:rPr>
              <w:t>8</w:t>
            </w:r>
          </w:p>
          <w:p w14:paraId="61BBB060" w14:textId="64352C46" w:rsidR="0076040F" w:rsidRPr="00A40461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(</w:t>
            </w:r>
            <w:r w:rsidRPr="00944DA5">
              <w:rPr>
                <w:rFonts w:ascii="TH SarabunPSK" w:eastAsia="Calibri" w:hAnsi="TH SarabunPSK" w:cs="TH SarabunPSK" w:hint="cs"/>
                <w:kern w:val="24"/>
              </w:rPr>
              <w:t>N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/</w:t>
            </w:r>
            <w:r w:rsidRPr="00944DA5">
              <w:rPr>
                <w:rFonts w:ascii="TH SarabunPSK" w:eastAsia="Calibri" w:hAnsi="TH SarabunPSK" w:cs="TH SarabunPSK" w:hint="cs"/>
                <w:kern w:val="24"/>
              </w:rPr>
              <w:t>A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)</w:t>
            </w:r>
          </w:p>
        </w:tc>
        <w:tc>
          <w:tcPr>
            <w:tcW w:w="851" w:type="dxa"/>
          </w:tcPr>
          <w:p w14:paraId="786A4896" w14:textId="66F06A1F" w:rsidR="0076040F" w:rsidRPr="00A40461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/>
              </w:rPr>
              <w:t>10</w:t>
            </w:r>
          </w:p>
        </w:tc>
        <w:tc>
          <w:tcPr>
            <w:tcW w:w="3685" w:type="dxa"/>
            <w:vMerge/>
          </w:tcPr>
          <w:p w14:paraId="206F8A0C" w14:textId="77777777" w:rsidR="0076040F" w:rsidRPr="00A40461" w:rsidRDefault="0076040F" w:rsidP="0076040F">
            <w:pPr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2835" w:type="dxa"/>
          </w:tcPr>
          <w:p w14:paraId="53FA8C56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>ผู้กำกับ :</w:t>
            </w:r>
            <w:r w:rsidRPr="00944DA5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 xml:space="preserve"> รองอธิการบดีด้านวิจัยฯ</w:t>
            </w:r>
          </w:p>
          <w:p w14:paraId="4DE6A931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 xml:space="preserve">ผู้ดูแล /ดำเนินการ : </w:t>
            </w:r>
            <w:r w:rsidRPr="00944DA5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 xml:space="preserve">คณบดีทุกคณะ / </w:t>
            </w:r>
          </w:p>
          <w:p w14:paraId="24F5907F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ผอ. สถาบันวิจัยฯ</w:t>
            </w:r>
          </w:p>
          <w:p w14:paraId="720FA308" w14:textId="7BB52DDA" w:rsidR="0076040F" w:rsidRPr="00A40461" w:rsidRDefault="0076040F" w:rsidP="0076040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ผู้จัดเก็บข้อมูล :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หัวหน้างานวิจัยและบริการวิชาการ</w:t>
            </w:r>
          </w:p>
        </w:tc>
      </w:tr>
      <w:tr w:rsidR="0076040F" w:rsidRPr="00A40461" w14:paraId="062E5110" w14:textId="77777777" w:rsidTr="0076040F">
        <w:trPr>
          <w:trHeight w:val="53"/>
        </w:trPr>
        <w:tc>
          <w:tcPr>
            <w:tcW w:w="3404" w:type="dxa"/>
          </w:tcPr>
          <w:p w14:paraId="7A872A72" w14:textId="3024084C" w:rsidR="0076040F" w:rsidRPr="00A40461" w:rsidRDefault="0076040F" w:rsidP="0076040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7. ร้อยละประชาชนหลุดพ้นจากความยากจนของจังหวัดเพิ่มขึ้น (ร้อยละ) (มรสน.)</w:t>
            </w:r>
          </w:p>
        </w:tc>
        <w:tc>
          <w:tcPr>
            <w:tcW w:w="986" w:type="dxa"/>
          </w:tcPr>
          <w:p w14:paraId="715F07B3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10</w:t>
            </w:r>
          </w:p>
          <w:p w14:paraId="2E746302" w14:textId="65B751CA" w:rsidR="0076040F" w:rsidRPr="00A40461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(30)</w:t>
            </w:r>
          </w:p>
        </w:tc>
        <w:tc>
          <w:tcPr>
            <w:tcW w:w="992" w:type="dxa"/>
          </w:tcPr>
          <w:p w14:paraId="44C9A4A6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10</w:t>
            </w:r>
          </w:p>
          <w:p w14:paraId="4207067D" w14:textId="06BE4E39" w:rsidR="0076040F" w:rsidRPr="00A40461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(</w:t>
            </w:r>
            <w:r w:rsidRPr="00944DA5">
              <w:rPr>
                <w:rFonts w:ascii="TH SarabunPSK" w:eastAsia="Calibri" w:hAnsi="TH SarabunPSK" w:cs="TH SarabunPSK" w:hint="cs"/>
                <w:kern w:val="24"/>
              </w:rPr>
              <w:t>2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0)</w:t>
            </w:r>
          </w:p>
        </w:tc>
        <w:tc>
          <w:tcPr>
            <w:tcW w:w="992" w:type="dxa"/>
          </w:tcPr>
          <w:p w14:paraId="4DCB92FC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50</w:t>
            </w:r>
          </w:p>
          <w:p w14:paraId="2290BD2F" w14:textId="15D2A2D1" w:rsidR="0076040F" w:rsidRPr="00A40461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(</w:t>
            </w:r>
            <w:r w:rsidRPr="00944DA5">
              <w:rPr>
                <w:rFonts w:ascii="TH SarabunPSK" w:eastAsia="Calibri" w:hAnsi="TH SarabunPSK" w:cs="TH SarabunPSK" w:hint="cs"/>
                <w:kern w:val="24"/>
              </w:rPr>
              <w:t>N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/</w:t>
            </w:r>
            <w:r w:rsidRPr="00944DA5">
              <w:rPr>
                <w:rFonts w:ascii="TH SarabunPSK" w:eastAsia="Calibri" w:hAnsi="TH SarabunPSK" w:cs="TH SarabunPSK" w:hint="cs"/>
                <w:kern w:val="24"/>
              </w:rPr>
              <w:t>A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)</w:t>
            </w:r>
          </w:p>
        </w:tc>
        <w:tc>
          <w:tcPr>
            <w:tcW w:w="851" w:type="dxa"/>
          </w:tcPr>
          <w:p w14:paraId="25B66A66" w14:textId="4CBCFA86" w:rsidR="0076040F" w:rsidRPr="00A40461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/>
              </w:rPr>
              <w:t>50</w:t>
            </w:r>
          </w:p>
        </w:tc>
        <w:tc>
          <w:tcPr>
            <w:tcW w:w="3685" w:type="dxa"/>
            <w:vMerge/>
          </w:tcPr>
          <w:p w14:paraId="621C98FA" w14:textId="77777777" w:rsidR="0076040F" w:rsidRPr="00A40461" w:rsidRDefault="0076040F" w:rsidP="0076040F">
            <w:pPr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2835" w:type="dxa"/>
          </w:tcPr>
          <w:p w14:paraId="70ACFC9A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>ผู้กำกับ :</w:t>
            </w:r>
            <w:r w:rsidRPr="00944DA5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 xml:space="preserve"> รองอธิการบดีด้านวิจัยฯ</w:t>
            </w:r>
          </w:p>
          <w:p w14:paraId="036E2A48" w14:textId="530A38EE" w:rsidR="0076040F" w:rsidRPr="000B2A54" w:rsidRDefault="0076040F" w:rsidP="0076040F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b/>
                <w:bCs/>
                <w:spacing w:val="-8"/>
                <w:kern w:val="24"/>
              </w:rPr>
            </w:pPr>
            <w:r w:rsidRPr="000B2A54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 xml:space="preserve">ผู้ดูแล /ดำเนินการ : </w:t>
            </w:r>
            <w:r w:rsidRPr="000B2A54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>ผอ.สถาบันวิจัยฯ</w:t>
            </w:r>
          </w:p>
          <w:p w14:paraId="7E25AB6C" w14:textId="3458B644" w:rsidR="0076040F" w:rsidRPr="00A40461" w:rsidRDefault="0076040F" w:rsidP="0076040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ผู้จัดเก็บข้อมูล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ผอ.สถาบันวิจัยฯ</w:t>
            </w:r>
          </w:p>
        </w:tc>
      </w:tr>
      <w:tr w:rsidR="0076040F" w:rsidRPr="00A40461" w14:paraId="205455CE" w14:textId="77777777" w:rsidTr="0076040F">
        <w:trPr>
          <w:trHeight w:val="53"/>
        </w:trPr>
        <w:tc>
          <w:tcPr>
            <w:tcW w:w="3404" w:type="dxa"/>
          </w:tcPr>
          <w:p w14:paraId="351B51E0" w14:textId="5627A370" w:rsidR="0076040F" w:rsidRPr="00A40461" w:rsidRDefault="0076040F" w:rsidP="0076040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 xml:space="preserve">8. การใช้ประโยชน์จากงานวิจัยให้เกิดจำนวน </w:t>
            </w:r>
            <w:r w:rsidRPr="00944DA5">
              <w:rPr>
                <w:rFonts w:ascii="TH SarabunPSK" w:eastAsia="Calibri" w:hAnsi="TH SarabunPSK" w:cs="TH SarabunPSK" w:hint="cs"/>
                <w:kern w:val="24"/>
              </w:rPr>
              <w:t xml:space="preserve">Start up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 xml:space="preserve">หรือ </w:t>
            </w:r>
            <w:r w:rsidRPr="00944DA5">
              <w:rPr>
                <w:rFonts w:ascii="TH SarabunPSK" w:eastAsia="Calibri" w:hAnsi="TH SarabunPSK" w:cs="TH SarabunPSK" w:hint="cs"/>
                <w:kern w:val="24"/>
              </w:rPr>
              <w:t>SME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 xml:space="preserve"> หรือวิสาหกิจชุมชนใหม่ (ราย) (มรสน.) </w:t>
            </w:r>
          </w:p>
        </w:tc>
        <w:tc>
          <w:tcPr>
            <w:tcW w:w="986" w:type="dxa"/>
          </w:tcPr>
          <w:p w14:paraId="7420CEC6" w14:textId="49B5DBA0" w:rsidR="0076040F" w:rsidRPr="00A40461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-</w:t>
            </w:r>
            <w:r w:rsidRPr="00944DA5">
              <w:rPr>
                <w:rFonts w:ascii="TH SarabunPSK" w:eastAsia="Calibri" w:hAnsi="TH SarabunPSK" w:cs="TH SarabunPSK" w:hint="cs"/>
                <w:kern w:val="24"/>
              </w:rPr>
              <w:t> </w:t>
            </w:r>
          </w:p>
        </w:tc>
        <w:tc>
          <w:tcPr>
            <w:tcW w:w="992" w:type="dxa"/>
          </w:tcPr>
          <w:p w14:paraId="29A96EF4" w14:textId="60B75E18" w:rsidR="0076040F" w:rsidRPr="00A40461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-</w:t>
            </w:r>
          </w:p>
        </w:tc>
        <w:tc>
          <w:tcPr>
            <w:tcW w:w="992" w:type="dxa"/>
          </w:tcPr>
          <w:p w14:paraId="75A197CE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</w:rPr>
              <w:t>5</w:t>
            </w:r>
          </w:p>
          <w:p w14:paraId="64124534" w14:textId="5349B8EA" w:rsidR="0076040F" w:rsidRPr="00A40461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(</w:t>
            </w:r>
            <w:r w:rsidRPr="00944DA5">
              <w:rPr>
                <w:rFonts w:ascii="TH SarabunPSK" w:eastAsia="Calibri" w:hAnsi="TH SarabunPSK" w:cs="TH SarabunPSK" w:hint="cs"/>
                <w:kern w:val="24"/>
              </w:rPr>
              <w:t>N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/</w:t>
            </w:r>
            <w:r w:rsidRPr="00944DA5">
              <w:rPr>
                <w:rFonts w:ascii="TH SarabunPSK" w:eastAsia="Calibri" w:hAnsi="TH SarabunPSK" w:cs="TH SarabunPSK" w:hint="cs"/>
                <w:kern w:val="24"/>
              </w:rPr>
              <w:t>A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)</w:t>
            </w:r>
          </w:p>
        </w:tc>
        <w:tc>
          <w:tcPr>
            <w:tcW w:w="851" w:type="dxa"/>
          </w:tcPr>
          <w:p w14:paraId="2BF5CF6E" w14:textId="4E47C53E" w:rsidR="0076040F" w:rsidRPr="00A40461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/>
              </w:rPr>
              <w:t>5</w:t>
            </w:r>
          </w:p>
        </w:tc>
        <w:tc>
          <w:tcPr>
            <w:tcW w:w="3685" w:type="dxa"/>
            <w:vMerge/>
          </w:tcPr>
          <w:p w14:paraId="10238C40" w14:textId="77777777" w:rsidR="0076040F" w:rsidRPr="00A40461" w:rsidRDefault="0076040F" w:rsidP="0076040F">
            <w:pPr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2835" w:type="dxa"/>
          </w:tcPr>
          <w:p w14:paraId="6E2E9DDC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>ผู้กำกับ :</w:t>
            </w:r>
            <w:r w:rsidRPr="00944DA5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 xml:space="preserve"> รองอธิการบดีด้านวิจัยฯ</w:t>
            </w:r>
          </w:p>
          <w:p w14:paraId="0D6AEDDF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 xml:space="preserve">ผู้ดูแล /ดำเนินการ : </w:t>
            </w:r>
            <w:r w:rsidRPr="00944DA5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>คณบดีทุกคณะ /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ผอ. สถาบันวิจัยฯ</w:t>
            </w:r>
          </w:p>
          <w:p w14:paraId="3EC82C32" w14:textId="5A343BAF" w:rsidR="0076040F" w:rsidRPr="00A40461" w:rsidRDefault="0076040F" w:rsidP="0076040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ผู้จัดเก็บข้อมูล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หัวหน้างานศูนย์ความเป็นเลิศ</w:t>
            </w:r>
          </w:p>
        </w:tc>
      </w:tr>
      <w:tr w:rsidR="0076040F" w:rsidRPr="00A40461" w14:paraId="36F2BDE1" w14:textId="77777777" w:rsidTr="0076040F">
        <w:trPr>
          <w:trHeight w:val="53"/>
        </w:trPr>
        <w:tc>
          <w:tcPr>
            <w:tcW w:w="3404" w:type="dxa"/>
          </w:tcPr>
          <w:p w14:paraId="401AE164" w14:textId="3266CC5E" w:rsidR="0076040F" w:rsidRPr="00A40461" w:rsidRDefault="0076040F" w:rsidP="0076040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lastRenderedPageBreak/>
              <w:t>9. จำนวนแหล่งเรียนรู้ภายนอกมหาวิทยาลัยที่สามารถจัดการตนเองได้บนฐานทรัพยากรท้องถิ่นด้วยกระบวนการวิจัยและพัฒนาเชิงพื้นที่ (แห่ง) (มรสน.)</w:t>
            </w:r>
          </w:p>
        </w:tc>
        <w:tc>
          <w:tcPr>
            <w:tcW w:w="986" w:type="dxa"/>
          </w:tcPr>
          <w:p w14:paraId="2CBAFAC1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</w:rPr>
              <w:t>3</w:t>
            </w:r>
          </w:p>
          <w:p w14:paraId="62459650" w14:textId="1C329854" w:rsidR="0076040F" w:rsidRPr="00A40461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(3)</w:t>
            </w:r>
          </w:p>
        </w:tc>
        <w:tc>
          <w:tcPr>
            <w:tcW w:w="992" w:type="dxa"/>
          </w:tcPr>
          <w:p w14:paraId="5C0A9CAA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</w:rPr>
              <w:t>3</w:t>
            </w:r>
          </w:p>
          <w:p w14:paraId="22A464DD" w14:textId="1E2910E8" w:rsidR="0076040F" w:rsidRPr="00A40461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(</w:t>
            </w:r>
            <w:r w:rsidRPr="00944DA5">
              <w:rPr>
                <w:rFonts w:ascii="TH SarabunPSK" w:eastAsia="Calibri" w:hAnsi="TH SarabunPSK" w:cs="TH SarabunPSK" w:hint="cs"/>
                <w:kern w:val="24"/>
              </w:rPr>
              <w:t>2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)</w:t>
            </w:r>
          </w:p>
        </w:tc>
        <w:tc>
          <w:tcPr>
            <w:tcW w:w="992" w:type="dxa"/>
          </w:tcPr>
          <w:p w14:paraId="287A6462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5</w:t>
            </w:r>
          </w:p>
          <w:p w14:paraId="17BE380C" w14:textId="7A69BDBE" w:rsidR="0076040F" w:rsidRPr="00A40461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(</w:t>
            </w:r>
            <w:r w:rsidRPr="00944DA5">
              <w:rPr>
                <w:rFonts w:ascii="TH SarabunPSK" w:eastAsia="Calibri" w:hAnsi="TH SarabunPSK" w:cs="TH SarabunPSK" w:hint="cs"/>
                <w:kern w:val="24"/>
              </w:rPr>
              <w:t>N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/</w:t>
            </w:r>
            <w:r w:rsidRPr="00944DA5">
              <w:rPr>
                <w:rFonts w:ascii="TH SarabunPSK" w:eastAsia="Calibri" w:hAnsi="TH SarabunPSK" w:cs="TH SarabunPSK" w:hint="cs"/>
                <w:kern w:val="24"/>
              </w:rPr>
              <w:t>A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)</w:t>
            </w:r>
          </w:p>
        </w:tc>
        <w:tc>
          <w:tcPr>
            <w:tcW w:w="851" w:type="dxa"/>
          </w:tcPr>
          <w:p w14:paraId="7778DBF4" w14:textId="45A1206D" w:rsidR="0076040F" w:rsidRPr="00A40461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/>
              </w:rPr>
              <w:t>5</w:t>
            </w:r>
          </w:p>
        </w:tc>
        <w:tc>
          <w:tcPr>
            <w:tcW w:w="3685" w:type="dxa"/>
            <w:vMerge/>
          </w:tcPr>
          <w:p w14:paraId="729B174C" w14:textId="77777777" w:rsidR="0076040F" w:rsidRPr="00A40461" w:rsidRDefault="0076040F" w:rsidP="0076040F">
            <w:pPr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2835" w:type="dxa"/>
          </w:tcPr>
          <w:p w14:paraId="20E280D8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>ผู้กำกับ :</w:t>
            </w:r>
            <w:r w:rsidRPr="00944DA5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 xml:space="preserve"> รองอธิการบดีด้านวิจัยฯ/</w:t>
            </w:r>
          </w:p>
          <w:p w14:paraId="2C7590E6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>รองอธิการบดีด้านวางแผนฯ</w:t>
            </w:r>
          </w:p>
          <w:p w14:paraId="35448466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 xml:space="preserve">ผู้ดูแล /ดำเนินการ : </w:t>
            </w:r>
            <w:r w:rsidRPr="00944DA5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>คณบดีทุกคณะ /</w:t>
            </w:r>
          </w:p>
          <w:p w14:paraId="2098036A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ผอ. สถาบันวิจัยฯ</w:t>
            </w:r>
          </w:p>
          <w:p w14:paraId="02C7C27E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ผู้จัดเก็บข้อมูล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ผอ. สถาบันวิจัย/</w:t>
            </w:r>
          </w:p>
          <w:p w14:paraId="42D9C1F5" w14:textId="447D0C1A" w:rsidR="0076040F" w:rsidRPr="00A40461" w:rsidRDefault="0076040F" w:rsidP="0076040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ผอ.กองแผนฯ</w:t>
            </w:r>
          </w:p>
        </w:tc>
      </w:tr>
      <w:tr w:rsidR="0076040F" w:rsidRPr="00A40461" w14:paraId="241025BF" w14:textId="77777777" w:rsidTr="0076040F">
        <w:trPr>
          <w:trHeight w:val="53"/>
        </w:trPr>
        <w:tc>
          <w:tcPr>
            <w:tcW w:w="3404" w:type="dxa"/>
          </w:tcPr>
          <w:p w14:paraId="50F139D5" w14:textId="5165DFEC" w:rsidR="0076040F" w:rsidRPr="00A40461" w:rsidRDefault="0076040F" w:rsidP="0076040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/>
                <w:kern w:val="24"/>
              </w:rPr>
              <w:lastRenderedPageBreak/>
              <w:t>10</w:t>
            </w:r>
            <w:r w:rsidRPr="00944DA5">
              <w:rPr>
                <w:rFonts w:ascii="TH SarabunPSK" w:eastAsia="Calibri" w:hAnsi="TH SarabunPSK" w:cs="TH SarabunPSK"/>
                <w:kern w:val="24"/>
                <w:cs/>
              </w:rPr>
              <w:t>.เงินทุนวิจัยจากภายนอกที่ได้รับการสนับสนุน (ล้านบาท)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 xml:space="preserve"> (มรสน.)</w:t>
            </w:r>
          </w:p>
        </w:tc>
        <w:tc>
          <w:tcPr>
            <w:tcW w:w="986" w:type="dxa"/>
          </w:tcPr>
          <w:p w14:paraId="5144908C" w14:textId="4C4C30E8" w:rsidR="0076040F" w:rsidRPr="00A40461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-</w:t>
            </w:r>
          </w:p>
        </w:tc>
        <w:tc>
          <w:tcPr>
            <w:tcW w:w="992" w:type="dxa"/>
          </w:tcPr>
          <w:p w14:paraId="4E6A217A" w14:textId="21FD1BC2" w:rsidR="0076040F" w:rsidRPr="00A40461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-</w:t>
            </w:r>
          </w:p>
        </w:tc>
        <w:tc>
          <w:tcPr>
            <w:tcW w:w="992" w:type="dxa"/>
          </w:tcPr>
          <w:p w14:paraId="58931E42" w14:textId="061EB566" w:rsidR="0076040F" w:rsidRPr="00A40461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-</w:t>
            </w:r>
          </w:p>
        </w:tc>
        <w:tc>
          <w:tcPr>
            <w:tcW w:w="851" w:type="dxa"/>
          </w:tcPr>
          <w:p w14:paraId="1EFCBB1F" w14:textId="6321CE50" w:rsidR="0076040F" w:rsidRPr="00A40461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/>
              </w:rPr>
              <w:t>45</w:t>
            </w:r>
          </w:p>
        </w:tc>
        <w:tc>
          <w:tcPr>
            <w:tcW w:w="3685" w:type="dxa"/>
            <w:vMerge/>
          </w:tcPr>
          <w:p w14:paraId="60A35260" w14:textId="77777777" w:rsidR="0076040F" w:rsidRPr="00A40461" w:rsidRDefault="0076040F" w:rsidP="0076040F">
            <w:pPr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2835" w:type="dxa"/>
          </w:tcPr>
          <w:p w14:paraId="0C46215C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rPr>
                <w:rFonts w:ascii="Arial" w:hAnsi="Arial" w:cs="Arial"/>
              </w:rPr>
            </w:pPr>
            <w:r w:rsidRPr="00944DA5">
              <w:rPr>
                <w:rFonts w:ascii="TH SarabunPSK" w:eastAsia="Calibri" w:hAnsi="TH SarabunPSK" w:cs="TH SarabunPSK"/>
                <w:b/>
                <w:bCs/>
                <w:spacing w:val="-8"/>
                <w:kern w:val="24"/>
                <w:cs/>
              </w:rPr>
              <w:t>ผู้กำกับ :</w:t>
            </w:r>
            <w:r w:rsidRPr="00944DA5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 xml:space="preserve"> รองอธิการบดีด้านวิจัยฯ</w:t>
            </w:r>
          </w:p>
          <w:p w14:paraId="797A7DB7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944DA5">
              <w:rPr>
                <w:rFonts w:ascii="TH SarabunPSK" w:eastAsia="Calibri" w:hAnsi="TH SarabunPSK" w:cs="TH SarabunPSK"/>
                <w:b/>
                <w:bCs/>
                <w:spacing w:val="-8"/>
                <w:kern w:val="24"/>
                <w:cs/>
              </w:rPr>
              <w:t xml:space="preserve">ผู้ดูแล /ดำเนินการ : </w:t>
            </w:r>
            <w:r w:rsidRPr="00944DA5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คณบดีทุกคณะ /</w:t>
            </w:r>
            <w:r w:rsidRPr="00944DA5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 xml:space="preserve"> </w:t>
            </w:r>
          </w:p>
          <w:p w14:paraId="6B35D7A1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rPr>
                <w:rFonts w:ascii="Arial" w:hAnsi="Arial" w:cs="Arial"/>
              </w:rPr>
            </w:pPr>
            <w:r w:rsidRPr="00944DA5">
              <w:rPr>
                <w:rFonts w:ascii="TH SarabunPSK" w:eastAsia="Calibri" w:hAnsi="TH SarabunPSK" w:cs="TH SarabunPSK"/>
                <w:kern w:val="24"/>
                <w:cs/>
              </w:rPr>
              <w:t>ผอ. สถาบันวิจัยฯ</w:t>
            </w:r>
          </w:p>
          <w:p w14:paraId="749C1CF7" w14:textId="0B9E28F6" w:rsidR="0076040F" w:rsidRPr="00A40461" w:rsidRDefault="0076040F" w:rsidP="0076040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  <w:t xml:space="preserve">ผู้จัดเก็บข้อมูล : </w:t>
            </w:r>
            <w:r w:rsidRPr="00944DA5">
              <w:rPr>
                <w:rFonts w:ascii="TH SarabunPSK" w:eastAsia="Calibri" w:hAnsi="TH SarabunPSK" w:cs="TH SarabunPSK"/>
                <w:kern w:val="24"/>
                <w:cs/>
              </w:rPr>
              <w:t>หัวหน้างาน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บริหารการวิจัยและนวัตกรรม</w:t>
            </w:r>
          </w:p>
        </w:tc>
      </w:tr>
      <w:tr w:rsidR="0076040F" w:rsidRPr="00A40461" w14:paraId="622B54FA" w14:textId="77777777" w:rsidTr="0076040F">
        <w:trPr>
          <w:trHeight w:val="53"/>
        </w:trPr>
        <w:tc>
          <w:tcPr>
            <w:tcW w:w="3404" w:type="dxa"/>
          </w:tcPr>
          <w:p w14:paraId="2CF82157" w14:textId="65530EA7" w:rsidR="0076040F" w:rsidRPr="00A40461" w:rsidRDefault="0076040F" w:rsidP="0076040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/>
              </w:rPr>
              <w:t>11</w:t>
            </w:r>
            <w:r w:rsidRPr="00944DA5">
              <w:rPr>
                <w:rFonts w:ascii="TH SarabunPSK" w:hAnsi="TH SarabunPSK" w:cs="TH SarabunPSK"/>
                <w:cs/>
              </w:rPr>
              <w:t>.จำนวนโครงการวิจัยที่เสนอขอรับทุ</w:t>
            </w:r>
            <w:r w:rsidRPr="00944DA5">
              <w:rPr>
                <w:rFonts w:ascii="TH SarabunPSK" w:hAnsi="TH SarabunPSK" w:cs="TH SarabunPSK" w:hint="cs"/>
                <w:cs/>
              </w:rPr>
              <w:t>น</w:t>
            </w:r>
            <w:r w:rsidRPr="00944DA5">
              <w:rPr>
                <w:rFonts w:ascii="TH SarabunPSK" w:hAnsi="TH SarabunPSK" w:cs="TH SarabunPSK"/>
                <w:cs/>
              </w:rPr>
              <w:t>วิจัยจากแหล่งทุนภายนอก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944DA5">
              <w:rPr>
                <w:rFonts w:ascii="TH SarabunPSK" w:hAnsi="TH SarabunPSK" w:cs="TH SarabunPSK" w:hint="cs"/>
                <w:cs/>
              </w:rPr>
              <w:t xml:space="preserve">(โครงการ)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(มรสน.)</w:t>
            </w:r>
          </w:p>
        </w:tc>
        <w:tc>
          <w:tcPr>
            <w:tcW w:w="986" w:type="dxa"/>
          </w:tcPr>
          <w:p w14:paraId="4623C22C" w14:textId="1BC65CAE" w:rsidR="0076040F" w:rsidRPr="00A40461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-</w:t>
            </w:r>
          </w:p>
        </w:tc>
        <w:tc>
          <w:tcPr>
            <w:tcW w:w="992" w:type="dxa"/>
          </w:tcPr>
          <w:p w14:paraId="64DCFB55" w14:textId="23DE3563" w:rsidR="0076040F" w:rsidRPr="00A40461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-</w:t>
            </w:r>
          </w:p>
        </w:tc>
        <w:tc>
          <w:tcPr>
            <w:tcW w:w="992" w:type="dxa"/>
          </w:tcPr>
          <w:p w14:paraId="0CA2D48F" w14:textId="1EB2D6F5" w:rsidR="0076040F" w:rsidRPr="00A40461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-</w:t>
            </w:r>
          </w:p>
        </w:tc>
        <w:tc>
          <w:tcPr>
            <w:tcW w:w="851" w:type="dxa"/>
          </w:tcPr>
          <w:p w14:paraId="5DC11BE8" w14:textId="4DED2D20" w:rsidR="0076040F" w:rsidRPr="00A40461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/>
              </w:rPr>
              <w:t>20</w:t>
            </w:r>
          </w:p>
        </w:tc>
        <w:tc>
          <w:tcPr>
            <w:tcW w:w="3685" w:type="dxa"/>
            <w:vMerge/>
          </w:tcPr>
          <w:p w14:paraId="545888B1" w14:textId="77777777" w:rsidR="0076040F" w:rsidRPr="00A40461" w:rsidRDefault="0076040F" w:rsidP="0076040F">
            <w:pPr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2835" w:type="dxa"/>
          </w:tcPr>
          <w:p w14:paraId="4D962761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rPr>
                <w:rFonts w:ascii="Arial" w:hAnsi="Arial" w:cs="Arial"/>
              </w:rPr>
            </w:pPr>
            <w:r w:rsidRPr="00944DA5">
              <w:rPr>
                <w:rFonts w:ascii="TH SarabunPSK" w:eastAsia="Calibri" w:hAnsi="TH SarabunPSK" w:cs="TH SarabunPSK"/>
                <w:b/>
                <w:bCs/>
                <w:spacing w:val="-8"/>
                <w:kern w:val="24"/>
                <w:cs/>
              </w:rPr>
              <w:t>ผู้กำกับ :</w:t>
            </w:r>
            <w:r w:rsidRPr="00944DA5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 xml:space="preserve"> รองอธิการบดีด้านวิจัยฯ</w:t>
            </w:r>
          </w:p>
          <w:p w14:paraId="14718F0E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944DA5">
              <w:rPr>
                <w:rFonts w:ascii="TH SarabunPSK" w:eastAsia="Calibri" w:hAnsi="TH SarabunPSK" w:cs="TH SarabunPSK"/>
                <w:b/>
                <w:bCs/>
                <w:spacing w:val="-8"/>
                <w:kern w:val="24"/>
                <w:cs/>
              </w:rPr>
              <w:t xml:space="preserve">ผู้ดูแล /ดำเนินการ : </w:t>
            </w:r>
            <w:r w:rsidRPr="00944DA5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คณบดีทุกคณะ /</w:t>
            </w:r>
            <w:r w:rsidRPr="00944DA5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 xml:space="preserve"> </w:t>
            </w:r>
          </w:p>
          <w:p w14:paraId="6389C541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rPr>
                <w:rFonts w:ascii="Arial" w:hAnsi="Arial" w:cs="Arial"/>
              </w:rPr>
            </w:pPr>
            <w:r w:rsidRPr="00944DA5">
              <w:rPr>
                <w:rFonts w:ascii="TH SarabunPSK" w:eastAsia="Calibri" w:hAnsi="TH SarabunPSK" w:cs="TH SarabunPSK"/>
                <w:kern w:val="24"/>
                <w:cs/>
              </w:rPr>
              <w:t>ผอ. สถาบันวิจัยฯ</w:t>
            </w:r>
          </w:p>
          <w:p w14:paraId="6380E057" w14:textId="37613F28" w:rsidR="0076040F" w:rsidRPr="00A40461" w:rsidRDefault="0076040F" w:rsidP="0076040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  <w:t xml:space="preserve">ผู้จัดเก็บข้อมูล : </w:t>
            </w:r>
            <w:r w:rsidRPr="00944DA5">
              <w:rPr>
                <w:rFonts w:ascii="TH SarabunPSK" w:eastAsia="Calibri" w:hAnsi="TH SarabunPSK" w:cs="TH SarabunPSK"/>
                <w:kern w:val="24"/>
                <w:cs/>
              </w:rPr>
              <w:t>หัวหน้างาน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บริหารการวิจัยและนวัตกรรม</w:t>
            </w:r>
          </w:p>
        </w:tc>
      </w:tr>
      <w:tr w:rsidR="0076040F" w:rsidRPr="00A40461" w14:paraId="0B5F6103" w14:textId="77777777" w:rsidTr="0076040F">
        <w:trPr>
          <w:trHeight w:val="53"/>
        </w:trPr>
        <w:tc>
          <w:tcPr>
            <w:tcW w:w="3404" w:type="dxa"/>
          </w:tcPr>
          <w:p w14:paraId="38DA1D16" w14:textId="1A18B470" w:rsidR="0076040F" w:rsidRPr="00A40461" w:rsidRDefault="0076040F" w:rsidP="0076040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/>
              </w:rPr>
              <w:t>12</w:t>
            </w:r>
            <w:r w:rsidRPr="00944DA5">
              <w:rPr>
                <w:rFonts w:ascii="TH SarabunPSK" w:hAnsi="TH SarabunPSK" w:cs="TH SarabunPSK"/>
                <w:cs/>
              </w:rPr>
              <w:t>.การจัดตั้งและด</w:t>
            </w:r>
            <w:r w:rsidRPr="00944DA5">
              <w:rPr>
                <w:rFonts w:ascii="TH SarabunPSK" w:hAnsi="TH SarabunPSK" w:cs="TH SarabunPSK" w:hint="cs"/>
                <w:cs/>
              </w:rPr>
              <w:t>ำ</w:t>
            </w:r>
            <w:r w:rsidRPr="00944DA5">
              <w:rPr>
                <w:rFonts w:ascii="TH SarabunPSK" w:hAnsi="TH SarabunPSK" w:cs="TH SarabunPSK"/>
                <w:cs/>
              </w:rPr>
              <w:t xml:space="preserve">เนินงาน </w:t>
            </w:r>
            <w:r w:rsidRPr="00944DA5">
              <w:rPr>
                <w:rFonts w:ascii="TH SarabunPSK" w:hAnsi="TH SarabunPSK" w:cs="TH SarabunPSK"/>
              </w:rPr>
              <w:t>University Holding Company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944DA5">
              <w:rPr>
                <w:rFonts w:ascii="TH SarabunPSK" w:hAnsi="TH SarabunPSK" w:cs="TH SarabunPSK" w:hint="cs"/>
                <w:cs/>
              </w:rPr>
              <w:t xml:space="preserve">(รูปแบบ)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(มรสน.)</w:t>
            </w:r>
          </w:p>
        </w:tc>
        <w:tc>
          <w:tcPr>
            <w:tcW w:w="986" w:type="dxa"/>
          </w:tcPr>
          <w:p w14:paraId="229AA9F7" w14:textId="21784922" w:rsidR="0076040F" w:rsidRPr="00A40461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-</w:t>
            </w:r>
          </w:p>
        </w:tc>
        <w:tc>
          <w:tcPr>
            <w:tcW w:w="992" w:type="dxa"/>
          </w:tcPr>
          <w:p w14:paraId="22771B76" w14:textId="1E9A72D9" w:rsidR="0076040F" w:rsidRPr="00A40461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-</w:t>
            </w:r>
          </w:p>
        </w:tc>
        <w:tc>
          <w:tcPr>
            <w:tcW w:w="992" w:type="dxa"/>
          </w:tcPr>
          <w:p w14:paraId="4E653038" w14:textId="2634ABFA" w:rsidR="0076040F" w:rsidRPr="00A40461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-</w:t>
            </w:r>
          </w:p>
        </w:tc>
        <w:tc>
          <w:tcPr>
            <w:tcW w:w="851" w:type="dxa"/>
          </w:tcPr>
          <w:p w14:paraId="1AF7B095" w14:textId="4DB651B0" w:rsidR="0076040F" w:rsidRPr="00A40461" w:rsidRDefault="0076040F" w:rsidP="0076040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3685" w:type="dxa"/>
            <w:vMerge/>
          </w:tcPr>
          <w:p w14:paraId="2B3E0E9C" w14:textId="77777777" w:rsidR="0076040F" w:rsidRPr="00A40461" w:rsidRDefault="0076040F" w:rsidP="0076040F">
            <w:pPr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2835" w:type="dxa"/>
          </w:tcPr>
          <w:p w14:paraId="0E393A85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944DA5">
              <w:rPr>
                <w:rFonts w:ascii="TH SarabunPSK" w:eastAsia="Calibri" w:hAnsi="TH SarabunPSK" w:cs="TH SarabunPSK"/>
                <w:b/>
                <w:bCs/>
                <w:spacing w:val="-8"/>
                <w:kern w:val="24"/>
                <w:cs/>
              </w:rPr>
              <w:t>ผู้กำกับ :</w:t>
            </w:r>
            <w:r w:rsidRPr="00944DA5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 xml:space="preserve"> รองอธิการบดีด้านวิจัยฯ</w:t>
            </w:r>
            <w:r w:rsidRPr="00944DA5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>/</w:t>
            </w:r>
          </w:p>
          <w:p w14:paraId="4486BA63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rPr>
                <w:rFonts w:ascii="Arial" w:hAnsi="Arial" w:cs="Arial"/>
              </w:rPr>
            </w:pPr>
            <w:r w:rsidRPr="00944DA5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รองอธิการบดีด้านวางแผนฯ</w:t>
            </w:r>
          </w:p>
          <w:p w14:paraId="7FA93909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944DA5">
              <w:rPr>
                <w:rFonts w:ascii="TH SarabunPSK" w:eastAsia="Calibri" w:hAnsi="TH SarabunPSK" w:cs="TH SarabunPSK"/>
                <w:b/>
                <w:bCs/>
                <w:spacing w:val="-8"/>
                <w:kern w:val="24"/>
                <w:cs/>
              </w:rPr>
              <w:t xml:space="preserve">ผู้ดูแล /ดำเนินการ : </w:t>
            </w:r>
            <w:r w:rsidRPr="00944DA5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คณบดีทุกคณะ /</w:t>
            </w:r>
          </w:p>
          <w:p w14:paraId="19FDFCA4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rPr>
                <w:rFonts w:ascii="Arial" w:hAnsi="Arial" w:cs="Arial"/>
              </w:rPr>
            </w:pPr>
            <w:r w:rsidRPr="00944DA5">
              <w:rPr>
                <w:rFonts w:ascii="TH SarabunPSK" w:eastAsia="Calibri" w:hAnsi="TH SarabunPSK" w:cs="TH SarabunPSK"/>
                <w:kern w:val="24"/>
                <w:cs/>
              </w:rPr>
              <w:t>ผอ. สถาบันวิจัยฯ</w:t>
            </w:r>
          </w:p>
          <w:p w14:paraId="3FD1E87C" w14:textId="77777777" w:rsidR="0076040F" w:rsidRPr="00944DA5" w:rsidRDefault="0076040F" w:rsidP="0076040F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944DA5"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  <w:t xml:space="preserve">ผู้จัดเก็บข้อมูล : </w:t>
            </w:r>
            <w:r w:rsidRPr="00944DA5">
              <w:rPr>
                <w:rFonts w:ascii="TH SarabunPSK" w:eastAsia="Calibri" w:hAnsi="TH SarabunPSK" w:cs="TH SarabunPSK"/>
                <w:kern w:val="24"/>
                <w:cs/>
              </w:rPr>
              <w:t>ผอ. สถาบันวิจัย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/</w:t>
            </w:r>
          </w:p>
          <w:p w14:paraId="06C33F48" w14:textId="72D0ACC5" w:rsidR="0076040F" w:rsidRPr="00A40461" w:rsidRDefault="0076040F" w:rsidP="0076040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ผอ.กองแผนฯ</w:t>
            </w:r>
          </w:p>
        </w:tc>
      </w:tr>
    </w:tbl>
    <w:p w14:paraId="70B6C031" w14:textId="2A1F31A6" w:rsidR="000B2A54" w:rsidRPr="000B2A54" w:rsidRDefault="000B2A54" w:rsidP="000B2A54">
      <w:pPr>
        <w:tabs>
          <w:tab w:val="left" w:pos="567"/>
        </w:tabs>
        <w:ind w:right="4"/>
        <w:rPr>
          <w:rFonts w:ascii="TH SarabunPSK" w:hAnsi="TH SarabunPSK" w:cs="TH SarabunPSK"/>
          <w:spacing w:val="-6"/>
          <w:sz w:val="32"/>
          <w:szCs w:val="32"/>
        </w:rPr>
      </w:pPr>
      <w:r w:rsidRPr="000B2A54">
        <w:rPr>
          <w:rFonts w:ascii="TH SarabunPSK" w:hAnsi="TH SarabunPSK" w:cs="TH SarabunPSK" w:hint="cs"/>
          <w:spacing w:val="-6"/>
          <w:sz w:val="32"/>
          <w:szCs w:val="32"/>
          <w:cs/>
        </w:rPr>
        <w:lastRenderedPageBreak/>
        <w:t xml:space="preserve">เป้าประสงค์เชิงยุทธศาสตร์ </w:t>
      </w:r>
      <w:r w:rsidRPr="000B2A54">
        <w:rPr>
          <w:rFonts w:ascii="TH SarabunPSK" w:hAnsi="TH SarabunPSK" w:cs="TH SarabunPSK" w:hint="cs"/>
          <w:spacing w:val="-6"/>
          <w:sz w:val="32"/>
          <w:szCs w:val="32"/>
        </w:rPr>
        <w:t>2</w:t>
      </w:r>
      <w:r w:rsidRPr="000B2A54">
        <w:rPr>
          <w:rFonts w:ascii="TH SarabunPSK" w:hAnsi="TH SarabunPSK" w:cs="TH SarabunPSK" w:hint="cs"/>
          <w:spacing w:val="-6"/>
          <w:sz w:val="32"/>
          <w:szCs w:val="32"/>
          <w:cs/>
        </w:rPr>
        <w:t>.</w:t>
      </w:r>
      <w:r w:rsidRPr="000B2A54">
        <w:rPr>
          <w:rFonts w:ascii="TH SarabunPSK" w:hAnsi="TH SarabunPSK" w:cs="TH SarabunPSK" w:hint="cs"/>
          <w:spacing w:val="-6"/>
          <w:sz w:val="32"/>
          <w:szCs w:val="32"/>
        </w:rPr>
        <w:t xml:space="preserve">2 </w:t>
      </w:r>
      <w:r w:rsidRPr="000B2A54">
        <w:rPr>
          <w:rFonts w:ascii="TH SarabunPSK" w:hAnsi="TH SarabunPSK" w:cs="TH SarabunPSK" w:hint="cs"/>
          <w:spacing w:val="-6"/>
          <w:sz w:val="32"/>
          <w:szCs w:val="32"/>
          <w:cs/>
        </w:rPr>
        <w:t>สร้างนักวิจัย/นวัตกรและผลงานวิจัยที่มีคุณภาพตอบสนองการพัฒนาท้องถิ่นอย่างยั่งยืน</w:t>
      </w:r>
    </w:p>
    <w:tbl>
      <w:tblPr>
        <w:tblStyle w:val="a3"/>
        <w:tblW w:w="13745" w:type="dxa"/>
        <w:tblLook w:val="04A0" w:firstRow="1" w:lastRow="0" w:firstColumn="1" w:lastColumn="0" w:noHBand="0" w:noVBand="1"/>
      </w:tblPr>
      <w:tblGrid>
        <w:gridCol w:w="3404"/>
        <w:gridCol w:w="986"/>
        <w:gridCol w:w="992"/>
        <w:gridCol w:w="992"/>
        <w:gridCol w:w="851"/>
        <w:gridCol w:w="3685"/>
        <w:gridCol w:w="2835"/>
      </w:tblGrid>
      <w:tr w:rsidR="000B2A54" w:rsidRPr="005B0E89" w14:paraId="2217536B" w14:textId="77777777" w:rsidTr="00C32EA0">
        <w:trPr>
          <w:tblHeader/>
        </w:trPr>
        <w:tc>
          <w:tcPr>
            <w:tcW w:w="3404" w:type="dxa"/>
            <w:shd w:val="clear" w:color="auto" w:fill="auto"/>
            <w:vAlign w:val="center"/>
          </w:tcPr>
          <w:p w14:paraId="5E1FD0D6" w14:textId="77777777" w:rsidR="000B2A54" w:rsidRPr="005B0E89" w:rsidRDefault="000B2A54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ตัวชี้วัด</w:t>
            </w:r>
          </w:p>
        </w:tc>
        <w:tc>
          <w:tcPr>
            <w:tcW w:w="986" w:type="dxa"/>
            <w:shd w:val="clear" w:color="auto" w:fill="auto"/>
          </w:tcPr>
          <w:p w14:paraId="059B92AA" w14:textId="77777777" w:rsidR="000B2A54" w:rsidRPr="005B0E89" w:rsidRDefault="000B2A54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 256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>6</w:t>
            </w:r>
          </w:p>
          <w:p w14:paraId="3C562CF8" w14:textId="77777777" w:rsidR="000B2A54" w:rsidRPr="005B0E89" w:rsidRDefault="000B2A54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5107FC30" w14:textId="77777777" w:rsidR="000B2A54" w:rsidRPr="005B0E89" w:rsidRDefault="000B2A54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(ผล)</w:t>
            </w:r>
          </w:p>
        </w:tc>
        <w:tc>
          <w:tcPr>
            <w:tcW w:w="992" w:type="dxa"/>
            <w:shd w:val="clear" w:color="auto" w:fill="auto"/>
          </w:tcPr>
          <w:p w14:paraId="3A628BF7" w14:textId="77777777" w:rsidR="000B2A54" w:rsidRPr="005B0E89" w:rsidRDefault="000B2A54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 xml:space="preserve"> 2567</w:t>
            </w:r>
          </w:p>
          <w:p w14:paraId="71A043FE" w14:textId="77777777" w:rsidR="000B2A54" w:rsidRPr="005B0E89" w:rsidRDefault="000B2A54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2C5D4922" w14:textId="77777777" w:rsidR="000B2A54" w:rsidRPr="005B0E89" w:rsidRDefault="000B2A54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(ผล)</w:t>
            </w:r>
          </w:p>
        </w:tc>
        <w:tc>
          <w:tcPr>
            <w:tcW w:w="992" w:type="dxa"/>
            <w:shd w:val="clear" w:color="auto" w:fill="auto"/>
          </w:tcPr>
          <w:p w14:paraId="11CB5986" w14:textId="77777777" w:rsidR="000B2A54" w:rsidRPr="005B0E89" w:rsidRDefault="000B2A54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 256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>8</w:t>
            </w:r>
          </w:p>
          <w:p w14:paraId="413617B0" w14:textId="77777777" w:rsidR="000B2A54" w:rsidRPr="005B0E89" w:rsidRDefault="000B2A54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533782A5" w14:textId="77777777" w:rsidR="000B2A54" w:rsidRPr="005B0E89" w:rsidRDefault="000B2A54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(ผล)</w:t>
            </w:r>
          </w:p>
        </w:tc>
        <w:tc>
          <w:tcPr>
            <w:tcW w:w="851" w:type="dxa"/>
            <w:shd w:val="clear" w:color="auto" w:fill="auto"/>
          </w:tcPr>
          <w:p w14:paraId="139BC744" w14:textId="77777777" w:rsidR="000B2A54" w:rsidRPr="005B0E89" w:rsidRDefault="000B2A54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 256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>9</w:t>
            </w:r>
          </w:p>
          <w:p w14:paraId="5A382E94" w14:textId="77777777" w:rsidR="000B2A54" w:rsidRPr="005B0E89" w:rsidRDefault="000B2A54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385FCA6B" w14:textId="77777777" w:rsidR="000B2A54" w:rsidRPr="005B0E89" w:rsidRDefault="000B2A54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685" w:type="dxa"/>
            <w:shd w:val="clear" w:color="auto" w:fill="auto"/>
          </w:tcPr>
          <w:p w14:paraId="4DE53EDD" w14:textId="77777777" w:rsidR="000B2A54" w:rsidRPr="005B0E89" w:rsidRDefault="000B2A54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hAnsi="TH SarabunPSK" w:cs="TH SarabunPSK" w:hint="cs"/>
                <w:b/>
                <w:bCs/>
                <w:cs/>
              </w:rPr>
              <w:t>โครงการหลัก/กิจกรรม</w:t>
            </w:r>
          </w:p>
        </w:tc>
        <w:tc>
          <w:tcPr>
            <w:tcW w:w="2835" w:type="dxa"/>
            <w:shd w:val="clear" w:color="auto" w:fill="auto"/>
          </w:tcPr>
          <w:p w14:paraId="6EA995E0" w14:textId="77777777" w:rsidR="000B2A54" w:rsidRPr="005B0E89" w:rsidRDefault="000B2A54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ผู้กำกับ/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 xml:space="preserve">ผู้ดูแล /ดำเนินการ </w:t>
            </w:r>
          </w:p>
          <w:p w14:paraId="7AE79A4C" w14:textId="77777777" w:rsidR="000B2A54" w:rsidRPr="005B0E89" w:rsidRDefault="000B2A54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ผู้จัดเก็บข้อมูลระดับมหาวิทยาลัย</w:t>
            </w:r>
          </w:p>
        </w:tc>
      </w:tr>
      <w:tr w:rsidR="000B2A54" w:rsidRPr="00A40461" w14:paraId="154E1E78" w14:textId="77777777" w:rsidTr="00C32EA0">
        <w:trPr>
          <w:trHeight w:val="53"/>
        </w:trPr>
        <w:tc>
          <w:tcPr>
            <w:tcW w:w="13745" w:type="dxa"/>
            <w:gridSpan w:val="7"/>
          </w:tcPr>
          <w:p w14:paraId="53D108DE" w14:textId="6EDF836E" w:rsidR="000B2A54" w:rsidRPr="000B2A54" w:rsidRDefault="000B2A54" w:rsidP="000B2A54">
            <w:pPr>
              <w:ind w:right="4"/>
              <w:rPr>
                <w:rFonts w:ascii="TH SarabunPSK" w:hAnsi="TH SarabunPSK" w:cs="TH SarabunPSK"/>
              </w:rPr>
            </w:pPr>
            <w:r w:rsidRPr="000B2A54">
              <w:rPr>
                <w:rFonts w:ascii="TH SarabunPSK" w:hAnsi="TH SarabunPSK" w:cs="TH SarabunPSK" w:hint="cs"/>
                <w:cs/>
              </w:rPr>
              <w:t xml:space="preserve">กลยุทธ์ที่ : </w:t>
            </w:r>
            <w:r w:rsidRPr="000B2A54">
              <w:rPr>
                <w:rFonts w:ascii="TH SarabunPSK" w:hAnsi="TH SarabunPSK" w:cs="TH SarabunPSK" w:hint="cs"/>
              </w:rPr>
              <w:t>2</w:t>
            </w:r>
            <w:r w:rsidRPr="000B2A54">
              <w:rPr>
                <w:rFonts w:ascii="TH SarabunPSK" w:hAnsi="TH SarabunPSK" w:cs="TH SarabunPSK" w:hint="cs"/>
                <w:cs/>
              </w:rPr>
              <w:t>.</w:t>
            </w:r>
            <w:r w:rsidRPr="000B2A54">
              <w:rPr>
                <w:rFonts w:ascii="TH SarabunPSK" w:hAnsi="TH SarabunPSK" w:cs="TH SarabunPSK" w:hint="cs"/>
              </w:rPr>
              <w:t>2</w:t>
            </w:r>
            <w:r w:rsidRPr="000B2A54">
              <w:rPr>
                <w:rFonts w:ascii="TH SarabunPSK" w:hAnsi="TH SarabunPSK" w:cs="TH SarabunPSK" w:hint="cs"/>
                <w:cs/>
              </w:rPr>
              <w:t>.</w:t>
            </w:r>
            <w:r w:rsidRPr="000B2A54">
              <w:rPr>
                <w:rFonts w:ascii="TH SarabunPSK" w:hAnsi="TH SarabunPSK" w:cs="TH SarabunPSK" w:hint="cs"/>
              </w:rPr>
              <w:t>1</w:t>
            </w:r>
            <w:r w:rsidRPr="000B2A54">
              <w:rPr>
                <w:rFonts w:ascii="TH SarabunPSK" w:hAnsi="TH SarabunPSK" w:cs="TH SarabunPSK" w:hint="cs"/>
                <w:cs/>
              </w:rPr>
              <w:t xml:space="preserve"> พัฒนากลุ่มวิจัยและศูนย์ความเป็นเลิศเฉพาะทางที่ตอบโจทย์การพัฒนาท้องถิ่นอย่างยั่งยืนที่เพิ่มรายได้ให้กับมหาวิทยาลัยจากงานวิจัยหรือนวัตกรรม</w:t>
            </w:r>
          </w:p>
        </w:tc>
      </w:tr>
      <w:tr w:rsidR="000B2A54" w:rsidRPr="00A40461" w14:paraId="7223CBDC" w14:textId="77777777" w:rsidTr="0076040F">
        <w:trPr>
          <w:trHeight w:val="53"/>
        </w:trPr>
        <w:tc>
          <w:tcPr>
            <w:tcW w:w="3404" w:type="dxa"/>
          </w:tcPr>
          <w:p w14:paraId="1A6B2249" w14:textId="304A8A90" w:rsidR="000B2A54" w:rsidRPr="000B2A54" w:rsidRDefault="000B2A54" w:rsidP="000B2A54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0B2A54">
              <w:rPr>
                <w:rFonts w:ascii="TH SarabunPSK" w:eastAsiaTheme="minorHAnsi" w:hAnsi="TH SarabunPSK" w:cs="TH SarabunPSK" w:hint="cs"/>
                <w:cs/>
              </w:rPr>
              <w:t>1. จำนวน</w:t>
            </w:r>
            <w:r w:rsidRPr="000B2A54">
              <w:rPr>
                <w:rFonts w:ascii="TH SarabunPSK" w:eastAsiaTheme="minorHAnsi" w:hAnsi="TH SarabunPSK" w:cs="TH SarabunPSK"/>
                <w:cs/>
              </w:rPr>
              <w:t>ศูนย์การเรียนรู้เพื่อการพัฒนาการบริหารจัดการทรัพยากรชุมชนอย่างยั่งยืน</w:t>
            </w:r>
            <w:r w:rsidRPr="000B2A54">
              <w:rPr>
                <w:rFonts w:ascii="TH SarabunPSK" w:eastAsiaTheme="minorHAnsi" w:hAnsi="TH SarabunPSK" w:cs="TH SarabunPSK" w:hint="cs"/>
                <w:cs/>
              </w:rPr>
              <w:t xml:space="preserve"> </w:t>
            </w:r>
            <w:r w:rsidRPr="000B2A54">
              <w:rPr>
                <w:rFonts w:ascii="TH SarabunPSK" w:eastAsiaTheme="minorHAnsi" w:hAnsi="TH SarabunPSK" w:cs="TH SarabunPSK"/>
                <w:cs/>
              </w:rPr>
              <w:t>(</w:t>
            </w:r>
            <w:r w:rsidRPr="000B2A54">
              <w:rPr>
                <w:rFonts w:ascii="TH SarabunPSK" w:eastAsiaTheme="minorHAnsi" w:hAnsi="TH SarabunPSK" w:cs="TH SarabunPSK" w:hint="cs"/>
                <w:cs/>
              </w:rPr>
              <w:t xml:space="preserve">ศูนย์) </w:t>
            </w:r>
            <w:r w:rsidRPr="000B2A54">
              <w:rPr>
                <w:rFonts w:ascii="TH SarabunPSK" w:eastAsia="Calibri" w:hAnsi="TH SarabunPSK" w:cs="TH SarabunPSK" w:hint="cs"/>
                <w:kern w:val="24"/>
                <w:cs/>
              </w:rPr>
              <w:t>(มรสน.)</w:t>
            </w:r>
          </w:p>
        </w:tc>
        <w:tc>
          <w:tcPr>
            <w:tcW w:w="986" w:type="dxa"/>
          </w:tcPr>
          <w:p w14:paraId="1B0F00C5" w14:textId="77777777" w:rsidR="000B2A54" w:rsidRPr="000B2A54" w:rsidRDefault="000B2A54" w:rsidP="000B2A54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</w:tcPr>
          <w:p w14:paraId="36B276E7" w14:textId="77777777" w:rsidR="000B2A54" w:rsidRPr="000B2A54" w:rsidRDefault="000B2A54" w:rsidP="000B2A54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0B2A54">
              <w:rPr>
                <w:rFonts w:ascii="TH SarabunPSK" w:hAnsi="TH SarabunPSK" w:cs="TH SarabunPSK"/>
              </w:rPr>
              <w:t>1</w:t>
            </w:r>
          </w:p>
          <w:p w14:paraId="299D4C86" w14:textId="7788456B" w:rsidR="000B2A54" w:rsidRPr="000B2A54" w:rsidRDefault="000B2A54" w:rsidP="000B2A54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0B2A54">
              <w:rPr>
                <w:rFonts w:ascii="TH SarabunPSK" w:hAnsi="TH SarabunPSK" w:cs="TH SarabunPSK"/>
                <w:cs/>
              </w:rPr>
              <w:t>(</w:t>
            </w:r>
            <w:r w:rsidRPr="000B2A54">
              <w:rPr>
                <w:rFonts w:ascii="TH SarabunPSK" w:hAnsi="TH SarabunPSK" w:cs="TH SarabunPSK"/>
              </w:rPr>
              <w:t>8</w:t>
            </w:r>
            <w:r w:rsidRPr="000B2A54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992" w:type="dxa"/>
          </w:tcPr>
          <w:p w14:paraId="41DC2157" w14:textId="77777777" w:rsidR="000B2A54" w:rsidRPr="000B2A54" w:rsidRDefault="000B2A54" w:rsidP="000B2A54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0B2A54">
              <w:rPr>
                <w:rFonts w:ascii="TH SarabunPSK" w:hAnsi="TH SarabunPSK" w:cs="TH SarabunPSK"/>
              </w:rPr>
              <w:t>5</w:t>
            </w:r>
          </w:p>
          <w:p w14:paraId="128D8B0C" w14:textId="34F7F008" w:rsidR="000B2A54" w:rsidRPr="000B2A54" w:rsidRDefault="000B2A54" w:rsidP="000B2A54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0B2A54">
              <w:rPr>
                <w:rFonts w:ascii="TH SarabunPSK" w:eastAsia="Calibri" w:hAnsi="TH SarabunPSK" w:cs="TH SarabunPSK"/>
                <w:kern w:val="24"/>
                <w:cs/>
              </w:rPr>
              <w:t>(</w:t>
            </w:r>
            <w:r w:rsidRPr="000B2A54">
              <w:rPr>
                <w:rFonts w:ascii="TH SarabunPSK" w:eastAsia="Calibri" w:hAnsi="TH SarabunPSK" w:cs="TH SarabunPSK"/>
                <w:kern w:val="24"/>
              </w:rPr>
              <w:t>N</w:t>
            </w:r>
            <w:r w:rsidRPr="000B2A54">
              <w:rPr>
                <w:rFonts w:ascii="TH SarabunPSK" w:eastAsia="Calibri" w:hAnsi="TH SarabunPSK" w:cs="TH SarabunPSK"/>
                <w:kern w:val="24"/>
                <w:cs/>
              </w:rPr>
              <w:t>/</w:t>
            </w:r>
            <w:r w:rsidRPr="000B2A54">
              <w:rPr>
                <w:rFonts w:ascii="TH SarabunPSK" w:eastAsia="Calibri" w:hAnsi="TH SarabunPSK" w:cs="TH SarabunPSK"/>
                <w:kern w:val="24"/>
              </w:rPr>
              <w:t>A</w:t>
            </w:r>
            <w:r w:rsidRPr="000B2A54">
              <w:rPr>
                <w:rFonts w:ascii="TH SarabunPSK" w:eastAsia="Calibri" w:hAnsi="TH SarabunPSK" w:cs="TH SarabunPSK"/>
                <w:kern w:val="24"/>
                <w:cs/>
              </w:rPr>
              <w:t>)</w:t>
            </w:r>
          </w:p>
        </w:tc>
        <w:tc>
          <w:tcPr>
            <w:tcW w:w="851" w:type="dxa"/>
          </w:tcPr>
          <w:p w14:paraId="5B1C0115" w14:textId="26C02C30" w:rsidR="000B2A54" w:rsidRPr="000B2A54" w:rsidRDefault="000B2A54" w:rsidP="000B2A54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0B2A54">
              <w:rPr>
                <w:rFonts w:ascii="TH SarabunPSK" w:hAnsi="TH SarabunPSK" w:cs="TH SarabunPSK"/>
              </w:rPr>
              <w:t>5</w:t>
            </w:r>
          </w:p>
        </w:tc>
        <w:tc>
          <w:tcPr>
            <w:tcW w:w="3685" w:type="dxa"/>
            <w:vMerge w:val="restart"/>
          </w:tcPr>
          <w:p w14:paraId="3BB6CC2A" w14:textId="77777777" w:rsidR="00C32EA0" w:rsidRDefault="000B2A54" w:rsidP="000B2A54">
            <w:pPr>
              <w:ind w:right="4"/>
              <w:rPr>
                <w:rFonts w:ascii="TH SarabunPSK" w:hAnsi="TH SarabunPSK" w:cs="TH SarabunPSK"/>
                <w:b w:val="0"/>
                <w:bCs w:val="0"/>
              </w:rPr>
            </w:pPr>
            <w:r w:rsidRPr="000B2A54">
              <w:rPr>
                <w:rFonts w:ascii="TH SarabunPSK" w:hAnsi="TH SarabunPSK" w:cs="TH SarabunPSK" w:hint="cs"/>
                <w:cs/>
              </w:rPr>
              <w:t>โครงการหลัก</w:t>
            </w:r>
            <w:r w:rsidRPr="000B2A54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</w:t>
            </w:r>
            <w:r w:rsidRPr="000B2A54">
              <w:rPr>
                <w:rFonts w:ascii="TH SarabunPSK" w:hAnsi="TH SarabunPSK" w:cs="TH SarabunPSK"/>
                <w:b w:val="0"/>
                <w:bCs w:val="0"/>
                <w:cs/>
              </w:rPr>
              <w:t xml:space="preserve">: </w:t>
            </w:r>
            <w:r w:rsidRPr="000B2A54">
              <w:rPr>
                <w:rFonts w:ascii="TH SarabunPSK" w:hAnsi="TH SarabunPSK" w:cs="TH SarabunPSK" w:hint="cs"/>
                <w:b w:val="0"/>
                <w:bCs w:val="0"/>
                <w:cs/>
              </w:rPr>
              <w:t>โครงการพัฒนาศูนย์ความ</w:t>
            </w:r>
          </w:p>
          <w:p w14:paraId="531B33F6" w14:textId="77777777" w:rsidR="00C32EA0" w:rsidRDefault="000B2A54" w:rsidP="000B2A54">
            <w:pPr>
              <w:ind w:right="4"/>
              <w:rPr>
                <w:rFonts w:ascii="TH SarabunPSK" w:hAnsi="TH SarabunPSK" w:cs="TH SarabunPSK"/>
                <w:b w:val="0"/>
                <w:bCs w:val="0"/>
              </w:rPr>
            </w:pPr>
            <w:r w:rsidRPr="000B2A54">
              <w:rPr>
                <w:rFonts w:ascii="TH SarabunPSK" w:hAnsi="TH SarabunPSK" w:cs="TH SarabunPSK" w:hint="cs"/>
                <w:b w:val="0"/>
                <w:bCs w:val="0"/>
                <w:cs/>
              </w:rPr>
              <w:t>เป็นเลิศและเพิ่มรายได้ให้กับมหาวิทยาลัย</w:t>
            </w:r>
          </w:p>
          <w:p w14:paraId="6625BFB7" w14:textId="6EC33D7F" w:rsidR="000B2A54" w:rsidRPr="000B2A54" w:rsidRDefault="000B2A54" w:rsidP="000B2A54">
            <w:pPr>
              <w:ind w:right="4"/>
              <w:rPr>
                <w:rFonts w:ascii="TH SarabunPSK" w:hAnsi="TH SarabunPSK" w:cs="TH SarabunPSK"/>
                <w:b w:val="0"/>
                <w:bCs w:val="0"/>
              </w:rPr>
            </w:pPr>
            <w:r w:rsidRPr="000B2A54">
              <w:rPr>
                <w:rFonts w:ascii="TH SarabunPSK" w:hAnsi="TH SarabunPSK" w:cs="TH SarabunPSK" w:hint="cs"/>
                <w:b w:val="0"/>
                <w:bCs w:val="0"/>
                <w:cs/>
              </w:rPr>
              <w:t>จากงานวิจัยหรือนวัตกรรม</w:t>
            </w:r>
          </w:p>
          <w:p w14:paraId="5C626588" w14:textId="77777777" w:rsidR="000B2A54" w:rsidRPr="000B2A54" w:rsidRDefault="000B2A54" w:rsidP="000B2A54">
            <w:pPr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2835" w:type="dxa"/>
          </w:tcPr>
          <w:p w14:paraId="36E92B85" w14:textId="77777777" w:rsidR="000B2A54" w:rsidRPr="000B2A54" w:rsidRDefault="000B2A54" w:rsidP="000B2A54">
            <w:pPr>
              <w:pStyle w:val="af"/>
              <w:spacing w:before="0" w:beforeAutospacing="0" w:after="0" w:afterAutospacing="0"/>
              <w:rPr>
                <w:rFonts w:ascii="Arial" w:hAnsi="Arial" w:cs="Arial"/>
              </w:rPr>
            </w:pPr>
            <w:r w:rsidRPr="000B2A54">
              <w:rPr>
                <w:rFonts w:ascii="TH SarabunPSK" w:eastAsia="Calibri" w:hAnsi="TH SarabunPSK" w:cs="TH SarabunPSK"/>
                <w:b/>
                <w:bCs/>
                <w:spacing w:val="-8"/>
                <w:kern w:val="24"/>
                <w:cs/>
              </w:rPr>
              <w:t>ผู้กำกับ :</w:t>
            </w:r>
            <w:r w:rsidRPr="000B2A54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 xml:space="preserve"> รองอธิการบดีด้านวิจัยฯ</w:t>
            </w:r>
          </w:p>
          <w:p w14:paraId="2694E836" w14:textId="1D8CF920" w:rsidR="000B2A54" w:rsidRPr="000B2A54" w:rsidRDefault="000B2A54" w:rsidP="000B2A54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0B2A54"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  <w:t xml:space="preserve">ผู้ดูแล /ดำเนินการ : </w:t>
            </w:r>
            <w:r w:rsidRPr="000B2A54">
              <w:rPr>
                <w:rFonts w:ascii="TH SarabunPSK" w:eastAsia="Calibri" w:hAnsi="TH SarabunPSK" w:cs="TH SarabunPSK"/>
                <w:kern w:val="24"/>
                <w:cs/>
              </w:rPr>
              <w:t>ผอ.สถาบันวิจัยฯ</w:t>
            </w:r>
          </w:p>
          <w:p w14:paraId="45DE099E" w14:textId="399D2154" w:rsidR="000B2A54" w:rsidRPr="000B2A54" w:rsidRDefault="000B2A54" w:rsidP="000B2A54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0B2A54"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  <w:t xml:space="preserve">ผู้จัดเก็บข้อมูล : </w:t>
            </w:r>
            <w:r w:rsidRPr="000B2A54">
              <w:rPr>
                <w:rFonts w:ascii="TH SarabunPSK" w:eastAsia="Calibri" w:hAnsi="TH SarabunPSK" w:cs="TH SarabunPSK"/>
                <w:kern w:val="24"/>
                <w:cs/>
              </w:rPr>
              <w:t>ผอ.สถาบันวิจัย</w:t>
            </w:r>
            <w:r w:rsidRPr="000B2A54">
              <w:rPr>
                <w:rFonts w:ascii="TH SarabunPSK" w:eastAsia="Calibri" w:hAnsi="TH SarabunPSK" w:cs="TH SarabunPSK" w:hint="cs"/>
                <w:kern w:val="24"/>
                <w:cs/>
              </w:rPr>
              <w:t>ฯ</w:t>
            </w:r>
          </w:p>
        </w:tc>
      </w:tr>
      <w:tr w:rsidR="000B2A54" w:rsidRPr="00A40461" w14:paraId="646CC72D" w14:textId="77777777" w:rsidTr="0076040F">
        <w:trPr>
          <w:trHeight w:val="53"/>
        </w:trPr>
        <w:tc>
          <w:tcPr>
            <w:tcW w:w="3404" w:type="dxa"/>
          </w:tcPr>
          <w:p w14:paraId="2F1A0472" w14:textId="356BF9A4" w:rsidR="000B2A54" w:rsidRPr="000B2A54" w:rsidRDefault="000B2A54" w:rsidP="000B2A54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0B2A54">
              <w:rPr>
                <w:rFonts w:ascii="TH SarabunPSK" w:hAnsi="TH SarabunPSK" w:cs="TH SarabunPSK" w:hint="cs"/>
                <w:cs/>
              </w:rPr>
              <w:t xml:space="preserve">2. ทรัพย์สินทางปัญญาที่สามารถจำหน่ายได้ (ชิ้น) </w:t>
            </w:r>
            <w:r w:rsidRPr="000B2A54">
              <w:rPr>
                <w:rFonts w:ascii="TH SarabunPSK" w:eastAsia="Calibri" w:hAnsi="TH SarabunPSK" w:cs="TH SarabunPSK" w:hint="cs"/>
                <w:kern w:val="24"/>
                <w:cs/>
              </w:rPr>
              <w:t>(มรสน.)</w:t>
            </w:r>
          </w:p>
        </w:tc>
        <w:tc>
          <w:tcPr>
            <w:tcW w:w="986" w:type="dxa"/>
          </w:tcPr>
          <w:p w14:paraId="14294309" w14:textId="0A54D801" w:rsidR="000B2A54" w:rsidRPr="000B2A54" w:rsidRDefault="000B2A54" w:rsidP="000B2A54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0B2A54"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992" w:type="dxa"/>
          </w:tcPr>
          <w:p w14:paraId="0DFD7DE6" w14:textId="73EF6684" w:rsidR="000B2A54" w:rsidRPr="000B2A54" w:rsidRDefault="000B2A54" w:rsidP="000B2A54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0B2A54"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992" w:type="dxa"/>
          </w:tcPr>
          <w:p w14:paraId="423CD315" w14:textId="77777777" w:rsidR="000B2A54" w:rsidRPr="000B2A54" w:rsidRDefault="000B2A54" w:rsidP="000B2A54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0B2A54">
              <w:rPr>
                <w:rFonts w:ascii="TH SarabunPSK" w:hAnsi="TH SarabunPSK" w:cs="TH SarabunPSK"/>
              </w:rPr>
              <w:t>1</w:t>
            </w:r>
          </w:p>
          <w:p w14:paraId="50D39AEC" w14:textId="327AB3A8" w:rsidR="000B2A54" w:rsidRPr="000B2A54" w:rsidRDefault="000B2A54" w:rsidP="000B2A54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0B2A54">
              <w:rPr>
                <w:rFonts w:ascii="TH SarabunPSK" w:hAnsi="TH SarabunPSK" w:cs="TH SarabunPSK" w:hint="cs"/>
                <w:cs/>
              </w:rPr>
              <w:t>(</w:t>
            </w:r>
            <w:r w:rsidRPr="000B2A54">
              <w:rPr>
                <w:rFonts w:ascii="TH SarabunPSK" w:eastAsia="Calibri" w:hAnsi="TH SarabunPSK" w:cs="TH SarabunPSK"/>
                <w:kern w:val="24"/>
              </w:rPr>
              <w:t>N</w:t>
            </w:r>
            <w:r w:rsidRPr="000B2A54">
              <w:rPr>
                <w:rFonts w:ascii="TH SarabunPSK" w:eastAsia="Calibri" w:hAnsi="TH SarabunPSK" w:cs="TH SarabunPSK"/>
                <w:kern w:val="24"/>
                <w:cs/>
              </w:rPr>
              <w:t>/</w:t>
            </w:r>
            <w:r w:rsidRPr="000B2A54">
              <w:rPr>
                <w:rFonts w:ascii="TH SarabunPSK" w:eastAsia="Calibri" w:hAnsi="TH SarabunPSK" w:cs="TH SarabunPSK"/>
                <w:kern w:val="24"/>
              </w:rPr>
              <w:t>A</w:t>
            </w:r>
            <w:r w:rsidRPr="000B2A54">
              <w:rPr>
                <w:rFonts w:ascii="TH SarabunPSK" w:eastAsia="Calibri" w:hAnsi="TH SarabunPSK" w:cs="TH SarabunPSK" w:hint="cs"/>
                <w:kern w:val="24"/>
                <w:cs/>
              </w:rPr>
              <w:t>)</w:t>
            </w:r>
          </w:p>
        </w:tc>
        <w:tc>
          <w:tcPr>
            <w:tcW w:w="851" w:type="dxa"/>
          </w:tcPr>
          <w:p w14:paraId="60EB3CAE" w14:textId="284B0482" w:rsidR="000B2A54" w:rsidRPr="000B2A54" w:rsidRDefault="000B2A54" w:rsidP="000B2A54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0B2A54">
              <w:rPr>
                <w:rFonts w:ascii="TH SarabunPSK" w:hAnsi="TH SarabunPSK" w:cs="TH SarabunPSK"/>
              </w:rPr>
              <w:t>2</w:t>
            </w:r>
          </w:p>
        </w:tc>
        <w:tc>
          <w:tcPr>
            <w:tcW w:w="3685" w:type="dxa"/>
            <w:vMerge/>
          </w:tcPr>
          <w:p w14:paraId="3B83BD19" w14:textId="77777777" w:rsidR="000B2A54" w:rsidRPr="000B2A54" w:rsidRDefault="000B2A54" w:rsidP="000B2A54">
            <w:pPr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2835" w:type="dxa"/>
          </w:tcPr>
          <w:p w14:paraId="5C1478D1" w14:textId="77777777" w:rsidR="000B2A54" w:rsidRPr="000B2A54" w:rsidRDefault="000B2A54" w:rsidP="000B2A54">
            <w:pPr>
              <w:pStyle w:val="af"/>
              <w:spacing w:before="0" w:beforeAutospacing="0" w:after="0" w:afterAutospacing="0"/>
              <w:rPr>
                <w:rFonts w:ascii="Arial" w:hAnsi="Arial" w:cs="Arial"/>
              </w:rPr>
            </w:pPr>
            <w:r w:rsidRPr="000B2A54">
              <w:rPr>
                <w:rFonts w:ascii="TH SarabunPSK" w:eastAsia="Calibri" w:hAnsi="TH SarabunPSK" w:cs="TH SarabunPSK"/>
                <w:b/>
                <w:bCs/>
                <w:spacing w:val="-8"/>
                <w:kern w:val="24"/>
                <w:cs/>
              </w:rPr>
              <w:t>ผู้กำกับ :</w:t>
            </w:r>
            <w:r w:rsidRPr="000B2A54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 xml:space="preserve"> รองอธิการบดีด้านวิจัยฯ</w:t>
            </w:r>
          </w:p>
          <w:p w14:paraId="186BD9F2" w14:textId="77777777" w:rsidR="000B2A54" w:rsidRPr="000B2A54" w:rsidRDefault="000B2A54" w:rsidP="000B2A54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0B2A54"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  <w:t xml:space="preserve">ผู้ดูแล /ดำเนินการ : </w:t>
            </w:r>
          </w:p>
          <w:p w14:paraId="7C94E197" w14:textId="77777777" w:rsidR="000B2A54" w:rsidRPr="000B2A54" w:rsidRDefault="000B2A54" w:rsidP="000B2A54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0B2A54">
              <w:rPr>
                <w:rFonts w:ascii="TH SarabunPSK" w:eastAsia="Calibri" w:hAnsi="TH SarabunPSK" w:cs="TH SarabunPSK"/>
                <w:kern w:val="24"/>
                <w:cs/>
              </w:rPr>
              <w:t>ผอ.สถาบันวิจัยฯ</w:t>
            </w:r>
          </w:p>
          <w:p w14:paraId="47FA3269" w14:textId="4207D9F0" w:rsidR="000B2A54" w:rsidRPr="00C32EA0" w:rsidRDefault="000B2A54" w:rsidP="00C32EA0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0B2A54"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  <w:t xml:space="preserve">ผู้จัดเก็บข้อมูล : </w:t>
            </w:r>
            <w:r w:rsidR="00C32EA0" w:rsidRPr="00C32EA0">
              <w:rPr>
                <w:rFonts w:ascii="TH SarabunPSK" w:eastAsia="Calibri" w:hAnsi="TH SarabunPSK" w:cs="TH SarabunPSK" w:hint="cs"/>
                <w:kern w:val="24"/>
                <w:cs/>
              </w:rPr>
              <w:t>รอง</w:t>
            </w:r>
            <w:r w:rsidR="00C32EA0" w:rsidRPr="00C32EA0">
              <w:rPr>
                <w:rFonts w:ascii="TH SarabunPSK" w:eastAsia="Calibri" w:hAnsi="TH SarabunPSK" w:cs="TH SarabunPSK"/>
                <w:kern w:val="24"/>
                <w:cs/>
              </w:rPr>
              <w:t>ผ</w:t>
            </w:r>
            <w:r w:rsidR="00C32EA0" w:rsidRPr="000B2A54">
              <w:rPr>
                <w:rFonts w:ascii="TH SarabunPSK" w:eastAsia="Calibri" w:hAnsi="TH SarabunPSK" w:cs="TH SarabunPSK"/>
                <w:kern w:val="24"/>
                <w:cs/>
              </w:rPr>
              <w:t>อ.สถาบันวิจัยฯ</w:t>
            </w:r>
            <w:r w:rsidR="00C32EA0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 /</w:t>
            </w:r>
            <w:r w:rsidRPr="000B2A54">
              <w:rPr>
                <w:rFonts w:ascii="TH SarabunPSK" w:eastAsia="Calibri" w:hAnsi="TH SarabunPSK" w:cs="TH SarabunPSK"/>
                <w:kern w:val="24"/>
                <w:cs/>
              </w:rPr>
              <w:t>หัวหน้างาน</w:t>
            </w:r>
            <w:r w:rsidR="00C32EA0">
              <w:rPr>
                <w:rFonts w:ascii="TH SarabunPSK" w:eastAsia="Calibri" w:hAnsi="TH SarabunPSK" w:cs="TH SarabunPSK" w:hint="cs"/>
                <w:kern w:val="24"/>
                <w:cs/>
              </w:rPr>
              <w:t>ศูนย์ความเป็นเลิศ</w:t>
            </w:r>
          </w:p>
        </w:tc>
      </w:tr>
    </w:tbl>
    <w:p w14:paraId="79787288" w14:textId="4155A52A" w:rsidR="0083502E" w:rsidRDefault="0083502E" w:rsidP="0083502E">
      <w:pPr>
        <w:pStyle w:val="ac"/>
        <w:ind w:left="0"/>
        <w:rPr>
          <w:rFonts w:ascii="TH SarabunPSK" w:hAnsi="TH SarabunPSK" w:cs="TH SarabunPSK"/>
          <w:b/>
          <w:bCs/>
          <w:sz w:val="40"/>
          <w:szCs w:val="40"/>
        </w:rPr>
      </w:pPr>
    </w:p>
    <w:p w14:paraId="0DAE0F95" w14:textId="69987A01" w:rsidR="00C32EA0" w:rsidRDefault="00C32EA0" w:rsidP="0083502E">
      <w:pPr>
        <w:pStyle w:val="ac"/>
        <w:ind w:left="0"/>
        <w:rPr>
          <w:rFonts w:ascii="TH SarabunPSK" w:hAnsi="TH SarabunPSK" w:cs="TH SarabunPSK"/>
          <w:b/>
          <w:bCs/>
          <w:sz w:val="40"/>
          <w:szCs w:val="40"/>
        </w:rPr>
      </w:pPr>
    </w:p>
    <w:p w14:paraId="198D5F05" w14:textId="5F82F072" w:rsidR="00C32EA0" w:rsidRDefault="00C32EA0" w:rsidP="0083502E">
      <w:pPr>
        <w:pStyle w:val="ac"/>
        <w:ind w:left="0"/>
        <w:rPr>
          <w:rFonts w:ascii="TH SarabunPSK" w:hAnsi="TH SarabunPSK" w:cs="TH SarabunPSK"/>
          <w:b/>
          <w:bCs/>
          <w:sz w:val="40"/>
          <w:szCs w:val="40"/>
        </w:rPr>
      </w:pPr>
    </w:p>
    <w:p w14:paraId="3D4F3701" w14:textId="22FE094A" w:rsidR="00C32EA0" w:rsidRDefault="00C32EA0" w:rsidP="0083502E">
      <w:pPr>
        <w:pStyle w:val="ac"/>
        <w:ind w:left="0"/>
        <w:rPr>
          <w:rFonts w:ascii="TH SarabunPSK" w:hAnsi="TH SarabunPSK" w:cs="TH SarabunPSK"/>
          <w:b/>
          <w:bCs/>
          <w:sz w:val="40"/>
          <w:szCs w:val="40"/>
        </w:rPr>
      </w:pPr>
    </w:p>
    <w:p w14:paraId="06B73341" w14:textId="3D35F026" w:rsidR="00C32EA0" w:rsidRDefault="00C32EA0" w:rsidP="0083502E">
      <w:pPr>
        <w:pStyle w:val="ac"/>
        <w:ind w:left="0"/>
        <w:rPr>
          <w:rFonts w:ascii="TH SarabunPSK" w:hAnsi="TH SarabunPSK" w:cs="TH SarabunPSK"/>
          <w:b/>
          <w:bCs/>
          <w:sz w:val="40"/>
          <w:szCs w:val="40"/>
        </w:rPr>
      </w:pPr>
    </w:p>
    <w:p w14:paraId="6368D68E" w14:textId="424092EC" w:rsidR="00C32EA0" w:rsidRDefault="00C32EA0" w:rsidP="0083502E">
      <w:pPr>
        <w:pStyle w:val="ac"/>
        <w:ind w:left="0"/>
        <w:rPr>
          <w:rFonts w:ascii="TH SarabunPSK" w:hAnsi="TH SarabunPSK" w:cs="TH SarabunPSK"/>
          <w:b/>
          <w:bCs/>
          <w:sz w:val="40"/>
          <w:szCs w:val="40"/>
        </w:rPr>
      </w:pPr>
    </w:p>
    <w:p w14:paraId="4A5E4662" w14:textId="77777777" w:rsidR="00C32EA0" w:rsidRPr="00C32EA0" w:rsidRDefault="00C32EA0" w:rsidP="00C32EA0">
      <w:pPr>
        <w:shd w:val="clear" w:color="auto" w:fill="DEEAF6" w:themeFill="accent1" w:themeFillTint="33"/>
        <w:jc w:val="center"/>
        <w:rPr>
          <w:rFonts w:ascii="TH SarabunPSK" w:hAnsi="TH SarabunPSK" w:cs="TH SarabunPSK"/>
          <w:sz w:val="34"/>
          <w:szCs w:val="34"/>
          <w:lang w:eastAsia="ja-JP"/>
        </w:rPr>
      </w:pPr>
      <w:r w:rsidRPr="00C32EA0">
        <w:rPr>
          <w:rFonts w:ascii="TH SarabunPSK" w:hAnsi="TH SarabunPSK" w:cs="TH SarabunPSK" w:hint="cs"/>
          <w:sz w:val="34"/>
          <w:szCs w:val="34"/>
          <w:cs/>
          <w:lang w:eastAsia="ja-JP"/>
        </w:rPr>
        <w:lastRenderedPageBreak/>
        <w:t>ยุทธศาสตร์ที่ 3 พัฒนาระบบบริการวิชาการและถ่ายทอดเทคโนโลยีเพื่อเสริมสร้างความเข้มแข็งของชุมชนท้องถิ่นอย่างยั่งยืน</w:t>
      </w:r>
    </w:p>
    <w:p w14:paraId="1DBEF1F9" w14:textId="77777777" w:rsidR="00C32EA0" w:rsidRPr="00C32EA0" w:rsidRDefault="00C32EA0" w:rsidP="00C32EA0">
      <w:pPr>
        <w:tabs>
          <w:tab w:val="left" w:pos="567"/>
        </w:tabs>
        <w:rPr>
          <w:rFonts w:ascii="TH SarabunPSK" w:hAnsi="TH SarabunPSK" w:cs="TH SarabunPSK"/>
          <w:sz w:val="32"/>
          <w:szCs w:val="32"/>
        </w:rPr>
      </w:pPr>
      <w:r w:rsidRPr="00C32EA0">
        <w:rPr>
          <w:rFonts w:ascii="TH SarabunPSK" w:hAnsi="TH SarabunPSK" w:cs="TH SarabunPSK" w:hint="cs"/>
          <w:sz w:val="32"/>
          <w:szCs w:val="32"/>
          <w:cs/>
        </w:rPr>
        <w:t xml:space="preserve">เป้าประสงค์เชิงยุทธศาสตร์ </w:t>
      </w:r>
      <w:r w:rsidRPr="00C32EA0">
        <w:rPr>
          <w:rFonts w:ascii="TH SarabunPSK" w:hAnsi="TH SarabunPSK" w:cs="TH SarabunPSK" w:hint="cs"/>
          <w:sz w:val="32"/>
          <w:szCs w:val="32"/>
        </w:rPr>
        <w:t>3</w:t>
      </w:r>
      <w:r w:rsidRPr="00C32EA0">
        <w:rPr>
          <w:rFonts w:ascii="TH SarabunPSK" w:hAnsi="TH SarabunPSK" w:cs="TH SarabunPSK" w:hint="cs"/>
          <w:sz w:val="32"/>
          <w:szCs w:val="32"/>
          <w:cs/>
        </w:rPr>
        <w:t>.</w:t>
      </w:r>
      <w:r w:rsidRPr="00C32EA0">
        <w:rPr>
          <w:rFonts w:ascii="TH SarabunPSK" w:hAnsi="TH SarabunPSK" w:cs="TH SarabunPSK" w:hint="cs"/>
          <w:sz w:val="32"/>
          <w:szCs w:val="32"/>
        </w:rPr>
        <w:t>1</w:t>
      </w:r>
      <w:r w:rsidRPr="00C32EA0">
        <w:rPr>
          <w:rFonts w:ascii="TH SarabunPSK" w:hAnsi="TH SarabunPSK" w:cs="TH SarabunPSK" w:hint="cs"/>
          <w:sz w:val="32"/>
          <w:szCs w:val="32"/>
          <w:cs/>
        </w:rPr>
        <w:t xml:space="preserve"> ท้องถิ่นมีความรู้จากงานวิจัย งานสร้างสรรค์ และนวัตกรรมถ่ายทอดสู่การพัฒนาตนเองอย่างยั่งยืน</w:t>
      </w:r>
    </w:p>
    <w:tbl>
      <w:tblPr>
        <w:tblStyle w:val="a3"/>
        <w:tblW w:w="13745" w:type="dxa"/>
        <w:tblLook w:val="04A0" w:firstRow="1" w:lastRow="0" w:firstColumn="1" w:lastColumn="0" w:noHBand="0" w:noVBand="1"/>
      </w:tblPr>
      <w:tblGrid>
        <w:gridCol w:w="3404"/>
        <w:gridCol w:w="986"/>
        <w:gridCol w:w="992"/>
        <w:gridCol w:w="992"/>
        <w:gridCol w:w="851"/>
        <w:gridCol w:w="3402"/>
        <w:gridCol w:w="3118"/>
      </w:tblGrid>
      <w:tr w:rsidR="00C32EA0" w:rsidRPr="005B0E89" w14:paraId="60514C8A" w14:textId="77777777" w:rsidTr="00C32EA0">
        <w:trPr>
          <w:tblHeader/>
        </w:trPr>
        <w:tc>
          <w:tcPr>
            <w:tcW w:w="3404" w:type="dxa"/>
            <w:shd w:val="clear" w:color="auto" w:fill="auto"/>
            <w:vAlign w:val="center"/>
          </w:tcPr>
          <w:p w14:paraId="6FF61C1D" w14:textId="77777777" w:rsidR="00C32EA0" w:rsidRPr="005B0E89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ตัวชี้วัด</w:t>
            </w:r>
          </w:p>
        </w:tc>
        <w:tc>
          <w:tcPr>
            <w:tcW w:w="986" w:type="dxa"/>
            <w:shd w:val="clear" w:color="auto" w:fill="auto"/>
          </w:tcPr>
          <w:p w14:paraId="4FA17B98" w14:textId="77777777" w:rsidR="00C32EA0" w:rsidRPr="005B0E89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 256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>6</w:t>
            </w:r>
          </w:p>
          <w:p w14:paraId="010F6830" w14:textId="77777777" w:rsidR="00C32EA0" w:rsidRPr="005B0E89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471CB77A" w14:textId="77777777" w:rsidR="00C32EA0" w:rsidRPr="005B0E89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(ผล)</w:t>
            </w:r>
          </w:p>
        </w:tc>
        <w:tc>
          <w:tcPr>
            <w:tcW w:w="992" w:type="dxa"/>
            <w:shd w:val="clear" w:color="auto" w:fill="auto"/>
          </w:tcPr>
          <w:p w14:paraId="33B7AC72" w14:textId="77777777" w:rsidR="00C32EA0" w:rsidRPr="005B0E89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 xml:space="preserve"> 2567</w:t>
            </w:r>
          </w:p>
          <w:p w14:paraId="285F70A6" w14:textId="77777777" w:rsidR="00C32EA0" w:rsidRPr="005B0E89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707164F9" w14:textId="77777777" w:rsidR="00C32EA0" w:rsidRPr="005B0E89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(ผล)</w:t>
            </w:r>
          </w:p>
        </w:tc>
        <w:tc>
          <w:tcPr>
            <w:tcW w:w="992" w:type="dxa"/>
            <w:shd w:val="clear" w:color="auto" w:fill="auto"/>
          </w:tcPr>
          <w:p w14:paraId="493B8809" w14:textId="77777777" w:rsidR="00C32EA0" w:rsidRPr="005B0E89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 256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>8</w:t>
            </w:r>
          </w:p>
          <w:p w14:paraId="0BDEAA8C" w14:textId="77777777" w:rsidR="00C32EA0" w:rsidRPr="005B0E89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78417833" w14:textId="77777777" w:rsidR="00C32EA0" w:rsidRPr="005B0E89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(ผล)</w:t>
            </w:r>
          </w:p>
        </w:tc>
        <w:tc>
          <w:tcPr>
            <w:tcW w:w="851" w:type="dxa"/>
            <w:shd w:val="clear" w:color="auto" w:fill="auto"/>
          </w:tcPr>
          <w:p w14:paraId="02AD3757" w14:textId="77777777" w:rsidR="00C32EA0" w:rsidRPr="005B0E89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 256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>9</w:t>
            </w:r>
          </w:p>
          <w:p w14:paraId="4A30ACFE" w14:textId="77777777" w:rsidR="00C32EA0" w:rsidRPr="005B0E89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48696271" w14:textId="77777777" w:rsidR="00C32EA0" w:rsidRPr="005B0E89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402" w:type="dxa"/>
            <w:shd w:val="clear" w:color="auto" w:fill="auto"/>
          </w:tcPr>
          <w:p w14:paraId="0DF2758D" w14:textId="77777777" w:rsidR="00C32EA0" w:rsidRPr="005B0E89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hAnsi="TH SarabunPSK" w:cs="TH SarabunPSK" w:hint="cs"/>
                <w:b/>
                <w:bCs/>
                <w:cs/>
              </w:rPr>
              <w:t>โครงการหลัก/กิจกรรม</w:t>
            </w:r>
          </w:p>
        </w:tc>
        <w:tc>
          <w:tcPr>
            <w:tcW w:w="3118" w:type="dxa"/>
            <w:shd w:val="clear" w:color="auto" w:fill="auto"/>
          </w:tcPr>
          <w:p w14:paraId="2994564D" w14:textId="77777777" w:rsidR="00C32EA0" w:rsidRPr="005B0E89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ผู้กำกับ/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 xml:space="preserve">ผู้ดูแล /ดำเนินการ </w:t>
            </w:r>
          </w:p>
          <w:p w14:paraId="3ABF84AA" w14:textId="77777777" w:rsidR="00C32EA0" w:rsidRPr="005B0E89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ผู้จัดเก็บข้อมูลระดับมหาวิทยาลัย</w:t>
            </w:r>
          </w:p>
        </w:tc>
      </w:tr>
      <w:tr w:rsidR="00C32EA0" w:rsidRPr="00A40461" w14:paraId="4DD005C9" w14:textId="77777777" w:rsidTr="00C32EA0">
        <w:trPr>
          <w:trHeight w:val="53"/>
        </w:trPr>
        <w:tc>
          <w:tcPr>
            <w:tcW w:w="13745" w:type="dxa"/>
            <w:gridSpan w:val="7"/>
          </w:tcPr>
          <w:p w14:paraId="29F241B8" w14:textId="77777777" w:rsidR="00C32EA0" w:rsidRPr="00C32EA0" w:rsidRDefault="00C32EA0" w:rsidP="00C32EA0">
            <w:pPr>
              <w:ind w:right="4"/>
              <w:rPr>
                <w:rFonts w:ascii="TH SarabunPSK" w:hAnsi="TH SarabunPSK" w:cs="TH SarabunPSK"/>
              </w:rPr>
            </w:pPr>
            <w:r w:rsidRPr="00C32EA0">
              <w:rPr>
                <w:rFonts w:ascii="TH SarabunPSK" w:hAnsi="TH SarabunPSK" w:cs="TH SarabunPSK" w:hint="cs"/>
                <w:cs/>
              </w:rPr>
              <w:t xml:space="preserve">กลยุทธ์ที่ : </w:t>
            </w:r>
            <w:r w:rsidRPr="00C32EA0">
              <w:rPr>
                <w:rFonts w:ascii="TH SarabunPSK" w:hAnsi="TH SarabunPSK" w:cs="TH SarabunPSK" w:hint="cs"/>
              </w:rPr>
              <w:t>3</w:t>
            </w:r>
            <w:r w:rsidRPr="00C32EA0">
              <w:rPr>
                <w:rFonts w:ascii="TH SarabunPSK" w:hAnsi="TH SarabunPSK" w:cs="TH SarabunPSK" w:hint="cs"/>
                <w:cs/>
              </w:rPr>
              <w:t xml:space="preserve">.1.1 </w:t>
            </w:r>
            <w:r w:rsidRPr="00C32EA0">
              <w:rPr>
                <w:rFonts w:ascii="TH SarabunPSK" w:eastAsia="Calibri" w:hAnsi="TH SarabunPSK" w:cs="TH SarabunPSK" w:hint="cs"/>
                <w:cs/>
              </w:rPr>
              <w:t>ส่งเสริมการนำองค์ความรู้วิทยาศาสตร์ วิจัยและนวัตกรรม</w:t>
            </w:r>
            <w:r w:rsidRPr="00C32EA0">
              <w:rPr>
                <w:rFonts w:ascii="TH SarabunPSK" w:hAnsi="TH SarabunPSK" w:cs="TH SarabunPSK" w:hint="cs"/>
                <w:cs/>
              </w:rPr>
              <w:t>ไปใช้ประโยชน์ในการพัฒนาชุมชนท้องถิ่น</w:t>
            </w:r>
          </w:p>
        </w:tc>
      </w:tr>
      <w:tr w:rsidR="00C32EA0" w:rsidRPr="00A40461" w14:paraId="7E95ADE2" w14:textId="77777777" w:rsidTr="00C32EA0">
        <w:trPr>
          <w:trHeight w:val="53"/>
        </w:trPr>
        <w:tc>
          <w:tcPr>
            <w:tcW w:w="3404" w:type="dxa"/>
          </w:tcPr>
          <w:p w14:paraId="407AD6F9" w14:textId="77777777" w:rsidR="00C32EA0" w:rsidRPr="000B2A54" w:rsidRDefault="00C32EA0" w:rsidP="00C32EA0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 w:hint="cs"/>
                <w:spacing w:val="-10"/>
                <w:cs/>
              </w:rPr>
              <w:t xml:space="preserve">1. </w:t>
            </w:r>
            <w:r w:rsidRPr="00944DA5">
              <w:rPr>
                <w:rFonts w:ascii="TH SarabunPSK" w:hAnsi="TH SarabunPSK" w:cs="TH SarabunPSK" w:hint="cs"/>
                <w:cs/>
              </w:rPr>
              <w:t>ร้อยละผลงานทางวิชาการรับใช้สังคม (ร้อยละ)</w:t>
            </w:r>
            <w:r w:rsidRPr="00944DA5">
              <w:rPr>
                <w:rFonts w:ascii="TH SarabunPSK" w:hAnsi="TH SarabunPSK" w:cs="TH SarabunPSK" w:hint="cs"/>
                <w:spacing w:val="-10"/>
                <w:cs/>
              </w:rPr>
              <w:t xml:space="preserve"> (กลุ่ม 3)</w:t>
            </w:r>
          </w:p>
        </w:tc>
        <w:tc>
          <w:tcPr>
            <w:tcW w:w="986" w:type="dxa"/>
          </w:tcPr>
          <w:p w14:paraId="4395D7F6" w14:textId="77777777" w:rsidR="00C32EA0" w:rsidRPr="000B2A54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992" w:type="dxa"/>
          </w:tcPr>
          <w:p w14:paraId="668AD979" w14:textId="77777777" w:rsidR="00C32EA0" w:rsidRPr="000B2A54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992" w:type="dxa"/>
          </w:tcPr>
          <w:p w14:paraId="77C5E061" w14:textId="77777777" w:rsidR="00C32EA0" w:rsidRPr="000B2A54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851" w:type="dxa"/>
          </w:tcPr>
          <w:p w14:paraId="7D3DD8E1" w14:textId="77777777" w:rsidR="00C32EA0" w:rsidRPr="000B2A54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 w:hint="cs"/>
                <w:cs/>
              </w:rPr>
              <w:t>40</w:t>
            </w:r>
          </w:p>
        </w:tc>
        <w:tc>
          <w:tcPr>
            <w:tcW w:w="3402" w:type="dxa"/>
            <w:vMerge w:val="restart"/>
          </w:tcPr>
          <w:p w14:paraId="48B62274" w14:textId="77777777" w:rsidR="00C32EA0" w:rsidRPr="00C32EA0" w:rsidRDefault="00C32EA0" w:rsidP="00C32EA0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C32EA0">
              <w:rPr>
                <w:rFonts w:ascii="TH SarabunPSK" w:hAnsi="TH SarabunPSK" w:cs="TH SarabunPSK" w:hint="cs"/>
                <w:cs/>
              </w:rPr>
              <w:t>โครงการหลัก</w:t>
            </w:r>
            <w:r w:rsidRPr="00C32EA0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: โครงการบริการวิชาการและถ่ายทอดองค์ความรู้จากงานวิจัยและงานสร้างสรรค์แก่ชุมชนท้องถิ่น</w:t>
            </w:r>
          </w:p>
        </w:tc>
        <w:tc>
          <w:tcPr>
            <w:tcW w:w="3118" w:type="dxa"/>
          </w:tcPr>
          <w:p w14:paraId="0E549994" w14:textId="77777777" w:rsidR="00C32EA0" w:rsidRPr="00944DA5" w:rsidRDefault="00C32EA0" w:rsidP="00C32EA0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 w:hint="cs"/>
                <w:b/>
                <w:bCs/>
                <w:cs/>
              </w:rPr>
              <w:t>ผู้กำกับ</w:t>
            </w:r>
            <w:r>
              <w:rPr>
                <w:rFonts w:ascii="TH SarabunPSK" w:hAnsi="TH SarabunPSK" w:cs="TH SarabunPSK" w:hint="cs"/>
                <w:cs/>
              </w:rPr>
              <w:t xml:space="preserve">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อธิการบดีด้านวางแผนฯ</w:t>
            </w:r>
            <w:r>
              <w:rPr>
                <w:rFonts w:ascii="TH SarabunPSK" w:eastAsia="Calibri" w:hAnsi="TH SarabunPSK" w:cs="TH SarabunPSK" w:hint="cs"/>
                <w:kern w:val="24"/>
                <w:cs/>
              </w:rPr>
              <w:t>/</w:t>
            </w:r>
            <w:r w:rsidRPr="00944DA5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รองอธิการบดีด้านวิจัยฯ</w:t>
            </w:r>
            <w:r w:rsidRPr="00944DA5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 xml:space="preserve"> </w:t>
            </w:r>
          </w:p>
          <w:p w14:paraId="5E9489A5" w14:textId="77777777" w:rsidR="00C32EA0" w:rsidRPr="00C32EA0" w:rsidRDefault="00C32EA0" w:rsidP="00C32EA0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 w:hint="cs"/>
                <w:b/>
                <w:bCs/>
                <w:cs/>
              </w:rPr>
              <w:t>ผู้ดูแล/ผู้ดำเนินการ</w:t>
            </w:r>
            <w:r w:rsidRPr="00944DA5">
              <w:rPr>
                <w:rFonts w:ascii="TH SarabunPSK" w:hAnsi="TH SarabunPSK" w:cs="TH SarabunPSK" w:hint="cs"/>
                <w:cs/>
              </w:rPr>
              <w:t xml:space="preserve"> : </w:t>
            </w:r>
            <w:r w:rsidRPr="00944DA5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ผอ.สถาบันวิจัย</w:t>
            </w:r>
            <w:r w:rsidRPr="00C32EA0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ฯ</w:t>
            </w:r>
            <w:r w:rsidRPr="00C32EA0">
              <w:rPr>
                <w:rFonts w:ascii="TH SarabunPSK" w:eastAsia="Calibri" w:hAnsi="TH SarabunPSK" w:cs="TH SarabunPSK" w:hint="cs"/>
                <w:kern w:val="24"/>
                <w:cs/>
              </w:rPr>
              <w:t>/</w:t>
            </w:r>
            <w:r w:rsidRPr="00944DA5">
              <w:rPr>
                <w:rFonts w:ascii="TH SarabunPSK" w:hAnsi="TH SarabunPSK" w:cs="TH SarabunPSK" w:hint="cs"/>
                <w:cs/>
              </w:rPr>
              <w:t>ผอ.</w:t>
            </w:r>
            <w:r>
              <w:rPr>
                <w:rFonts w:ascii="TH SarabunPSK" w:hAnsi="TH SarabunPSK" w:cs="TH SarabunPSK" w:hint="cs"/>
                <w:cs/>
              </w:rPr>
              <w:t xml:space="preserve">กองแผนฯ </w:t>
            </w:r>
            <w:r w:rsidRPr="00944DA5">
              <w:rPr>
                <w:rFonts w:ascii="TH SarabunPSK" w:hAnsi="TH SarabunPSK" w:cs="TH SarabunPSK" w:hint="cs"/>
                <w:cs/>
              </w:rPr>
              <w:t>/คณบดีทุกคณะ</w:t>
            </w:r>
          </w:p>
          <w:p w14:paraId="037178B4" w14:textId="77777777" w:rsidR="00C32EA0" w:rsidRDefault="00C32EA0" w:rsidP="00C32EA0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 w:hint="cs"/>
                <w:b/>
                <w:bCs/>
                <w:cs/>
              </w:rPr>
              <w:t>ผู้ดูแล/ผู้ดำเนินการ</w:t>
            </w:r>
            <w:r w:rsidRPr="00944DA5">
              <w:rPr>
                <w:rFonts w:ascii="TH SarabunPSK" w:hAnsi="TH SarabunPSK" w:cs="TH SarabunPSK" w:hint="cs"/>
                <w:cs/>
              </w:rPr>
              <w:t xml:space="preserve"> : </w:t>
            </w:r>
          </w:p>
          <w:p w14:paraId="33304B3D" w14:textId="77777777" w:rsidR="00C32EA0" w:rsidRDefault="00C32EA0" w:rsidP="00C32EA0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 xml:space="preserve">รอง </w:t>
            </w:r>
            <w:r w:rsidRPr="00944DA5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ผอ.สถาบันวิจัยฯ</w:t>
            </w:r>
            <w:r w:rsidRPr="00944DA5">
              <w:rPr>
                <w:rFonts w:ascii="TH SarabunPSK" w:hAnsi="TH SarabunPSK" w:cs="TH SarabunPSK" w:hint="cs"/>
                <w:cs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>รอง</w:t>
            </w:r>
            <w:r w:rsidRPr="00944DA5">
              <w:rPr>
                <w:rFonts w:ascii="TH SarabunPSK" w:hAnsi="TH SarabunPSK" w:cs="TH SarabunPSK" w:hint="cs"/>
                <w:cs/>
              </w:rPr>
              <w:t>คณบดี</w:t>
            </w:r>
          </w:p>
          <w:p w14:paraId="5EC31F53" w14:textId="77777777" w:rsidR="00C32EA0" w:rsidRPr="00C32EA0" w:rsidRDefault="00C32EA0" w:rsidP="00C32EA0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944DA5">
              <w:rPr>
                <w:rFonts w:ascii="TH SarabunPSK" w:hAnsi="TH SarabunPSK" w:cs="TH SarabunPSK" w:hint="cs"/>
                <w:cs/>
              </w:rPr>
              <w:t>ทุกคณะ</w:t>
            </w:r>
            <w:r w:rsidRPr="00944DA5">
              <w:rPr>
                <w:rFonts w:ascii="TH SarabunPSK" w:eastAsia="Calibri" w:hAnsi="TH SarabunPSK" w:cs="TH SarabunPSK" w:hint="cs"/>
                <w:b/>
                <w:bCs/>
                <w:spacing w:val="-10"/>
                <w:kern w:val="24"/>
                <w:highlight w:val="yellow"/>
                <w:cs/>
              </w:rPr>
              <w:t xml:space="preserve"> </w:t>
            </w:r>
          </w:p>
        </w:tc>
      </w:tr>
      <w:tr w:rsidR="00C32EA0" w:rsidRPr="00A40461" w14:paraId="0F6615BA" w14:textId="77777777" w:rsidTr="00C32EA0">
        <w:trPr>
          <w:trHeight w:val="53"/>
        </w:trPr>
        <w:tc>
          <w:tcPr>
            <w:tcW w:w="3404" w:type="dxa"/>
          </w:tcPr>
          <w:p w14:paraId="4F3CA52C" w14:textId="77777777" w:rsidR="00C32EA0" w:rsidRPr="000B2A54" w:rsidRDefault="00C32EA0" w:rsidP="00C32EA0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 w:hint="cs"/>
                <w:cs/>
              </w:rPr>
              <w:t xml:space="preserve">2. </w:t>
            </w:r>
            <w:r w:rsidRPr="00944DA5">
              <w:rPr>
                <w:rFonts w:ascii="TH SarabunPSK" w:hAnsi="TH SarabunPSK" w:cs="TH SarabunPSK" w:hint="cs"/>
                <w:spacing w:val="-6"/>
                <w:cs/>
              </w:rPr>
              <w:t>ร้อยละโครงการหรือกิจกรรมที่บุคคล ชุมชนหรือหน่วยงานทั้งภาครัฐและเอกชนในพื้นที่มีส่วนร่วมในโครงการหรือกิจกรรมเพื่อแก้ไข/ลดปัญหา/ส่งเสริมการเรียนรู้ของชุมชน สังคม/การน้อมนำแนวพระราชดำริสู่การปฏิบัติ</w:t>
            </w:r>
            <w:r>
              <w:rPr>
                <w:rFonts w:ascii="TH SarabunPSK" w:hAnsi="TH SarabunPSK" w:cs="TH SarabunPSK" w:hint="cs"/>
                <w:spacing w:val="-6"/>
                <w:cs/>
              </w:rPr>
              <w:t xml:space="preserve"> </w:t>
            </w:r>
            <w:r w:rsidRPr="00944DA5">
              <w:rPr>
                <w:rFonts w:ascii="TH SarabunPSK" w:hAnsi="TH SarabunPSK" w:cs="TH SarabunPSK" w:hint="cs"/>
                <w:cs/>
              </w:rPr>
              <w:t>(ร้อยละ)</w:t>
            </w:r>
            <w:r w:rsidRPr="00944DA5">
              <w:rPr>
                <w:rFonts w:ascii="TH SarabunPSK" w:hAnsi="TH SarabunPSK" w:cs="TH SarabunPSK" w:hint="cs"/>
                <w:spacing w:val="-10"/>
                <w:cs/>
              </w:rPr>
              <w:t xml:space="preserve"> (กลุ่ม 3)</w:t>
            </w:r>
          </w:p>
        </w:tc>
        <w:tc>
          <w:tcPr>
            <w:tcW w:w="986" w:type="dxa"/>
          </w:tcPr>
          <w:p w14:paraId="64995C61" w14:textId="77777777" w:rsidR="00C32EA0" w:rsidRPr="000B2A54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992" w:type="dxa"/>
          </w:tcPr>
          <w:p w14:paraId="6A79D572" w14:textId="77777777" w:rsidR="00C32EA0" w:rsidRPr="000B2A54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992" w:type="dxa"/>
          </w:tcPr>
          <w:p w14:paraId="5EFE58F1" w14:textId="77777777" w:rsidR="00C32EA0" w:rsidRPr="000B2A54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851" w:type="dxa"/>
          </w:tcPr>
          <w:p w14:paraId="5EA71048" w14:textId="77777777" w:rsidR="00C32EA0" w:rsidRPr="000B2A54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 w:hint="cs"/>
                <w:cs/>
              </w:rPr>
              <w:t>70</w:t>
            </w:r>
          </w:p>
        </w:tc>
        <w:tc>
          <w:tcPr>
            <w:tcW w:w="3402" w:type="dxa"/>
            <w:vMerge/>
          </w:tcPr>
          <w:p w14:paraId="4A28883A" w14:textId="77777777" w:rsidR="00C32EA0" w:rsidRPr="000B2A54" w:rsidRDefault="00C32EA0" w:rsidP="00C32EA0">
            <w:pPr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3118" w:type="dxa"/>
          </w:tcPr>
          <w:p w14:paraId="0FFEEC65" w14:textId="77777777" w:rsidR="00C32EA0" w:rsidRPr="00944DA5" w:rsidRDefault="00C32EA0" w:rsidP="00C32EA0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 w:hint="cs"/>
                <w:b/>
                <w:bCs/>
                <w:cs/>
              </w:rPr>
              <w:t>ผู้กำกับ</w:t>
            </w:r>
            <w:r>
              <w:rPr>
                <w:rFonts w:ascii="TH SarabunPSK" w:hAnsi="TH SarabunPSK" w:cs="TH SarabunPSK" w:hint="cs"/>
                <w:cs/>
              </w:rPr>
              <w:t xml:space="preserve">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อธิการบดีด้านวางแผนฯ</w:t>
            </w:r>
            <w:r>
              <w:rPr>
                <w:rFonts w:ascii="TH SarabunPSK" w:eastAsia="Calibri" w:hAnsi="TH SarabunPSK" w:cs="TH SarabunPSK" w:hint="cs"/>
                <w:kern w:val="24"/>
                <w:cs/>
              </w:rPr>
              <w:t>/</w:t>
            </w:r>
            <w:r w:rsidRPr="00944DA5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รองอธิการบดีด้านวิจัยฯ</w:t>
            </w:r>
            <w:r w:rsidRPr="00944DA5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 xml:space="preserve"> </w:t>
            </w:r>
          </w:p>
          <w:p w14:paraId="41BF9191" w14:textId="77777777" w:rsidR="00C32EA0" w:rsidRPr="00C32EA0" w:rsidRDefault="00C32EA0" w:rsidP="00C32EA0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 w:hint="cs"/>
                <w:b/>
                <w:bCs/>
                <w:cs/>
              </w:rPr>
              <w:t>ผู้ดูแล/ผู้ดำเนินการ</w:t>
            </w:r>
            <w:r w:rsidRPr="00944DA5">
              <w:rPr>
                <w:rFonts w:ascii="TH SarabunPSK" w:hAnsi="TH SarabunPSK" w:cs="TH SarabunPSK" w:hint="cs"/>
                <w:cs/>
              </w:rPr>
              <w:t xml:space="preserve"> : </w:t>
            </w:r>
            <w:r w:rsidRPr="00944DA5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ผอ.สถาบันวิจัย</w:t>
            </w:r>
            <w:r w:rsidRPr="00C32EA0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ฯ</w:t>
            </w:r>
            <w:r w:rsidRPr="00C32EA0">
              <w:rPr>
                <w:rFonts w:ascii="TH SarabunPSK" w:eastAsia="Calibri" w:hAnsi="TH SarabunPSK" w:cs="TH SarabunPSK" w:hint="cs"/>
                <w:kern w:val="24"/>
                <w:cs/>
              </w:rPr>
              <w:t>/</w:t>
            </w:r>
            <w:r w:rsidRPr="00944DA5">
              <w:rPr>
                <w:rFonts w:ascii="TH SarabunPSK" w:hAnsi="TH SarabunPSK" w:cs="TH SarabunPSK" w:hint="cs"/>
                <w:cs/>
              </w:rPr>
              <w:t>ผอ.</w:t>
            </w:r>
            <w:r>
              <w:rPr>
                <w:rFonts w:ascii="TH SarabunPSK" w:hAnsi="TH SarabunPSK" w:cs="TH SarabunPSK" w:hint="cs"/>
                <w:cs/>
              </w:rPr>
              <w:t xml:space="preserve">กองแผนฯ </w:t>
            </w:r>
            <w:r w:rsidRPr="00944DA5">
              <w:rPr>
                <w:rFonts w:ascii="TH SarabunPSK" w:hAnsi="TH SarabunPSK" w:cs="TH SarabunPSK" w:hint="cs"/>
                <w:cs/>
              </w:rPr>
              <w:t>/คณบดีทุกคณะ</w:t>
            </w:r>
          </w:p>
          <w:p w14:paraId="6D404E53" w14:textId="77777777" w:rsidR="00C32EA0" w:rsidRDefault="00C32EA0" w:rsidP="00C32EA0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 w:hint="cs"/>
                <w:b/>
                <w:bCs/>
                <w:cs/>
              </w:rPr>
              <w:t>ผู้ดูแล/ผู้ดำเนินการ</w:t>
            </w:r>
            <w:r w:rsidRPr="00944DA5">
              <w:rPr>
                <w:rFonts w:ascii="TH SarabunPSK" w:hAnsi="TH SarabunPSK" w:cs="TH SarabunPSK" w:hint="cs"/>
                <w:cs/>
              </w:rPr>
              <w:t xml:space="preserve"> : </w:t>
            </w:r>
          </w:p>
          <w:p w14:paraId="5709C082" w14:textId="77777777" w:rsidR="00C32EA0" w:rsidRDefault="00C32EA0" w:rsidP="00C32EA0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 xml:space="preserve">รอง </w:t>
            </w:r>
            <w:r w:rsidRPr="00944DA5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ผอ.สถาบันวิจัยฯ</w:t>
            </w:r>
            <w:r w:rsidRPr="00944DA5">
              <w:rPr>
                <w:rFonts w:ascii="TH SarabunPSK" w:hAnsi="TH SarabunPSK" w:cs="TH SarabunPSK" w:hint="cs"/>
                <w:cs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>รอง</w:t>
            </w:r>
            <w:r w:rsidRPr="00944DA5">
              <w:rPr>
                <w:rFonts w:ascii="TH SarabunPSK" w:hAnsi="TH SarabunPSK" w:cs="TH SarabunPSK" w:hint="cs"/>
                <w:cs/>
              </w:rPr>
              <w:t>คณบดี</w:t>
            </w:r>
          </w:p>
          <w:p w14:paraId="2C2B2CE5" w14:textId="77777777" w:rsidR="00C32EA0" w:rsidRPr="000B2A54" w:rsidRDefault="00C32EA0" w:rsidP="00C32EA0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 w:hint="cs"/>
                <w:cs/>
              </w:rPr>
              <w:t>ทุกคณะ</w:t>
            </w:r>
          </w:p>
        </w:tc>
      </w:tr>
      <w:tr w:rsidR="00C32EA0" w:rsidRPr="00A40461" w14:paraId="7C0F9F60" w14:textId="77777777" w:rsidTr="00C32EA0">
        <w:trPr>
          <w:trHeight w:val="53"/>
        </w:trPr>
        <w:tc>
          <w:tcPr>
            <w:tcW w:w="13745" w:type="dxa"/>
            <w:gridSpan w:val="7"/>
          </w:tcPr>
          <w:p w14:paraId="2960A7BC" w14:textId="5CE79CDA" w:rsidR="00C32EA0" w:rsidRPr="00C32EA0" w:rsidRDefault="00C32EA0" w:rsidP="00C32EA0">
            <w:pPr>
              <w:tabs>
                <w:tab w:val="left" w:pos="504"/>
                <w:tab w:val="left" w:pos="1276"/>
              </w:tabs>
              <w:ind w:right="4"/>
              <w:rPr>
                <w:rFonts w:ascii="TH SarabunPSK" w:hAnsi="TH SarabunPSK" w:cs="TH SarabunPSK"/>
                <w:cs/>
              </w:rPr>
            </w:pPr>
            <w:r w:rsidRPr="00C32EA0">
              <w:rPr>
                <w:rFonts w:ascii="TH SarabunPSK" w:hAnsi="TH SarabunPSK" w:cs="TH SarabunPSK" w:hint="cs"/>
                <w:cs/>
              </w:rPr>
              <w:t xml:space="preserve">กลยุทธ์ที่ : </w:t>
            </w:r>
            <w:r w:rsidRPr="00C32EA0">
              <w:rPr>
                <w:rFonts w:ascii="TH SarabunPSK" w:hAnsi="TH SarabunPSK" w:cs="TH SarabunPSK" w:hint="cs"/>
              </w:rPr>
              <w:t>3</w:t>
            </w:r>
            <w:r w:rsidRPr="00C32EA0">
              <w:rPr>
                <w:rFonts w:ascii="TH SarabunPSK" w:hAnsi="TH SarabunPSK" w:cs="TH SarabunPSK" w:hint="cs"/>
                <w:cs/>
              </w:rPr>
              <w:t xml:space="preserve">.1.2 </w:t>
            </w:r>
            <w:r w:rsidRPr="00C32EA0">
              <w:rPr>
                <w:rFonts w:ascii="TH SarabunPSK" w:eastAsia="Calibri" w:hAnsi="TH SarabunPSK" w:cs="TH SarabunPSK" w:hint="cs"/>
                <w:cs/>
              </w:rPr>
              <w:t>ยกระดับเศรษฐกิจฐานรากบนหลักปรัชญาของเศรษฐกิจ</w:t>
            </w:r>
            <w:r w:rsidRPr="00C32EA0">
              <w:rPr>
                <w:rFonts w:ascii="TH SarabunPSK" w:hAnsi="TH SarabunPSK" w:cs="TH SarabunPSK" w:hint="cs"/>
                <w:cs/>
              </w:rPr>
              <w:t>พอเพียง</w:t>
            </w:r>
          </w:p>
        </w:tc>
      </w:tr>
      <w:tr w:rsidR="00C32EA0" w:rsidRPr="00A40461" w14:paraId="47DCBA08" w14:textId="77777777" w:rsidTr="00C32EA0">
        <w:trPr>
          <w:trHeight w:val="53"/>
        </w:trPr>
        <w:tc>
          <w:tcPr>
            <w:tcW w:w="3404" w:type="dxa"/>
          </w:tcPr>
          <w:p w14:paraId="62B33909" w14:textId="4AEDA949" w:rsidR="00C32EA0" w:rsidRPr="00C32EA0" w:rsidRDefault="00C32EA0" w:rsidP="00C32EA0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  <w:cs/>
              </w:rPr>
            </w:pPr>
            <w:r w:rsidRPr="00C32EA0">
              <w:rPr>
                <w:rFonts w:ascii="TH SarabunPSK" w:hAnsi="TH SarabunPSK" w:cs="TH SarabunPSK" w:hint="cs"/>
                <w:cs/>
              </w:rPr>
              <w:t>1. จำนวนผลิตภัณฑ์จากชุมชนท้องถิ่นที่ได้รับการพัฒนาเพื่อเพิ่มมูลค่าและสร้างรายได้ (ผลิตภัณฑ์) (สงป.)</w:t>
            </w:r>
          </w:p>
        </w:tc>
        <w:tc>
          <w:tcPr>
            <w:tcW w:w="986" w:type="dxa"/>
          </w:tcPr>
          <w:p w14:paraId="10A00A94" w14:textId="1A844012" w:rsidR="00C32EA0" w:rsidRPr="00C32EA0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C32EA0"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992" w:type="dxa"/>
          </w:tcPr>
          <w:p w14:paraId="66C2905A" w14:textId="5E9AB141" w:rsidR="00C32EA0" w:rsidRPr="00C32EA0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C32EA0"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992" w:type="dxa"/>
          </w:tcPr>
          <w:p w14:paraId="5128BC90" w14:textId="6F8EE5B9" w:rsidR="00C32EA0" w:rsidRPr="00C32EA0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C32EA0">
              <w:rPr>
                <w:rFonts w:ascii="TH SarabunPSK" w:hAnsi="TH SarabunPSK" w:cs="TH SarabunPSK" w:hint="cs"/>
                <w:cs/>
              </w:rPr>
              <w:t>30</w:t>
            </w:r>
          </w:p>
        </w:tc>
        <w:tc>
          <w:tcPr>
            <w:tcW w:w="851" w:type="dxa"/>
          </w:tcPr>
          <w:p w14:paraId="22D6C16C" w14:textId="580FE59D" w:rsidR="00C32EA0" w:rsidRPr="00C32EA0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C32EA0">
              <w:rPr>
                <w:rFonts w:ascii="TH SarabunPSK" w:hAnsi="TH SarabunPSK" w:cs="TH SarabunPSK" w:hint="cs"/>
                <w:cs/>
              </w:rPr>
              <w:t>30</w:t>
            </w:r>
          </w:p>
        </w:tc>
        <w:tc>
          <w:tcPr>
            <w:tcW w:w="3402" w:type="dxa"/>
            <w:vMerge w:val="restart"/>
          </w:tcPr>
          <w:p w14:paraId="79251315" w14:textId="77777777" w:rsidR="00C32EA0" w:rsidRPr="00C32EA0" w:rsidRDefault="00C32EA0" w:rsidP="00C32EA0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C32EA0">
              <w:rPr>
                <w:rFonts w:ascii="TH SarabunPSK" w:hAnsi="TH SarabunPSK" w:cs="TH SarabunPSK" w:hint="cs"/>
                <w:cs/>
              </w:rPr>
              <w:t>โครงการหลักที่ 1</w:t>
            </w:r>
            <w:r w:rsidRPr="00C32EA0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: ยกระดับเศรษฐกิจฐานรากสร้างชุมชนอย่างยั่งยืน ด้วย </w:t>
            </w:r>
            <w:r w:rsidRPr="00C32EA0">
              <w:rPr>
                <w:rFonts w:ascii="TH SarabunPSK" w:hAnsi="TH SarabunPSK" w:cs="TH SarabunPSK" w:hint="cs"/>
                <w:b w:val="0"/>
                <w:bCs w:val="0"/>
              </w:rPr>
              <w:t>BCG model</w:t>
            </w:r>
            <w:r w:rsidRPr="00C32EA0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</w:t>
            </w:r>
            <w:r w:rsidRPr="00C32EA0">
              <w:rPr>
                <w:rFonts w:ascii="TH SarabunPSK" w:hAnsi="TH SarabunPSK" w:cs="TH SarabunPSK"/>
                <w:b w:val="0"/>
                <w:bCs w:val="0"/>
                <w:cs/>
              </w:rPr>
              <w:t xml:space="preserve"> (</w:t>
            </w:r>
            <w:r w:rsidRPr="00C32EA0">
              <w:rPr>
                <w:rFonts w:ascii="TH SarabunPSK" w:hAnsi="TH SarabunPSK" w:cs="TH SarabunPSK"/>
                <w:b w:val="0"/>
                <w:bCs w:val="0"/>
              </w:rPr>
              <w:t>P</w:t>
            </w:r>
            <w:r w:rsidRPr="00C32EA0">
              <w:rPr>
                <w:rFonts w:ascii="TH SarabunPSK" w:hAnsi="TH SarabunPSK" w:cs="TH SarabunPSK"/>
                <w:b w:val="0"/>
                <w:bCs w:val="0"/>
                <w:cs/>
              </w:rPr>
              <w:t>1.1)</w:t>
            </w:r>
          </w:p>
          <w:p w14:paraId="1E5A0EDB" w14:textId="77777777" w:rsidR="00C32EA0" w:rsidRPr="00C32EA0" w:rsidRDefault="00C32EA0" w:rsidP="00C32EA0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C32EA0">
              <w:rPr>
                <w:rFonts w:ascii="TH SarabunPSK" w:hAnsi="TH SarabunPSK" w:cs="TH SarabunPSK" w:hint="cs"/>
                <w:cs/>
              </w:rPr>
              <w:lastRenderedPageBreak/>
              <w:t>โครงการหลักที่ 2</w:t>
            </w:r>
            <w:r w:rsidRPr="00C32EA0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</w:t>
            </w:r>
            <w:r w:rsidRPr="00C32EA0">
              <w:rPr>
                <w:rFonts w:ascii="TH SarabunPSK" w:hAnsi="TH SarabunPSK" w:cs="TH SarabunPSK"/>
                <w:b w:val="0"/>
                <w:bCs w:val="0"/>
                <w:cs/>
              </w:rPr>
              <w:t>: โครงการพัฒนาผลิตภัณฑ์ผ้าและสิ่งทอพื้นถิ่นอีสานสู่มาตรฐานสากล</w:t>
            </w:r>
            <w:r w:rsidRPr="00C32EA0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</w:t>
            </w:r>
            <w:r w:rsidRPr="00C32EA0">
              <w:rPr>
                <w:rFonts w:ascii="TH SarabunPSK" w:hAnsi="TH SarabunPSK" w:cs="TH SarabunPSK"/>
                <w:b w:val="0"/>
                <w:bCs w:val="0"/>
                <w:cs/>
              </w:rPr>
              <w:t>(</w:t>
            </w:r>
            <w:r w:rsidRPr="00C32EA0">
              <w:rPr>
                <w:rFonts w:ascii="TH SarabunPSK" w:hAnsi="TH SarabunPSK" w:cs="TH SarabunPSK"/>
                <w:b w:val="0"/>
                <w:bCs w:val="0"/>
              </w:rPr>
              <w:t>P</w:t>
            </w:r>
            <w:r w:rsidRPr="00C32EA0">
              <w:rPr>
                <w:rFonts w:ascii="TH SarabunPSK" w:hAnsi="TH SarabunPSK" w:cs="TH SarabunPSK"/>
                <w:b w:val="0"/>
                <w:bCs w:val="0"/>
                <w:cs/>
              </w:rPr>
              <w:t>1.2)</w:t>
            </w:r>
          </w:p>
          <w:p w14:paraId="23C70F4C" w14:textId="77777777" w:rsidR="00C32EA0" w:rsidRPr="000B2A54" w:rsidRDefault="00C32EA0" w:rsidP="00C32EA0">
            <w:pPr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3118" w:type="dxa"/>
          </w:tcPr>
          <w:p w14:paraId="747F2D4D" w14:textId="4DEF22A8" w:rsidR="00C32EA0" w:rsidRPr="00944DA5" w:rsidRDefault="00C32EA0" w:rsidP="00C32EA0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lastRenderedPageBreak/>
              <w:t xml:space="preserve">ผู้กำกับ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 xml:space="preserve">: </w:t>
            </w:r>
            <w:r w:rsidR="00091F71"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รองอธิการบดีด้านวางแผนฯ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br/>
            </w: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ผู้ดูแล/ผู้ดำเนินการ : </w:t>
            </w:r>
            <w:r w:rsidRPr="00944DA5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>คณบดีทุกคณะ</w:t>
            </w:r>
          </w:p>
          <w:p w14:paraId="26A29FE4" w14:textId="4DF9DD7B" w:rsidR="00C32EA0" w:rsidRPr="00944DA5" w:rsidRDefault="00C32EA0" w:rsidP="00C32EA0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  <w:b/>
                <w:bCs/>
                <w:cs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ผู้จัดเก็บข้อมูล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ผอ. กองแผนฯ</w:t>
            </w:r>
          </w:p>
        </w:tc>
      </w:tr>
      <w:tr w:rsidR="00C32EA0" w:rsidRPr="00A40461" w14:paraId="036714B7" w14:textId="77777777" w:rsidTr="00C32EA0">
        <w:trPr>
          <w:trHeight w:val="53"/>
        </w:trPr>
        <w:tc>
          <w:tcPr>
            <w:tcW w:w="3404" w:type="dxa"/>
          </w:tcPr>
          <w:p w14:paraId="059C1FF6" w14:textId="74E8982A" w:rsidR="00C32EA0" w:rsidRPr="00C32EA0" w:rsidRDefault="00C32EA0" w:rsidP="00C32EA0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  <w:cs/>
              </w:rPr>
            </w:pPr>
            <w:r w:rsidRPr="00C32EA0">
              <w:rPr>
                <w:rFonts w:ascii="TH SarabunPSK" w:eastAsiaTheme="minorHAnsi" w:hAnsi="TH SarabunPSK" w:cs="TH SarabunPSK" w:hint="cs"/>
                <w:cs/>
              </w:rPr>
              <w:lastRenderedPageBreak/>
              <w:t xml:space="preserve">2. จำนวนชุมชนที่ได้รับการพัฒนาให้นำประเด็น </w:t>
            </w:r>
            <w:r w:rsidRPr="00C32EA0">
              <w:rPr>
                <w:rFonts w:ascii="TH SarabunPSK" w:hAnsi="TH SarabunPSK" w:cs="TH SarabunPSK" w:hint="cs"/>
              </w:rPr>
              <w:t>Soft Power</w:t>
            </w:r>
            <w:r w:rsidRPr="00C32EA0">
              <w:rPr>
                <w:rFonts w:ascii="TH SarabunPSK" w:hAnsi="TH SarabunPSK" w:cs="TH SarabunPSK" w:hint="cs"/>
                <w:cs/>
              </w:rPr>
              <w:t xml:space="preserve"> ท้องถิ่นสู่การยกระดับเศรษฐกิจสร้างสรรค์ (ชุมชน) (สงป.)</w:t>
            </w:r>
          </w:p>
        </w:tc>
        <w:tc>
          <w:tcPr>
            <w:tcW w:w="986" w:type="dxa"/>
          </w:tcPr>
          <w:p w14:paraId="5182C2AF" w14:textId="1A228530" w:rsidR="00C32EA0" w:rsidRPr="00C32EA0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C32EA0"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992" w:type="dxa"/>
          </w:tcPr>
          <w:p w14:paraId="207394C2" w14:textId="395C34B7" w:rsidR="00C32EA0" w:rsidRPr="00C32EA0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C32EA0"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992" w:type="dxa"/>
          </w:tcPr>
          <w:p w14:paraId="0D1EA082" w14:textId="215F25C0" w:rsidR="00C32EA0" w:rsidRPr="00C32EA0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C32EA0">
              <w:rPr>
                <w:rFonts w:ascii="TH SarabunPSK" w:hAnsi="TH SarabunPSK" w:cs="TH SarabunPSK" w:hint="cs"/>
                <w:cs/>
              </w:rPr>
              <w:t>1</w:t>
            </w:r>
          </w:p>
        </w:tc>
        <w:tc>
          <w:tcPr>
            <w:tcW w:w="851" w:type="dxa"/>
          </w:tcPr>
          <w:p w14:paraId="6B006062" w14:textId="5A380559" w:rsidR="00C32EA0" w:rsidRPr="00C32EA0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C32EA0">
              <w:rPr>
                <w:rFonts w:ascii="TH SarabunPSK" w:hAnsi="TH SarabunPSK" w:cs="TH SarabunPSK" w:hint="cs"/>
                <w:cs/>
              </w:rPr>
              <w:t>4</w:t>
            </w:r>
          </w:p>
        </w:tc>
        <w:tc>
          <w:tcPr>
            <w:tcW w:w="3402" w:type="dxa"/>
            <w:vMerge/>
          </w:tcPr>
          <w:p w14:paraId="087E828C" w14:textId="77777777" w:rsidR="00C32EA0" w:rsidRPr="000B2A54" w:rsidRDefault="00C32EA0" w:rsidP="00C32EA0">
            <w:pPr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3118" w:type="dxa"/>
          </w:tcPr>
          <w:p w14:paraId="05B290ED" w14:textId="77777777" w:rsidR="00C32EA0" w:rsidRPr="00944DA5" w:rsidRDefault="00C32EA0" w:rsidP="00C32EA0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>ผู้กำกับ :</w:t>
            </w:r>
            <w:r w:rsidRPr="00944DA5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 xml:space="preserve"> อธิการบดี</w:t>
            </w:r>
          </w:p>
          <w:p w14:paraId="2E6E9463" w14:textId="77777777" w:rsidR="00C32EA0" w:rsidRPr="00944DA5" w:rsidRDefault="00C32EA0" w:rsidP="00C32EA0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 xml:space="preserve">ผู้ดูแล /ดำเนินการ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ผอ.สถาบัน         ภาษาฯ/</w:t>
            </w:r>
            <w:r w:rsidRPr="00944DA5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>คณบดีทุกคณะ</w:t>
            </w:r>
          </w:p>
          <w:p w14:paraId="7862DA8C" w14:textId="633F6DF5" w:rsidR="00C32EA0" w:rsidRPr="00944DA5" w:rsidRDefault="00C32EA0" w:rsidP="00C32EA0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  <w:b/>
                <w:bCs/>
                <w:cs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spacing w:val="-14"/>
                <w:kern w:val="24"/>
                <w:cs/>
              </w:rPr>
              <w:t xml:space="preserve">ผู้จัดเก็บข้อมูล : </w:t>
            </w:r>
            <w:r w:rsidRPr="00944DA5">
              <w:rPr>
                <w:rFonts w:ascii="TH SarabunPSK" w:eastAsia="Calibri" w:hAnsi="TH SarabunPSK" w:cs="TH SarabunPSK" w:hint="cs"/>
                <w:spacing w:val="-14"/>
                <w:kern w:val="24"/>
                <w:cs/>
              </w:rPr>
              <w:t>รองผอ. สถาบันภาษาฯ</w:t>
            </w:r>
          </w:p>
        </w:tc>
      </w:tr>
      <w:tr w:rsidR="00C32EA0" w:rsidRPr="00A40461" w14:paraId="051604F0" w14:textId="77777777" w:rsidTr="00C32EA0">
        <w:trPr>
          <w:trHeight w:val="53"/>
        </w:trPr>
        <w:tc>
          <w:tcPr>
            <w:tcW w:w="3404" w:type="dxa"/>
          </w:tcPr>
          <w:p w14:paraId="468002D5" w14:textId="5154BEFC" w:rsidR="00C32EA0" w:rsidRPr="00C32EA0" w:rsidRDefault="00C32EA0" w:rsidP="00C32EA0">
            <w:pPr>
              <w:ind w:right="4"/>
              <w:rPr>
                <w:rFonts w:ascii="TH SarabunPSK" w:eastAsiaTheme="minorHAnsi" w:hAnsi="TH SarabunPSK" w:cs="TH SarabunPSK"/>
                <w:b w:val="0"/>
                <w:bCs w:val="0"/>
                <w:cs/>
              </w:rPr>
            </w:pPr>
            <w:r w:rsidRPr="00C32EA0">
              <w:rPr>
                <w:rFonts w:ascii="TH SarabunPSK" w:hAnsi="TH SarabunPSK" w:cs="TH SarabunPSK"/>
                <w:b w:val="0"/>
                <w:bCs w:val="0"/>
              </w:rPr>
              <w:lastRenderedPageBreak/>
              <w:t>3</w:t>
            </w:r>
            <w:r w:rsidRPr="00C32EA0">
              <w:rPr>
                <w:rFonts w:ascii="TH SarabunPSK" w:hAnsi="TH SarabunPSK" w:cs="TH SarabunPSK"/>
                <w:b w:val="0"/>
                <w:bCs w:val="0"/>
                <w:cs/>
              </w:rPr>
              <w:t xml:space="preserve">. </w:t>
            </w:r>
            <w:r w:rsidRPr="00C32EA0">
              <w:rPr>
                <w:rFonts w:ascii="TH SarabunPSK" w:eastAsiaTheme="minorHAnsi" w:hAnsi="TH SarabunPSK" w:cs="TH SarabunPSK"/>
                <w:b w:val="0"/>
                <w:bCs w:val="0"/>
                <w:cs/>
              </w:rPr>
              <w:t>การยื่นขอคุ้มครองทรัพย์สินทางปัญญา/มาตรฐานผลิตภัณฑ์ผ้าทอ (</w:t>
            </w:r>
            <w:r w:rsidRPr="00C32EA0">
              <w:rPr>
                <w:rFonts w:ascii="TH SarabunPSK" w:eastAsiaTheme="minorHAnsi" w:hAnsi="TH SarabunPSK" w:cs="TH SarabunPSK"/>
                <w:b w:val="0"/>
                <w:bCs w:val="0"/>
              </w:rPr>
              <w:t xml:space="preserve">GI </w:t>
            </w:r>
            <w:r w:rsidRPr="00C32EA0">
              <w:rPr>
                <w:rFonts w:ascii="TH SarabunPSK" w:eastAsiaTheme="minorHAnsi" w:hAnsi="TH SarabunPSK" w:cs="TH SarabunPSK"/>
                <w:b w:val="0"/>
                <w:bCs w:val="0"/>
                <w:cs/>
              </w:rPr>
              <w:t>/ ม</w:t>
            </w:r>
            <w:proofErr w:type="spellStart"/>
            <w:r w:rsidRPr="00C32EA0">
              <w:rPr>
                <w:rFonts w:ascii="TH SarabunPSK" w:eastAsiaTheme="minorHAnsi" w:hAnsi="TH SarabunPSK" w:cs="TH SarabunPSK"/>
                <w:b w:val="0"/>
                <w:bCs w:val="0"/>
                <w:cs/>
              </w:rPr>
              <w:t>ผช</w:t>
            </w:r>
            <w:proofErr w:type="spellEnd"/>
            <w:r w:rsidRPr="00C32EA0">
              <w:rPr>
                <w:rFonts w:ascii="TH SarabunPSK" w:eastAsiaTheme="minorHAnsi" w:hAnsi="TH SarabunPSK" w:cs="TH SarabunPSK"/>
                <w:b w:val="0"/>
                <w:bCs w:val="0"/>
                <w:cs/>
              </w:rPr>
              <w:t xml:space="preserve">.) </w:t>
            </w:r>
          </w:p>
          <w:p w14:paraId="6321C1BC" w14:textId="37F98823" w:rsidR="00C32EA0" w:rsidRPr="00C32EA0" w:rsidRDefault="00C32EA0" w:rsidP="00C32EA0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  <w:cs/>
              </w:rPr>
            </w:pPr>
            <w:r w:rsidRPr="00C32EA0">
              <w:rPr>
                <w:rFonts w:ascii="TH SarabunPSK" w:eastAsiaTheme="minorHAnsi" w:hAnsi="TH SarabunPSK" w:cs="TH SarabunPSK"/>
                <w:cs/>
              </w:rPr>
              <w:t>(มรภ. ภาคตะวันออกเฉียงเหนือ)</w:t>
            </w:r>
          </w:p>
        </w:tc>
        <w:tc>
          <w:tcPr>
            <w:tcW w:w="986" w:type="dxa"/>
          </w:tcPr>
          <w:p w14:paraId="21124169" w14:textId="7AE8699F" w:rsidR="00C32EA0" w:rsidRPr="00C32EA0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C32EA0">
              <w:rPr>
                <w:rFonts w:ascii="TH SarabunPSK" w:hAnsi="TH SarabunPSK" w:cs="TH SarabunPSK"/>
                <w:cs/>
              </w:rPr>
              <w:t>-</w:t>
            </w:r>
          </w:p>
        </w:tc>
        <w:tc>
          <w:tcPr>
            <w:tcW w:w="992" w:type="dxa"/>
          </w:tcPr>
          <w:p w14:paraId="54641323" w14:textId="412900D5" w:rsidR="00C32EA0" w:rsidRPr="00C32EA0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C32EA0">
              <w:rPr>
                <w:rFonts w:ascii="TH SarabunPSK" w:hAnsi="TH SarabunPSK" w:cs="TH SarabunPSK"/>
                <w:cs/>
              </w:rPr>
              <w:t>-</w:t>
            </w:r>
          </w:p>
        </w:tc>
        <w:tc>
          <w:tcPr>
            <w:tcW w:w="992" w:type="dxa"/>
          </w:tcPr>
          <w:p w14:paraId="1E3F162F" w14:textId="5D11BFD2" w:rsidR="00C32EA0" w:rsidRPr="00C32EA0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C32EA0">
              <w:rPr>
                <w:rFonts w:ascii="TH SarabunPSK" w:hAnsi="TH SarabunPSK" w:cs="TH SarabunPSK"/>
                <w:cs/>
              </w:rPr>
              <w:t>-</w:t>
            </w:r>
          </w:p>
        </w:tc>
        <w:tc>
          <w:tcPr>
            <w:tcW w:w="851" w:type="dxa"/>
          </w:tcPr>
          <w:p w14:paraId="7542D533" w14:textId="0CF8D055" w:rsidR="00C32EA0" w:rsidRPr="00C32EA0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C32EA0">
              <w:rPr>
                <w:rFonts w:ascii="TH SarabunPSK" w:hAnsi="TH SarabunPSK" w:cs="TH SarabunPSK" w:hint="cs"/>
                <w:cs/>
              </w:rPr>
              <w:t>5</w:t>
            </w:r>
          </w:p>
        </w:tc>
        <w:tc>
          <w:tcPr>
            <w:tcW w:w="3402" w:type="dxa"/>
            <w:vMerge/>
          </w:tcPr>
          <w:p w14:paraId="1FF9F459" w14:textId="77777777" w:rsidR="00C32EA0" w:rsidRPr="000B2A54" w:rsidRDefault="00C32EA0" w:rsidP="00C32EA0">
            <w:pPr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3118" w:type="dxa"/>
          </w:tcPr>
          <w:p w14:paraId="4DBEFD9C" w14:textId="77777777" w:rsidR="00091F71" w:rsidRPr="00944DA5" w:rsidRDefault="00091F71" w:rsidP="00091F71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>ผู้กำกับ :</w:t>
            </w:r>
            <w:r w:rsidRPr="00944DA5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 xml:space="preserve"> อธิการบดี</w:t>
            </w:r>
          </w:p>
          <w:p w14:paraId="331429F5" w14:textId="77777777" w:rsidR="00091F71" w:rsidRPr="00944DA5" w:rsidRDefault="00091F71" w:rsidP="00091F71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 xml:space="preserve">ผู้ดูแล /ดำเนินการ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ผอ.สถาบัน         ภาษาฯ/</w:t>
            </w:r>
            <w:r w:rsidRPr="00944DA5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>คณบดีทุกคณะ</w:t>
            </w:r>
          </w:p>
          <w:p w14:paraId="531FC6AF" w14:textId="279A5F24" w:rsidR="00C32EA0" w:rsidRPr="00944DA5" w:rsidRDefault="00091F71" w:rsidP="00091F71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  <w:b/>
                <w:bCs/>
                <w:cs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spacing w:val="-14"/>
                <w:kern w:val="24"/>
                <w:cs/>
              </w:rPr>
              <w:t xml:space="preserve">ผู้จัดเก็บข้อมูล : </w:t>
            </w:r>
            <w:r w:rsidRPr="00944DA5">
              <w:rPr>
                <w:rFonts w:ascii="TH SarabunPSK" w:eastAsia="Calibri" w:hAnsi="TH SarabunPSK" w:cs="TH SarabunPSK" w:hint="cs"/>
                <w:spacing w:val="-14"/>
                <w:kern w:val="24"/>
                <w:cs/>
              </w:rPr>
              <w:t>รองผอ. สถาบันภาษาฯ</w:t>
            </w:r>
          </w:p>
        </w:tc>
      </w:tr>
      <w:tr w:rsidR="00C32EA0" w:rsidRPr="00A40461" w14:paraId="5529684A" w14:textId="77777777" w:rsidTr="00C32EA0">
        <w:trPr>
          <w:trHeight w:val="53"/>
        </w:trPr>
        <w:tc>
          <w:tcPr>
            <w:tcW w:w="3404" w:type="dxa"/>
          </w:tcPr>
          <w:p w14:paraId="6294CF78" w14:textId="405CF5B7" w:rsidR="00C32EA0" w:rsidRPr="00C32EA0" w:rsidRDefault="00C32EA0" w:rsidP="00C32EA0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  <w:cs/>
              </w:rPr>
            </w:pPr>
            <w:r w:rsidRPr="00C32EA0">
              <w:rPr>
                <w:rFonts w:ascii="TH SarabunPSK" w:hAnsi="TH SarabunPSK" w:cs="TH SarabunPSK" w:hint="cs"/>
                <w:cs/>
              </w:rPr>
              <w:t xml:space="preserve">4. </w:t>
            </w:r>
            <w:r w:rsidRPr="00C32EA0">
              <w:rPr>
                <w:rFonts w:ascii="TH SarabunPSK" w:hAnsi="TH SarabunPSK" w:cs="TH SarabunPSK"/>
                <w:cs/>
              </w:rPr>
              <w:t>จำนวนวิสาหกิจชุมชนและผู้ประกอบการที่ได้รับการพัฒนาและ</w:t>
            </w:r>
            <w:r w:rsidRPr="00C32EA0">
              <w:rPr>
                <w:rFonts w:ascii="TH SarabunPSK" w:hAnsi="TH SarabunPSK" w:cs="TH SarabunPSK" w:hint="cs"/>
                <w:cs/>
              </w:rPr>
              <w:t xml:space="preserve"> </w:t>
            </w:r>
            <w:r w:rsidRPr="00C32EA0">
              <w:rPr>
                <w:rFonts w:ascii="TH SarabunPSK" w:hAnsi="TH SarabunPSK" w:cs="TH SarabunPSK"/>
                <w:cs/>
              </w:rPr>
              <w:t>มีรายได้เพิ่มขึ้น</w:t>
            </w:r>
            <w:r w:rsidRPr="00C32EA0">
              <w:rPr>
                <w:rFonts w:ascii="TH SarabunPSK" w:hAnsi="TH SarabunPSK" w:cs="TH SarabunPSK" w:hint="cs"/>
                <w:cs/>
              </w:rPr>
              <w:t xml:space="preserve"> (แห่ง)</w:t>
            </w:r>
            <w:r w:rsidRPr="00C32EA0">
              <w:rPr>
                <w:rFonts w:ascii="TH SarabunPSK" w:hAnsi="TH SarabunPSK" w:cs="TH SarabunPSK"/>
                <w:cs/>
              </w:rPr>
              <w:t xml:space="preserve"> </w:t>
            </w:r>
            <w:r w:rsidRPr="00C32EA0">
              <w:rPr>
                <w:rFonts w:ascii="TH SarabunPSK" w:hAnsi="TH SarabunPSK" w:cs="TH SarabunPSK" w:hint="cs"/>
                <w:cs/>
              </w:rPr>
              <w:t>(มรสน.)</w:t>
            </w:r>
          </w:p>
        </w:tc>
        <w:tc>
          <w:tcPr>
            <w:tcW w:w="986" w:type="dxa"/>
          </w:tcPr>
          <w:p w14:paraId="01E81F37" w14:textId="494B4718" w:rsidR="00C32EA0" w:rsidRPr="00C32EA0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C32EA0">
              <w:rPr>
                <w:rFonts w:ascii="TH SarabunPSK" w:hAnsi="TH SarabunPSK" w:cs="TH SarabunPSK"/>
                <w:cs/>
              </w:rPr>
              <w:t>-</w:t>
            </w:r>
          </w:p>
        </w:tc>
        <w:tc>
          <w:tcPr>
            <w:tcW w:w="992" w:type="dxa"/>
          </w:tcPr>
          <w:p w14:paraId="410234AE" w14:textId="67F346D9" w:rsidR="00C32EA0" w:rsidRPr="00C32EA0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C32EA0">
              <w:rPr>
                <w:rFonts w:ascii="TH SarabunPSK" w:hAnsi="TH SarabunPSK" w:cs="TH SarabunPSK"/>
                <w:cs/>
              </w:rPr>
              <w:t>-</w:t>
            </w:r>
          </w:p>
        </w:tc>
        <w:tc>
          <w:tcPr>
            <w:tcW w:w="992" w:type="dxa"/>
          </w:tcPr>
          <w:p w14:paraId="0CABDDCB" w14:textId="7AF1D895" w:rsidR="00C32EA0" w:rsidRPr="00C32EA0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C32EA0">
              <w:rPr>
                <w:rFonts w:ascii="TH SarabunPSK" w:hAnsi="TH SarabunPSK" w:cs="TH SarabunPSK"/>
                <w:cs/>
              </w:rPr>
              <w:t>-</w:t>
            </w:r>
          </w:p>
        </w:tc>
        <w:tc>
          <w:tcPr>
            <w:tcW w:w="851" w:type="dxa"/>
          </w:tcPr>
          <w:p w14:paraId="3868726A" w14:textId="2B0EBF98" w:rsidR="00C32EA0" w:rsidRPr="00C32EA0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C32EA0">
              <w:rPr>
                <w:rFonts w:ascii="TH SarabunPSK" w:hAnsi="TH SarabunPSK" w:cs="TH SarabunPSK" w:hint="cs"/>
                <w:cs/>
              </w:rPr>
              <w:t>3</w:t>
            </w:r>
          </w:p>
        </w:tc>
        <w:tc>
          <w:tcPr>
            <w:tcW w:w="3402" w:type="dxa"/>
            <w:vMerge/>
          </w:tcPr>
          <w:p w14:paraId="19FA12CB" w14:textId="77777777" w:rsidR="00C32EA0" w:rsidRPr="000B2A54" w:rsidRDefault="00C32EA0" w:rsidP="00C32EA0">
            <w:pPr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3118" w:type="dxa"/>
          </w:tcPr>
          <w:p w14:paraId="29277BC7" w14:textId="77777777" w:rsidR="00091F71" w:rsidRPr="00944DA5" w:rsidRDefault="00091F71" w:rsidP="00091F71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 w:hint="cs"/>
                <w:b/>
                <w:bCs/>
                <w:cs/>
              </w:rPr>
              <w:t>ผู้กำกับ</w:t>
            </w:r>
            <w:r>
              <w:rPr>
                <w:rFonts w:ascii="TH SarabunPSK" w:hAnsi="TH SarabunPSK" w:cs="TH SarabunPSK" w:hint="cs"/>
                <w:cs/>
              </w:rPr>
              <w:t xml:space="preserve">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อธิการบดีด้านวางแผนฯ</w:t>
            </w:r>
            <w:r>
              <w:rPr>
                <w:rFonts w:ascii="TH SarabunPSK" w:eastAsia="Calibri" w:hAnsi="TH SarabunPSK" w:cs="TH SarabunPSK" w:hint="cs"/>
                <w:kern w:val="24"/>
                <w:cs/>
              </w:rPr>
              <w:t>/</w:t>
            </w:r>
            <w:r w:rsidRPr="00944DA5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รองอธิการบดีด้านวิจัยฯ</w:t>
            </w:r>
            <w:r w:rsidRPr="00944DA5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 xml:space="preserve"> </w:t>
            </w:r>
          </w:p>
          <w:p w14:paraId="6AC45C8E" w14:textId="77777777" w:rsidR="00091F71" w:rsidRPr="00C32EA0" w:rsidRDefault="00091F71" w:rsidP="00091F71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 w:hint="cs"/>
                <w:b/>
                <w:bCs/>
                <w:cs/>
              </w:rPr>
              <w:t>ผู้ดูแล/ผู้ดำเนินการ</w:t>
            </w:r>
            <w:r w:rsidRPr="00944DA5">
              <w:rPr>
                <w:rFonts w:ascii="TH SarabunPSK" w:hAnsi="TH SarabunPSK" w:cs="TH SarabunPSK" w:hint="cs"/>
                <w:cs/>
              </w:rPr>
              <w:t xml:space="preserve"> : </w:t>
            </w:r>
            <w:r w:rsidRPr="00944DA5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ผอ.สถาบันวิจัย</w:t>
            </w:r>
            <w:r w:rsidRPr="00C32EA0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ฯ</w:t>
            </w:r>
            <w:r w:rsidRPr="00C32EA0">
              <w:rPr>
                <w:rFonts w:ascii="TH SarabunPSK" w:eastAsia="Calibri" w:hAnsi="TH SarabunPSK" w:cs="TH SarabunPSK" w:hint="cs"/>
                <w:kern w:val="24"/>
                <w:cs/>
              </w:rPr>
              <w:t>/</w:t>
            </w:r>
            <w:r w:rsidRPr="00944DA5">
              <w:rPr>
                <w:rFonts w:ascii="TH SarabunPSK" w:hAnsi="TH SarabunPSK" w:cs="TH SarabunPSK" w:hint="cs"/>
                <w:cs/>
              </w:rPr>
              <w:t>ผอ.</w:t>
            </w:r>
            <w:r>
              <w:rPr>
                <w:rFonts w:ascii="TH SarabunPSK" w:hAnsi="TH SarabunPSK" w:cs="TH SarabunPSK" w:hint="cs"/>
                <w:cs/>
              </w:rPr>
              <w:t xml:space="preserve">กองแผนฯ </w:t>
            </w:r>
            <w:r w:rsidRPr="00944DA5">
              <w:rPr>
                <w:rFonts w:ascii="TH SarabunPSK" w:hAnsi="TH SarabunPSK" w:cs="TH SarabunPSK" w:hint="cs"/>
                <w:cs/>
              </w:rPr>
              <w:t>/คณบดีทุกคณะ</w:t>
            </w:r>
          </w:p>
          <w:p w14:paraId="0A1F9692" w14:textId="77777777" w:rsidR="00091F71" w:rsidRDefault="00091F71" w:rsidP="00091F71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 w:hint="cs"/>
                <w:b/>
                <w:bCs/>
                <w:cs/>
              </w:rPr>
              <w:t>ผู้ดูแล/ผู้ดำเนินการ</w:t>
            </w:r>
            <w:r w:rsidRPr="00944DA5">
              <w:rPr>
                <w:rFonts w:ascii="TH SarabunPSK" w:hAnsi="TH SarabunPSK" w:cs="TH SarabunPSK" w:hint="cs"/>
                <w:cs/>
              </w:rPr>
              <w:t xml:space="preserve"> : </w:t>
            </w:r>
          </w:p>
          <w:p w14:paraId="78E01090" w14:textId="77777777" w:rsidR="00091F71" w:rsidRDefault="00091F71" w:rsidP="00091F71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 xml:space="preserve">รอง </w:t>
            </w:r>
            <w:r w:rsidRPr="00944DA5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ผอ.สถาบันวิจัยฯ</w:t>
            </w:r>
            <w:r w:rsidRPr="00944DA5">
              <w:rPr>
                <w:rFonts w:ascii="TH SarabunPSK" w:hAnsi="TH SarabunPSK" w:cs="TH SarabunPSK" w:hint="cs"/>
                <w:cs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>รอง</w:t>
            </w:r>
            <w:r w:rsidRPr="00944DA5">
              <w:rPr>
                <w:rFonts w:ascii="TH SarabunPSK" w:hAnsi="TH SarabunPSK" w:cs="TH SarabunPSK" w:hint="cs"/>
                <w:cs/>
              </w:rPr>
              <w:t>คณบดี</w:t>
            </w:r>
          </w:p>
          <w:p w14:paraId="29AFB7C2" w14:textId="46E866FD" w:rsidR="00C32EA0" w:rsidRPr="00944DA5" w:rsidRDefault="00091F71" w:rsidP="00091F71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  <w:b/>
                <w:bCs/>
                <w:cs/>
              </w:rPr>
            </w:pPr>
            <w:r w:rsidRPr="00944DA5">
              <w:rPr>
                <w:rFonts w:ascii="TH SarabunPSK" w:hAnsi="TH SarabunPSK" w:cs="TH SarabunPSK" w:hint="cs"/>
                <w:cs/>
              </w:rPr>
              <w:t>ทุกคณะ</w:t>
            </w:r>
          </w:p>
        </w:tc>
      </w:tr>
      <w:tr w:rsidR="00C32EA0" w:rsidRPr="00A40461" w14:paraId="6F454FB5" w14:textId="77777777" w:rsidTr="00C32EA0">
        <w:trPr>
          <w:trHeight w:val="53"/>
        </w:trPr>
        <w:tc>
          <w:tcPr>
            <w:tcW w:w="3404" w:type="dxa"/>
          </w:tcPr>
          <w:p w14:paraId="5E91BD0A" w14:textId="6FD9009C" w:rsidR="00C32EA0" w:rsidRPr="00C32EA0" w:rsidRDefault="00C32EA0" w:rsidP="00C32EA0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  <w:cs/>
              </w:rPr>
            </w:pPr>
            <w:r w:rsidRPr="00C32EA0">
              <w:rPr>
                <w:rFonts w:ascii="TH SarabunPSK" w:hAnsi="TH SarabunPSK" w:cs="TH SarabunPSK" w:hint="cs"/>
                <w:cs/>
              </w:rPr>
              <w:t>5. ร้อยละ</w:t>
            </w:r>
            <w:r w:rsidRPr="00C32EA0">
              <w:rPr>
                <w:rFonts w:ascii="TH SarabunPSK" w:hAnsi="TH SarabunPSK" w:cs="TH SarabunPSK"/>
                <w:cs/>
              </w:rPr>
              <w:t>รายได้จาก</w:t>
            </w:r>
            <w:r w:rsidRPr="00C32EA0">
              <w:rPr>
                <w:rFonts w:ascii="TH SarabunPSK" w:hAnsi="TH SarabunPSK" w:cs="TH SarabunPSK" w:hint="cs"/>
                <w:cs/>
              </w:rPr>
              <w:t xml:space="preserve">การบริการวิชาการและบริหารสินทรัพย์ที่เพิ่มขึ้น (ร้อยละ) (มรสน.) </w:t>
            </w:r>
          </w:p>
        </w:tc>
        <w:tc>
          <w:tcPr>
            <w:tcW w:w="986" w:type="dxa"/>
          </w:tcPr>
          <w:p w14:paraId="180E16B5" w14:textId="72F94B11" w:rsidR="00C32EA0" w:rsidRPr="00C32EA0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C32EA0">
              <w:rPr>
                <w:rFonts w:ascii="TH SarabunPSK" w:hAnsi="TH SarabunPSK" w:cs="TH SarabunPSK"/>
                <w:cs/>
              </w:rPr>
              <w:t>-</w:t>
            </w:r>
          </w:p>
        </w:tc>
        <w:tc>
          <w:tcPr>
            <w:tcW w:w="992" w:type="dxa"/>
          </w:tcPr>
          <w:p w14:paraId="6F89CAB5" w14:textId="60C1C8AE" w:rsidR="00C32EA0" w:rsidRPr="00C32EA0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C32EA0">
              <w:rPr>
                <w:rFonts w:ascii="TH SarabunPSK" w:hAnsi="TH SarabunPSK" w:cs="TH SarabunPSK"/>
                <w:cs/>
              </w:rPr>
              <w:t>-</w:t>
            </w:r>
          </w:p>
        </w:tc>
        <w:tc>
          <w:tcPr>
            <w:tcW w:w="992" w:type="dxa"/>
          </w:tcPr>
          <w:p w14:paraId="1432815C" w14:textId="053C9EA5" w:rsidR="00C32EA0" w:rsidRPr="00C32EA0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C32EA0">
              <w:rPr>
                <w:rFonts w:ascii="TH SarabunPSK" w:hAnsi="TH SarabunPSK" w:cs="TH SarabunPSK"/>
                <w:cs/>
              </w:rPr>
              <w:t>-</w:t>
            </w:r>
          </w:p>
        </w:tc>
        <w:tc>
          <w:tcPr>
            <w:tcW w:w="851" w:type="dxa"/>
          </w:tcPr>
          <w:p w14:paraId="709966C8" w14:textId="019ED4D8" w:rsidR="00C32EA0" w:rsidRPr="00C32EA0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C32EA0">
              <w:rPr>
                <w:rFonts w:ascii="TH SarabunPSK" w:hAnsi="TH SarabunPSK" w:cs="TH SarabunPSK" w:hint="cs"/>
                <w:cs/>
              </w:rPr>
              <w:t>10</w:t>
            </w:r>
          </w:p>
        </w:tc>
        <w:tc>
          <w:tcPr>
            <w:tcW w:w="3402" w:type="dxa"/>
            <w:vMerge/>
          </w:tcPr>
          <w:p w14:paraId="480907FB" w14:textId="77777777" w:rsidR="00C32EA0" w:rsidRPr="000B2A54" w:rsidRDefault="00C32EA0" w:rsidP="00C32EA0">
            <w:pPr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3118" w:type="dxa"/>
          </w:tcPr>
          <w:p w14:paraId="3B01F19E" w14:textId="77777777" w:rsidR="00091F71" w:rsidRPr="00944DA5" w:rsidRDefault="00091F71" w:rsidP="00091F71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 w:hint="cs"/>
                <w:b/>
                <w:bCs/>
                <w:cs/>
              </w:rPr>
              <w:t>ผู้กำกับ</w:t>
            </w:r>
            <w:r>
              <w:rPr>
                <w:rFonts w:ascii="TH SarabunPSK" w:hAnsi="TH SarabunPSK" w:cs="TH SarabunPSK" w:hint="cs"/>
                <w:cs/>
              </w:rPr>
              <w:t xml:space="preserve">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อธิการบดีด้านวางแผนฯ</w:t>
            </w:r>
            <w:r>
              <w:rPr>
                <w:rFonts w:ascii="TH SarabunPSK" w:eastAsia="Calibri" w:hAnsi="TH SarabunPSK" w:cs="TH SarabunPSK" w:hint="cs"/>
                <w:kern w:val="24"/>
                <w:cs/>
              </w:rPr>
              <w:t>/</w:t>
            </w:r>
            <w:r w:rsidRPr="00944DA5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รองอธิการบดีด้านวิจัยฯ</w:t>
            </w:r>
            <w:r w:rsidRPr="00944DA5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 xml:space="preserve"> </w:t>
            </w:r>
          </w:p>
          <w:p w14:paraId="549F0C25" w14:textId="77777777" w:rsidR="00091F71" w:rsidRPr="00C32EA0" w:rsidRDefault="00091F71" w:rsidP="00091F71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 w:hint="cs"/>
                <w:b/>
                <w:bCs/>
                <w:cs/>
              </w:rPr>
              <w:t>ผู้ดูแล/ผู้ดำเนินการ</w:t>
            </w:r>
            <w:r w:rsidRPr="00944DA5">
              <w:rPr>
                <w:rFonts w:ascii="TH SarabunPSK" w:hAnsi="TH SarabunPSK" w:cs="TH SarabunPSK" w:hint="cs"/>
                <w:cs/>
              </w:rPr>
              <w:t xml:space="preserve"> : </w:t>
            </w:r>
            <w:r w:rsidRPr="00944DA5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ผอ.สถาบันวิจัย</w:t>
            </w:r>
            <w:r w:rsidRPr="00C32EA0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ฯ</w:t>
            </w:r>
            <w:r w:rsidRPr="00C32EA0">
              <w:rPr>
                <w:rFonts w:ascii="TH SarabunPSK" w:eastAsia="Calibri" w:hAnsi="TH SarabunPSK" w:cs="TH SarabunPSK" w:hint="cs"/>
                <w:kern w:val="24"/>
                <w:cs/>
              </w:rPr>
              <w:t>/</w:t>
            </w:r>
            <w:r w:rsidRPr="00944DA5">
              <w:rPr>
                <w:rFonts w:ascii="TH SarabunPSK" w:hAnsi="TH SarabunPSK" w:cs="TH SarabunPSK" w:hint="cs"/>
                <w:cs/>
              </w:rPr>
              <w:t>ผอ.</w:t>
            </w:r>
            <w:r>
              <w:rPr>
                <w:rFonts w:ascii="TH SarabunPSK" w:hAnsi="TH SarabunPSK" w:cs="TH SarabunPSK" w:hint="cs"/>
                <w:cs/>
              </w:rPr>
              <w:t xml:space="preserve">กองแผนฯ </w:t>
            </w:r>
            <w:r w:rsidRPr="00944DA5">
              <w:rPr>
                <w:rFonts w:ascii="TH SarabunPSK" w:hAnsi="TH SarabunPSK" w:cs="TH SarabunPSK" w:hint="cs"/>
                <w:cs/>
              </w:rPr>
              <w:t>/คณบดีทุกคณะ</w:t>
            </w:r>
          </w:p>
          <w:p w14:paraId="74A1C7CC" w14:textId="77777777" w:rsidR="00091F71" w:rsidRDefault="00091F71" w:rsidP="00091F71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 w:hint="cs"/>
                <w:b/>
                <w:bCs/>
                <w:cs/>
              </w:rPr>
              <w:t>ผู้ดูแล/ผู้ดำเนินการ</w:t>
            </w:r>
            <w:r w:rsidRPr="00944DA5">
              <w:rPr>
                <w:rFonts w:ascii="TH SarabunPSK" w:hAnsi="TH SarabunPSK" w:cs="TH SarabunPSK" w:hint="cs"/>
                <w:cs/>
              </w:rPr>
              <w:t xml:space="preserve"> : </w:t>
            </w:r>
          </w:p>
          <w:p w14:paraId="7D7ACD93" w14:textId="77777777" w:rsidR="00091F71" w:rsidRDefault="00091F71" w:rsidP="00091F71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 xml:space="preserve">รอง </w:t>
            </w:r>
            <w:r w:rsidRPr="00944DA5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ผอ.สถาบันวิจัยฯ</w:t>
            </w:r>
            <w:r w:rsidRPr="00944DA5">
              <w:rPr>
                <w:rFonts w:ascii="TH SarabunPSK" w:hAnsi="TH SarabunPSK" w:cs="TH SarabunPSK" w:hint="cs"/>
                <w:cs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>รอง</w:t>
            </w:r>
            <w:r w:rsidRPr="00944DA5">
              <w:rPr>
                <w:rFonts w:ascii="TH SarabunPSK" w:hAnsi="TH SarabunPSK" w:cs="TH SarabunPSK" w:hint="cs"/>
                <w:cs/>
              </w:rPr>
              <w:t>คณบดี</w:t>
            </w:r>
          </w:p>
          <w:p w14:paraId="1D8415CE" w14:textId="6B2D72F7" w:rsidR="00C32EA0" w:rsidRPr="00944DA5" w:rsidRDefault="00091F71" w:rsidP="00091F71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  <w:b/>
                <w:bCs/>
                <w:cs/>
              </w:rPr>
            </w:pPr>
            <w:r w:rsidRPr="00944DA5">
              <w:rPr>
                <w:rFonts w:ascii="TH SarabunPSK" w:hAnsi="TH SarabunPSK" w:cs="TH SarabunPSK" w:hint="cs"/>
                <w:cs/>
              </w:rPr>
              <w:t>ทุกคณะ</w:t>
            </w:r>
          </w:p>
        </w:tc>
      </w:tr>
      <w:tr w:rsidR="00C32EA0" w:rsidRPr="00A40461" w14:paraId="65A61397" w14:textId="77777777" w:rsidTr="00C32EA0">
        <w:trPr>
          <w:trHeight w:val="53"/>
        </w:trPr>
        <w:tc>
          <w:tcPr>
            <w:tcW w:w="3404" w:type="dxa"/>
          </w:tcPr>
          <w:p w14:paraId="3D7AF1F7" w14:textId="3A354FDD" w:rsidR="00C32EA0" w:rsidRPr="00944DA5" w:rsidRDefault="00C32EA0" w:rsidP="00C32EA0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  <w:cs/>
              </w:rPr>
            </w:pPr>
            <w:r w:rsidRPr="00944DA5">
              <w:rPr>
                <w:rFonts w:ascii="TH SarabunPSK" w:hAnsi="TH SarabunPSK" w:cs="TH SarabunPSK"/>
              </w:rPr>
              <w:lastRenderedPageBreak/>
              <w:t>6</w:t>
            </w:r>
            <w:r w:rsidRPr="00944DA5">
              <w:rPr>
                <w:rFonts w:ascii="TH SarabunPSK" w:hAnsi="TH SarabunPSK" w:cs="TH SarabunPSK"/>
                <w:cs/>
              </w:rPr>
              <w:t>. ร้อยละโครงการด้านการบริการวิชาการหรือโครงการที่ตอบสนองต่อการพัฒนาเชิงพื้นที่ (</w:t>
            </w:r>
            <w:r w:rsidRPr="00944DA5">
              <w:rPr>
                <w:rFonts w:ascii="TH SarabunPSK" w:hAnsi="TH SarabunPSK" w:cs="TH SarabunPSK"/>
              </w:rPr>
              <w:t>Area Based</w:t>
            </w:r>
            <w:r w:rsidRPr="00944DA5">
              <w:rPr>
                <w:rFonts w:ascii="TH SarabunPSK" w:hAnsi="TH SarabunPSK" w:cs="TH SarabunPSK"/>
                <w:cs/>
              </w:rPr>
              <w:t xml:space="preserve">) </w:t>
            </w:r>
            <w:r w:rsidRPr="00944DA5">
              <w:rPr>
                <w:rFonts w:ascii="TH SarabunPSK" w:hAnsi="TH SarabunPSK" w:cs="TH SarabunPSK" w:hint="cs"/>
                <w:cs/>
              </w:rPr>
              <w:t>(ร้อยละ)</w:t>
            </w:r>
            <w:r w:rsidRPr="00944DA5">
              <w:rPr>
                <w:rFonts w:ascii="TH SarabunPSK" w:hAnsi="TH SarabunPSK" w:cs="TH SarabunPSK" w:hint="cs"/>
                <w:spacing w:val="-10"/>
                <w:cs/>
              </w:rPr>
              <w:t xml:space="preserve"> (กลุ่ม 3)</w:t>
            </w:r>
          </w:p>
        </w:tc>
        <w:tc>
          <w:tcPr>
            <w:tcW w:w="986" w:type="dxa"/>
          </w:tcPr>
          <w:p w14:paraId="30A16C12" w14:textId="2A45A3A2" w:rsidR="00C32EA0" w:rsidRPr="00944DA5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944DA5">
              <w:rPr>
                <w:rFonts w:ascii="TH SarabunPSK" w:hAnsi="TH SarabunPSK" w:cs="TH SarabunPSK"/>
                <w:cs/>
              </w:rPr>
              <w:t>-</w:t>
            </w:r>
          </w:p>
        </w:tc>
        <w:tc>
          <w:tcPr>
            <w:tcW w:w="992" w:type="dxa"/>
          </w:tcPr>
          <w:p w14:paraId="3BBBB220" w14:textId="4CA3493B" w:rsidR="00C32EA0" w:rsidRPr="00944DA5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944DA5">
              <w:rPr>
                <w:rFonts w:ascii="TH SarabunPSK" w:hAnsi="TH SarabunPSK" w:cs="TH SarabunPSK"/>
                <w:cs/>
              </w:rPr>
              <w:t>-</w:t>
            </w:r>
          </w:p>
        </w:tc>
        <w:tc>
          <w:tcPr>
            <w:tcW w:w="992" w:type="dxa"/>
          </w:tcPr>
          <w:p w14:paraId="2AAD4952" w14:textId="2F3D2BEF" w:rsidR="00C32EA0" w:rsidRPr="00944DA5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944DA5">
              <w:rPr>
                <w:rFonts w:ascii="TH SarabunPSK" w:hAnsi="TH SarabunPSK" w:cs="TH SarabunPSK"/>
                <w:cs/>
              </w:rPr>
              <w:t>-</w:t>
            </w:r>
          </w:p>
        </w:tc>
        <w:tc>
          <w:tcPr>
            <w:tcW w:w="851" w:type="dxa"/>
          </w:tcPr>
          <w:p w14:paraId="54E2A482" w14:textId="58CB3EF3" w:rsidR="00C32EA0" w:rsidRPr="00944DA5" w:rsidRDefault="00C32EA0" w:rsidP="00C32EA0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944DA5">
              <w:rPr>
                <w:rFonts w:ascii="TH SarabunPSK" w:hAnsi="TH SarabunPSK" w:cs="TH SarabunPSK"/>
              </w:rPr>
              <w:t>90</w:t>
            </w:r>
          </w:p>
        </w:tc>
        <w:tc>
          <w:tcPr>
            <w:tcW w:w="3402" w:type="dxa"/>
            <w:vMerge/>
          </w:tcPr>
          <w:p w14:paraId="15CDE147" w14:textId="77777777" w:rsidR="00C32EA0" w:rsidRPr="000B2A54" w:rsidRDefault="00C32EA0" w:rsidP="00C32EA0">
            <w:pPr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3118" w:type="dxa"/>
          </w:tcPr>
          <w:p w14:paraId="29198D6B" w14:textId="77777777" w:rsidR="00091F71" w:rsidRPr="00944DA5" w:rsidRDefault="00091F71" w:rsidP="00091F71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 w:hint="cs"/>
                <w:b/>
                <w:bCs/>
                <w:cs/>
              </w:rPr>
              <w:t>ผู้กำกับ</w:t>
            </w:r>
            <w:r>
              <w:rPr>
                <w:rFonts w:ascii="TH SarabunPSK" w:hAnsi="TH SarabunPSK" w:cs="TH SarabunPSK" w:hint="cs"/>
                <w:cs/>
              </w:rPr>
              <w:t xml:space="preserve">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อธิการบดีด้านวางแผนฯ</w:t>
            </w:r>
            <w:r>
              <w:rPr>
                <w:rFonts w:ascii="TH SarabunPSK" w:eastAsia="Calibri" w:hAnsi="TH SarabunPSK" w:cs="TH SarabunPSK" w:hint="cs"/>
                <w:kern w:val="24"/>
                <w:cs/>
              </w:rPr>
              <w:t>/</w:t>
            </w:r>
            <w:r w:rsidRPr="00944DA5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รองอธิการบดีด้านวิจัยฯ</w:t>
            </w:r>
            <w:r w:rsidRPr="00944DA5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 xml:space="preserve"> </w:t>
            </w:r>
          </w:p>
          <w:p w14:paraId="54531B7C" w14:textId="77777777" w:rsidR="00091F71" w:rsidRPr="00C32EA0" w:rsidRDefault="00091F71" w:rsidP="00091F71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 w:hint="cs"/>
                <w:b/>
                <w:bCs/>
                <w:cs/>
              </w:rPr>
              <w:t>ผู้ดูแล/ผู้ดำเนินการ</w:t>
            </w:r>
            <w:r w:rsidRPr="00944DA5">
              <w:rPr>
                <w:rFonts w:ascii="TH SarabunPSK" w:hAnsi="TH SarabunPSK" w:cs="TH SarabunPSK" w:hint="cs"/>
                <w:cs/>
              </w:rPr>
              <w:t xml:space="preserve"> : </w:t>
            </w:r>
            <w:r w:rsidRPr="00944DA5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ผอ.สถาบันวิจัย</w:t>
            </w:r>
            <w:r w:rsidRPr="00C32EA0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ฯ</w:t>
            </w:r>
            <w:r w:rsidRPr="00C32EA0">
              <w:rPr>
                <w:rFonts w:ascii="TH SarabunPSK" w:eastAsia="Calibri" w:hAnsi="TH SarabunPSK" w:cs="TH SarabunPSK" w:hint="cs"/>
                <w:kern w:val="24"/>
                <w:cs/>
              </w:rPr>
              <w:t>/</w:t>
            </w:r>
            <w:r w:rsidRPr="00944DA5">
              <w:rPr>
                <w:rFonts w:ascii="TH SarabunPSK" w:hAnsi="TH SarabunPSK" w:cs="TH SarabunPSK" w:hint="cs"/>
                <w:cs/>
              </w:rPr>
              <w:t>ผอ.</w:t>
            </w:r>
            <w:r>
              <w:rPr>
                <w:rFonts w:ascii="TH SarabunPSK" w:hAnsi="TH SarabunPSK" w:cs="TH SarabunPSK" w:hint="cs"/>
                <w:cs/>
              </w:rPr>
              <w:t xml:space="preserve">กองแผนฯ </w:t>
            </w:r>
            <w:r w:rsidRPr="00944DA5">
              <w:rPr>
                <w:rFonts w:ascii="TH SarabunPSK" w:hAnsi="TH SarabunPSK" w:cs="TH SarabunPSK" w:hint="cs"/>
                <w:cs/>
              </w:rPr>
              <w:t>/คณบดีทุกคณะ</w:t>
            </w:r>
          </w:p>
          <w:p w14:paraId="1352472E" w14:textId="77777777" w:rsidR="00091F71" w:rsidRDefault="00091F71" w:rsidP="00091F71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 w:hint="cs"/>
                <w:b/>
                <w:bCs/>
                <w:cs/>
              </w:rPr>
              <w:t>ผู้ดูแล/ผู้ดำเนินการ</w:t>
            </w:r>
            <w:r w:rsidRPr="00944DA5">
              <w:rPr>
                <w:rFonts w:ascii="TH SarabunPSK" w:hAnsi="TH SarabunPSK" w:cs="TH SarabunPSK" w:hint="cs"/>
                <w:cs/>
              </w:rPr>
              <w:t xml:space="preserve"> : </w:t>
            </w:r>
          </w:p>
          <w:p w14:paraId="56816F19" w14:textId="77777777" w:rsidR="00091F71" w:rsidRDefault="00091F71" w:rsidP="00091F71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 xml:space="preserve">รอง </w:t>
            </w:r>
            <w:r w:rsidRPr="00944DA5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ผอ.สถาบันวิจัยฯ</w:t>
            </w:r>
            <w:r w:rsidRPr="00944DA5">
              <w:rPr>
                <w:rFonts w:ascii="TH SarabunPSK" w:hAnsi="TH SarabunPSK" w:cs="TH SarabunPSK" w:hint="cs"/>
                <w:cs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>รอง</w:t>
            </w:r>
            <w:r w:rsidRPr="00944DA5">
              <w:rPr>
                <w:rFonts w:ascii="TH SarabunPSK" w:hAnsi="TH SarabunPSK" w:cs="TH SarabunPSK" w:hint="cs"/>
                <w:cs/>
              </w:rPr>
              <w:t>คณบดี</w:t>
            </w:r>
          </w:p>
          <w:p w14:paraId="1648104D" w14:textId="3E90058C" w:rsidR="00C32EA0" w:rsidRPr="00944DA5" w:rsidRDefault="00091F71" w:rsidP="00091F71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  <w:b/>
                <w:bCs/>
                <w:cs/>
              </w:rPr>
            </w:pPr>
            <w:r w:rsidRPr="00944DA5">
              <w:rPr>
                <w:rFonts w:ascii="TH SarabunPSK" w:hAnsi="TH SarabunPSK" w:cs="TH SarabunPSK" w:hint="cs"/>
                <w:cs/>
              </w:rPr>
              <w:t>ทุกคณะ</w:t>
            </w:r>
          </w:p>
        </w:tc>
      </w:tr>
    </w:tbl>
    <w:p w14:paraId="750A72B2" w14:textId="77777777" w:rsidR="00091F71" w:rsidRDefault="00091F71" w:rsidP="00C32EA0">
      <w:pPr>
        <w:rPr>
          <w:rFonts w:ascii="TH SarabunPSK" w:eastAsia="Calibri" w:hAnsi="TH SarabunPSK" w:cs="TH SarabunPSK"/>
          <w:sz w:val="40"/>
          <w:szCs w:val="40"/>
        </w:rPr>
      </w:pPr>
    </w:p>
    <w:p w14:paraId="5DB11936" w14:textId="3070DE3C" w:rsidR="00C32EA0" w:rsidRPr="00D61B71" w:rsidRDefault="00C32EA0" w:rsidP="00C32EA0">
      <w:pPr>
        <w:rPr>
          <w:rFonts w:ascii="TH SarabunPSK" w:hAnsi="TH SarabunPSK" w:cs="TH SarabunPSK"/>
          <w:sz w:val="32"/>
          <w:szCs w:val="32"/>
        </w:rPr>
      </w:pPr>
      <w:r w:rsidRPr="00D61B71">
        <w:rPr>
          <w:rFonts w:ascii="TH SarabunPSK" w:hAnsi="TH SarabunPSK" w:cs="TH SarabunPSK" w:hint="cs"/>
          <w:sz w:val="32"/>
          <w:szCs w:val="32"/>
          <w:cs/>
        </w:rPr>
        <w:t xml:space="preserve">เป้าประสงค์เชิงยุทธศาสตร์ </w:t>
      </w:r>
      <w:r w:rsidRPr="00D61B71">
        <w:rPr>
          <w:rFonts w:ascii="TH SarabunPSK" w:hAnsi="TH SarabunPSK" w:cs="TH SarabunPSK" w:hint="cs"/>
          <w:sz w:val="32"/>
          <w:szCs w:val="32"/>
        </w:rPr>
        <w:t>3</w:t>
      </w:r>
      <w:r w:rsidRPr="00D61B71">
        <w:rPr>
          <w:rFonts w:ascii="TH SarabunPSK" w:hAnsi="TH SarabunPSK" w:cs="TH SarabunPSK" w:hint="cs"/>
          <w:sz w:val="32"/>
          <w:szCs w:val="32"/>
          <w:cs/>
        </w:rPr>
        <w:t>.</w:t>
      </w:r>
      <w:r w:rsidRPr="00D61B71">
        <w:rPr>
          <w:rFonts w:ascii="TH SarabunPSK" w:hAnsi="TH SarabunPSK" w:cs="TH SarabunPSK" w:hint="cs"/>
          <w:sz w:val="32"/>
          <w:szCs w:val="32"/>
        </w:rPr>
        <w:t>2</w:t>
      </w:r>
      <w:r w:rsidRPr="00D61B71">
        <w:rPr>
          <w:rFonts w:ascii="TH SarabunPSK" w:hAnsi="TH SarabunPSK" w:cs="TH SarabunPSK" w:hint="cs"/>
          <w:sz w:val="32"/>
          <w:szCs w:val="32"/>
          <w:cs/>
        </w:rPr>
        <w:t xml:space="preserve"> เป็นศูนย์กลางการเรียนรู้ศาสตร์หลากหลายแขนงทั้งองค์ความรู้ระดับท้องถิ่นและระดับสากล</w:t>
      </w:r>
    </w:p>
    <w:tbl>
      <w:tblPr>
        <w:tblStyle w:val="a3"/>
        <w:tblW w:w="13887" w:type="dxa"/>
        <w:tblLook w:val="04A0" w:firstRow="1" w:lastRow="0" w:firstColumn="1" w:lastColumn="0" w:noHBand="0" w:noVBand="1"/>
      </w:tblPr>
      <w:tblGrid>
        <w:gridCol w:w="3404"/>
        <w:gridCol w:w="986"/>
        <w:gridCol w:w="992"/>
        <w:gridCol w:w="992"/>
        <w:gridCol w:w="851"/>
        <w:gridCol w:w="3543"/>
        <w:gridCol w:w="3119"/>
      </w:tblGrid>
      <w:tr w:rsidR="00D61B71" w:rsidRPr="005B0E89" w14:paraId="19E41E68" w14:textId="77777777" w:rsidTr="004E0D5F">
        <w:trPr>
          <w:tblHeader/>
        </w:trPr>
        <w:tc>
          <w:tcPr>
            <w:tcW w:w="3404" w:type="dxa"/>
            <w:shd w:val="clear" w:color="auto" w:fill="auto"/>
            <w:vAlign w:val="center"/>
          </w:tcPr>
          <w:p w14:paraId="6E19BE14" w14:textId="77777777" w:rsidR="00D61B71" w:rsidRPr="005B0E89" w:rsidRDefault="00D61B71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ตัวชี้วัด</w:t>
            </w:r>
          </w:p>
        </w:tc>
        <w:tc>
          <w:tcPr>
            <w:tcW w:w="986" w:type="dxa"/>
            <w:shd w:val="clear" w:color="auto" w:fill="auto"/>
          </w:tcPr>
          <w:p w14:paraId="6C9DFB46" w14:textId="77777777" w:rsidR="00D61B71" w:rsidRPr="005B0E89" w:rsidRDefault="00D61B71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 256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>6</w:t>
            </w:r>
          </w:p>
          <w:p w14:paraId="03BDAFEF" w14:textId="77777777" w:rsidR="00D61B71" w:rsidRPr="005B0E89" w:rsidRDefault="00D61B71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1F130EE9" w14:textId="77777777" w:rsidR="00D61B71" w:rsidRPr="005B0E89" w:rsidRDefault="00D61B71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(ผล)</w:t>
            </w:r>
          </w:p>
        </w:tc>
        <w:tc>
          <w:tcPr>
            <w:tcW w:w="992" w:type="dxa"/>
            <w:shd w:val="clear" w:color="auto" w:fill="auto"/>
          </w:tcPr>
          <w:p w14:paraId="392FC521" w14:textId="77777777" w:rsidR="00D61B71" w:rsidRPr="005B0E89" w:rsidRDefault="00D61B71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 xml:space="preserve"> 2567</w:t>
            </w:r>
          </w:p>
          <w:p w14:paraId="78AA5D93" w14:textId="77777777" w:rsidR="00D61B71" w:rsidRPr="005B0E89" w:rsidRDefault="00D61B71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3AD4C165" w14:textId="77777777" w:rsidR="00D61B71" w:rsidRPr="005B0E89" w:rsidRDefault="00D61B71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(ผล)</w:t>
            </w:r>
          </w:p>
        </w:tc>
        <w:tc>
          <w:tcPr>
            <w:tcW w:w="992" w:type="dxa"/>
            <w:shd w:val="clear" w:color="auto" w:fill="auto"/>
          </w:tcPr>
          <w:p w14:paraId="0F0C163D" w14:textId="77777777" w:rsidR="00D61B71" w:rsidRPr="005B0E89" w:rsidRDefault="00D61B71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 256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>8</w:t>
            </w:r>
          </w:p>
          <w:p w14:paraId="5DBDCDC4" w14:textId="77777777" w:rsidR="00D61B71" w:rsidRPr="005B0E89" w:rsidRDefault="00D61B71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558BCD77" w14:textId="77777777" w:rsidR="00D61B71" w:rsidRPr="005B0E89" w:rsidRDefault="00D61B71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(ผล)</w:t>
            </w:r>
          </w:p>
        </w:tc>
        <w:tc>
          <w:tcPr>
            <w:tcW w:w="851" w:type="dxa"/>
            <w:shd w:val="clear" w:color="auto" w:fill="auto"/>
          </w:tcPr>
          <w:p w14:paraId="6F563255" w14:textId="77777777" w:rsidR="00D61B71" w:rsidRPr="005B0E89" w:rsidRDefault="00D61B71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 256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>9</w:t>
            </w:r>
          </w:p>
          <w:p w14:paraId="58D5DA7E" w14:textId="77777777" w:rsidR="00D61B71" w:rsidRPr="005B0E89" w:rsidRDefault="00D61B71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1F2BF81B" w14:textId="77777777" w:rsidR="00D61B71" w:rsidRPr="005B0E89" w:rsidRDefault="00D61B71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543" w:type="dxa"/>
            <w:shd w:val="clear" w:color="auto" w:fill="auto"/>
          </w:tcPr>
          <w:p w14:paraId="74D9DF99" w14:textId="77777777" w:rsidR="00D61B71" w:rsidRPr="005B0E89" w:rsidRDefault="00D61B71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hAnsi="TH SarabunPSK" w:cs="TH SarabunPSK" w:hint="cs"/>
                <w:b/>
                <w:bCs/>
                <w:cs/>
              </w:rPr>
              <w:t>โครงการหลัก/กิจกรรม</w:t>
            </w:r>
          </w:p>
        </w:tc>
        <w:tc>
          <w:tcPr>
            <w:tcW w:w="3119" w:type="dxa"/>
            <w:shd w:val="clear" w:color="auto" w:fill="auto"/>
          </w:tcPr>
          <w:p w14:paraId="6563EED6" w14:textId="77777777" w:rsidR="00D61B71" w:rsidRPr="005B0E89" w:rsidRDefault="00D61B71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ผู้กำกับ/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 xml:space="preserve">ผู้ดูแล /ดำเนินการ </w:t>
            </w:r>
          </w:p>
          <w:p w14:paraId="45CE6421" w14:textId="77777777" w:rsidR="00D61B71" w:rsidRPr="005B0E89" w:rsidRDefault="00D61B71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ผู้จัดเก็บข้อมูลระดับมหาวิทยาลัย</w:t>
            </w:r>
          </w:p>
        </w:tc>
      </w:tr>
      <w:tr w:rsidR="00D61B71" w:rsidRPr="00A40461" w14:paraId="49633267" w14:textId="77777777" w:rsidTr="004E0D5F">
        <w:trPr>
          <w:trHeight w:val="53"/>
        </w:trPr>
        <w:tc>
          <w:tcPr>
            <w:tcW w:w="13887" w:type="dxa"/>
            <w:gridSpan w:val="7"/>
          </w:tcPr>
          <w:p w14:paraId="5F6F3C25" w14:textId="1385F96C" w:rsidR="00D61B71" w:rsidRPr="00D61B71" w:rsidRDefault="00D61B71" w:rsidP="00530319">
            <w:pPr>
              <w:ind w:right="4"/>
              <w:rPr>
                <w:rFonts w:ascii="TH SarabunPSK" w:hAnsi="TH SarabunPSK" w:cs="TH SarabunPSK"/>
              </w:rPr>
            </w:pPr>
            <w:r w:rsidRPr="00D61B71">
              <w:rPr>
                <w:rFonts w:ascii="TH SarabunPSK" w:hAnsi="TH SarabunPSK" w:cs="TH SarabunPSK" w:hint="cs"/>
                <w:cs/>
              </w:rPr>
              <w:t xml:space="preserve">กลยุทธ์ที่ : </w:t>
            </w:r>
            <w:r w:rsidRPr="00D61B71">
              <w:rPr>
                <w:rFonts w:ascii="TH SarabunPSK" w:hAnsi="TH SarabunPSK" w:cs="TH SarabunPSK" w:hint="cs"/>
              </w:rPr>
              <w:t>3</w:t>
            </w:r>
            <w:r w:rsidRPr="00D61B71">
              <w:rPr>
                <w:rFonts w:ascii="TH SarabunPSK" w:hAnsi="TH SarabunPSK" w:cs="TH SarabunPSK" w:hint="cs"/>
                <w:cs/>
              </w:rPr>
              <w:t>.</w:t>
            </w:r>
            <w:r w:rsidRPr="00D61B71">
              <w:rPr>
                <w:rFonts w:ascii="TH SarabunPSK" w:hAnsi="TH SarabunPSK" w:cs="TH SarabunPSK" w:hint="cs"/>
              </w:rPr>
              <w:t>2</w:t>
            </w:r>
            <w:r w:rsidRPr="00D61B71">
              <w:rPr>
                <w:rFonts w:ascii="TH SarabunPSK" w:hAnsi="TH SarabunPSK" w:cs="TH SarabunPSK" w:hint="cs"/>
                <w:cs/>
              </w:rPr>
              <w:t>.</w:t>
            </w:r>
            <w:r w:rsidRPr="00D61B71">
              <w:rPr>
                <w:rFonts w:ascii="TH SarabunPSK" w:hAnsi="TH SarabunPSK" w:cs="TH SarabunPSK" w:hint="cs"/>
              </w:rPr>
              <w:t>1</w:t>
            </w:r>
            <w:r w:rsidRPr="00D61B71">
              <w:rPr>
                <w:rFonts w:ascii="TH SarabunPSK" w:hAnsi="TH SarabunPSK" w:cs="TH SarabunPSK" w:hint="cs"/>
                <w:cs/>
              </w:rPr>
              <w:t xml:space="preserve"> ส่งเสริมคุณภาพชีวิตและภูมิปัญญาท้องถิ่นเพื่อความมั่นคงและยั่งยืนเชิงพื้นที่</w:t>
            </w:r>
          </w:p>
        </w:tc>
      </w:tr>
      <w:tr w:rsidR="00D61B71" w:rsidRPr="00A40461" w14:paraId="6AA054DC" w14:textId="77777777" w:rsidTr="004E0D5F">
        <w:trPr>
          <w:trHeight w:val="53"/>
        </w:trPr>
        <w:tc>
          <w:tcPr>
            <w:tcW w:w="3404" w:type="dxa"/>
          </w:tcPr>
          <w:p w14:paraId="7D9186E3" w14:textId="6203EBB2" w:rsidR="00D61B71" w:rsidRPr="00D61B71" w:rsidRDefault="00D61B71" w:rsidP="00D61B71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D61B71">
              <w:rPr>
                <w:rFonts w:ascii="TH SarabunPSK" w:eastAsiaTheme="minorHAnsi" w:hAnsi="TH SarabunPSK" w:cs="TH SarabunPSK" w:hint="cs"/>
                <w:cs/>
              </w:rPr>
              <w:t xml:space="preserve">1. จำนวนภูมิปัญญาท้องถิ่นที่ได้รับการส่งเสริมหรือยกระดับ (คน) </w:t>
            </w:r>
            <w:r w:rsidRPr="00D61B71">
              <w:rPr>
                <w:rFonts w:ascii="TH SarabunPSK" w:eastAsia="Calibri" w:hAnsi="TH SarabunPSK" w:cs="TH SarabunPSK" w:hint="cs"/>
                <w:kern w:val="24"/>
                <w:cs/>
              </w:rPr>
              <w:t>(สงป.)</w:t>
            </w:r>
          </w:p>
        </w:tc>
        <w:tc>
          <w:tcPr>
            <w:tcW w:w="986" w:type="dxa"/>
          </w:tcPr>
          <w:p w14:paraId="52F09AC4" w14:textId="4B75FD54" w:rsidR="00D61B71" w:rsidRPr="00D61B71" w:rsidRDefault="00D61B71" w:rsidP="00D61B71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D61B71"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992" w:type="dxa"/>
          </w:tcPr>
          <w:p w14:paraId="736E250C" w14:textId="08846E6A" w:rsidR="00D61B71" w:rsidRPr="00D61B71" w:rsidRDefault="00D61B71" w:rsidP="00D61B71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D61B71"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992" w:type="dxa"/>
          </w:tcPr>
          <w:p w14:paraId="63902103" w14:textId="5B8C8563" w:rsidR="00D61B71" w:rsidRPr="00D61B71" w:rsidRDefault="00D61B71" w:rsidP="00D61B71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D61B71"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851" w:type="dxa"/>
          </w:tcPr>
          <w:p w14:paraId="2B4F6069" w14:textId="38E61F9A" w:rsidR="00D61B71" w:rsidRPr="00D61B71" w:rsidRDefault="00D61B71" w:rsidP="00D61B71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D61B71">
              <w:rPr>
                <w:rFonts w:ascii="TH SarabunPSK" w:hAnsi="TH SarabunPSK" w:cs="TH SarabunPSK" w:hint="cs"/>
                <w:cs/>
              </w:rPr>
              <w:t>30</w:t>
            </w:r>
          </w:p>
        </w:tc>
        <w:tc>
          <w:tcPr>
            <w:tcW w:w="3543" w:type="dxa"/>
          </w:tcPr>
          <w:p w14:paraId="4723615A" w14:textId="77777777" w:rsidR="00D61B71" w:rsidRPr="00D61B71" w:rsidRDefault="00D61B71" w:rsidP="00D61B71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D61B71">
              <w:rPr>
                <w:rFonts w:ascii="TH SarabunPSK" w:hAnsi="TH SarabunPSK" w:cs="TH SarabunPSK" w:hint="cs"/>
                <w:cs/>
              </w:rPr>
              <w:t>โครงการหลักที่ 1</w:t>
            </w:r>
            <w:r w:rsidRPr="00D61B71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: โครงการยกระดับเศรษฐกิจสร้างสรรค์ด้วยภูมิปัญญากลุ่มสนุก </w:t>
            </w:r>
            <w:r w:rsidRPr="00D61B71">
              <w:rPr>
                <w:rFonts w:ascii="TH SarabunPSK" w:hAnsi="TH SarabunPSK" w:cs="TH SarabunPSK"/>
                <w:b w:val="0"/>
                <w:bCs w:val="0"/>
                <w:cs/>
              </w:rPr>
              <w:t>(</w:t>
            </w:r>
            <w:r w:rsidRPr="00D61B71">
              <w:rPr>
                <w:rFonts w:ascii="TH SarabunPSK" w:hAnsi="TH SarabunPSK" w:cs="TH SarabunPSK"/>
                <w:b w:val="0"/>
                <w:bCs w:val="0"/>
              </w:rPr>
              <w:t>P</w:t>
            </w:r>
            <w:r w:rsidRPr="00D61B71">
              <w:rPr>
                <w:rFonts w:ascii="TH SarabunPSK" w:hAnsi="TH SarabunPSK" w:cs="TH SarabunPSK"/>
                <w:b w:val="0"/>
                <w:bCs w:val="0"/>
                <w:cs/>
              </w:rPr>
              <w:t>1.2)</w:t>
            </w:r>
          </w:p>
          <w:p w14:paraId="1F325A56" w14:textId="61064056" w:rsidR="00D61B71" w:rsidRPr="00D61B71" w:rsidRDefault="00D61B71" w:rsidP="00D61B71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D61B71">
              <w:rPr>
                <w:rFonts w:ascii="TH SarabunPSK" w:hAnsi="TH SarabunPSK" w:cs="TH SarabunPSK" w:hint="cs"/>
                <w:cs/>
              </w:rPr>
              <w:t>โครงการหลักที่</w:t>
            </w:r>
            <w:r w:rsidRPr="00D61B71">
              <w:rPr>
                <w:rFonts w:ascii="TH SarabunPSK" w:hAnsi="TH SarabunPSK" w:cs="TH SarabunPSK"/>
                <w:cs/>
              </w:rPr>
              <w:t xml:space="preserve"> 2</w:t>
            </w:r>
            <w:r w:rsidRPr="00D61B71">
              <w:rPr>
                <w:rFonts w:ascii="TH SarabunPSK" w:hAnsi="TH SarabunPSK" w:cs="TH SarabunPSK"/>
                <w:b w:val="0"/>
                <w:bCs w:val="0"/>
                <w:cs/>
              </w:rPr>
              <w:t xml:space="preserve"> : </w:t>
            </w:r>
            <w:r w:rsidRPr="00D61B71">
              <w:rPr>
                <w:rFonts w:ascii="TH SarabunPSK" w:hAnsi="TH SarabunPSK" w:cs="TH SarabunPSK" w:hint="cs"/>
                <w:b w:val="0"/>
                <w:bCs w:val="0"/>
                <w:cs/>
              </w:rPr>
              <w:t>โครงการศูนย์กลางพัฒนาศักยภาพผู้ดูแลสุขภาพ</w:t>
            </w:r>
            <w:r w:rsidRPr="00D61B71">
              <w:rPr>
                <w:rFonts w:ascii="TH SarabunPSK" w:hAnsi="TH SarabunPSK" w:cs="TH SarabunPSK"/>
                <w:b w:val="0"/>
                <w:bCs w:val="0"/>
                <w:cs/>
              </w:rPr>
              <w:t xml:space="preserve"> </w:t>
            </w:r>
            <w:r w:rsidRPr="00D61B71">
              <w:rPr>
                <w:rFonts w:ascii="TH SarabunPSK" w:hAnsi="TH SarabunPSK" w:cs="TH SarabunPSK" w:hint="cs"/>
                <w:b w:val="0"/>
                <w:bCs w:val="0"/>
                <w:cs/>
              </w:rPr>
              <w:t>ทุกช่วงวัย</w:t>
            </w:r>
            <w:r w:rsidRPr="00D61B71">
              <w:rPr>
                <w:rFonts w:ascii="TH SarabunPSK" w:hAnsi="TH SarabunPSK" w:cs="TH SarabunPSK"/>
                <w:b w:val="0"/>
                <w:bCs w:val="0"/>
                <w:cs/>
              </w:rPr>
              <w:t xml:space="preserve"> (</w:t>
            </w:r>
            <w:r w:rsidRPr="00D61B71">
              <w:rPr>
                <w:rFonts w:ascii="TH SarabunPSK" w:hAnsi="TH SarabunPSK" w:cs="TH SarabunPSK"/>
                <w:b w:val="0"/>
                <w:bCs w:val="0"/>
              </w:rPr>
              <w:t>P</w:t>
            </w:r>
            <w:r w:rsidRPr="00D61B71">
              <w:rPr>
                <w:rFonts w:ascii="TH SarabunPSK" w:hAnsi="TH SarabunPSK" w:cs="TH SarabunPSK"/>
                <w:b w:val="0"/>
                <w:bCs w:val="0"/>
                <w:cs/>
              </w:rPr>
              <w:t>2.2)</w:t>
            </w:r>
          </w:p>
        </w:tc>
        <w:tc>
          <w:tcPr>
            <w:tcW w:w="3119" w:type="dxa"/>
          </w:tcPr>
          <w:p w14:paraId="0951580D" w14:textId="73172AA9" w:rsidR="00D61B71" w:rsidRPr="004E0D5F" w:rsidRDefault="00D61B71" w:rsidP="004E0D5F">
            <w:pPr>
              <w:pStyle w:val="af"/>
              <w:spacing w:before="0" w:beforeAutospacing="0" w:after="0" w:afterAutospacing="0"/>
              <w:ind w:right="-112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ผู้กำกับ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 xml:space="preserve">: </w:t>
            </w:r>
            <w:r w:rsidR="004E0D5F" w:rsidRPr="00944DA5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>รองอธิการบดีด้านวิจัยฯ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br/>
            </w: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ผู้ดูแล/ผู้ดำเนินการ : </w:t>
            </w:r>
            <w:r w:rsidR="004E0D5F"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ผอ.สถาบันวิจัยฯ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/</w:t>
            </w:r>
            <w:r w:rsidRPr="00944DA5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>คณบดีทุกคณะ</w:t>
            </w:r>
          </w:p>
          <w:p w14:paraId="1F99CED4" w14:textId="5B814FDE" w:rsidR="00D61B71" w:rsidRPr="00D10E69" w:rsidRDefault="00D61B71" w:rsidP="00D10E69">
            <w:pPr>
              <w:pStyle w:val="af"/>
              <w:spacing w:before="0" w:beforeAutospacing="0" w:after="0" w:afterAutospacing="0"/>
              <w:ind w:right="-112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ผู้จัดเก็บข้อมูล : </w:t>
            </w:r>
            <w:r w:rsidR="004E0D5F" w:rsidRPr="004E0D5F">
              <w:rPr>
                <w:rFonts w:ascii="TH SarabunPSK" w:eastAsia="Calibri" w:hAnsi="TH SarabunPSK" w:cs="TH SarabunPSK" w:hint="cs"/>
                <w:kern w:val="24"/>
                <w:cs/>
              </w:rPr>
              <w:t>รองผอ.สถาบันวิจัย</w:t>
            </w:r>
            <w:r w:rsidR="004E0D5F"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ฯ</w:t>
            </w:r>
            <w:r w:rsidR="00D10E69" w:rsidRPr="00944DA5">
              <w:rPr>
                <w:rFonts w:ascii="TH SarabunPSK" w:eastAsia="Calibri" w:hAnsi="TH SarabunPSK" w:cs="TH SarabunPSK" w:hint="cs"/>
                <w:kern w:val="24"/>
                <w:cs/>
              </w:rPr>
              <w:t>/</w:t>
            </w:r>
            <w:r w:rsidR="00D10E69">
              <w:rPr>
                <w:rFonts w:ascii="TH SarabunPSK" w:eastAsia="Calibri" w:hAnsi="TH SarabunPSK" w:cs="TH SarabunPSK" w:hint="cs"/>
                <w:kern w:val="24"/>
                <w:cs/>
              </w:rPr>
              <w:t>รอง</w:t>
            </w:r>
            <w:r w:rsidR="00D10E69" w:rsidRPr="00944DA5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>คณบดีทุกคณะ</w:t>
            </w:r>
          </w:p>
        </w:tc>
      </w:tr>
    </w:tbl>
    <w:p w14:paraId="3EC9949A" w14:textId="77777777" w:rsidR="00F03358" w:rsidRDefault="00F03358" w:rsidP="00F03358">
      <w:pPr>
        <w:rPr>
          <w:rFonts w:ascii="TH SarabunPSK" w:hAnsi="TH SarabunPSK" w:cs="TH SarabunPSK"/>
          <w:b w:val="0"/>
          <w:bCs w:val="0"/>
          <w:sz w:val="32"/>
          <w:szCs w:val="32"/>
        </w:rPr>
      </w:pPr>
    </w:p>
    <w:p w14:paraId="5E1092E8" w14:textId="77777777" w:rsidR="00091F71" w:rsidRDefault="00091F71" w:rsidP="00F03358">
      <w:pPr>
        <w:rPr>
          <w:rFonts w:ascii="TH SarabunPSK" w:hAnsi="TH SarabunPSK" w:cs="TH SarabunPSK"/>
          <w:sz w:val="32"/>
          <w:szCs w:val="32"/>
        </w:rPr>
      </w:pPr>
    </w:p>
    <w:p w14:paraId="11BB3DA5" w14:textId="77777777" w:rsidR="00091F71" w:rsidRDefault="00091F71" w:rsidP="00F03358">
      <w:pPr>
        <w:rPr>
          <w:rFonts w:ascii="TH SarabunPSK" w:hAnsi="TH SarabunPSK" w:cs="TH SarabunPSK"/>
          <w:sz w:val="32"/>
          <w:szCs w:val="32"/>
        </w:rPr>
      </w:pPr>
    </w:p>
    <w:p w14:paraId="58315D56" w14:textId="3CE0A8DF" w:rsidR="00D61B71" w:rsidRPr="00F03358" w:rsidRDefault="00F03358" w:rsidP="00F03358">
      <w:pPr>
        <w:rPr>
          <w:rFonts w:ascii="TH SarabunPSK" w:hAnsi="TH SarabunPSK" w:cs="TH SarabunPSK"/>
          <w:sz w:val="32"/>
          <w:szCs w:val="32"/>
        </w:rPr>
      </w:pPr>
      <w:r w:rsidRPr="00F03358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เป้าประสงค์เชิงยุทธศาสตร์ </w:t>
      </w:r>
      <w:r w:rsidRPr="00F03358">
        <w:rPr>
          <w:rFonts w:ascii="TH SarabunPSK" w:hAnsi="TH SarabunPSK" w:cs="TH SarabunPSK" w:hint="cs"/>
          <w:sz w:val="32"/>
          <w:szCs w:val="32"/>
        </w:rPr>
        <w:t>3</w:t>
      </w:r>
      <w:r w:rsidRPr="00F03358">
        <w:rPr>
          <w:rFonts w:ascii="TH SarabunPSK" w:hAnsi="TH SarabunPSK" w:cs="TH SarabunPSK" w:hint="cs"/>
          <w:sz w:val="32"/>
          <w:szCs w:val="32"/>
          <w:cs/>
        </w:rPr>
        <w:t>.3 การพัฒนาที่ยั่งยืนในด้านเศรษฐกิจ สังคม สิ่งแวดล้อม การอนุรักษ์ทรัพยากรธรรมชาติ การลดผลกระทบทางสิ่งแวดล้อม</w:t>
      </w:r>
    </w:p>
    <w:tbl>
      <w:tblPr>
        <w:tblStyle w:val="a3"/>
        <w:tblW w:w="13745" w:type="dxa"/>
        <w:tblLook w:val="04A0" w:firstRow="1" w:lastRow="0" w:firstColumn="1" w:lastColumn="0" w:noHBand="0" w:noVBand="1"/>
      </w:tblPr>
      <w:tblGrid>
        <w:gridCol w:w="3404"/>
        <w:gridCol w:w="986"/>
        <w:gridCol w:w="992"/>
        <w:gridCol w:w="992"/>
        <w:gridCol w:w="851"/>
        <w:gridCol w:w="3543"/>
        <w:gridCol w:w="2977"/>
      </w:tblGrid>
      <w:tr w:rsidR="00D61B71" w:rsidRPr="005B0E89" w14:paraId="4721A495" w14:textId="77777777" w:rsidTr="00091F71">
        <w:trPr>
          <w:tblHeader/>
        </w:trPr>
        <w:tc>
          <w:tcPr>
            <w:tcW w:w="3404" w:type="dxa"/>
            <w:shd w:val="clear" w:color="auto" w:fill="auto"/>
            <w:vAlign w:val="center"/>
          </w:tcPr>
          <w:p w14:paraId="4F6E73B1" w14:textId="77777777" w:rsidR="00D61B71" w:rsidRPr="005B0E89" w:rsidRDefault="00D61B71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ตัวชี้วัด</w:t>
            </w:r>
          </w:p>
        </w:tc>
        <w:tc>
          <w:tcPr>
            <w:tcW w:w="986" w:type="dxa"/>
            <w:shd w:val="clear" w:color="auto" w:fill="auto"/>
          </w:tcPr>
          <w:p w14:paraId="5B592F3B" w14:textId="77777777" w:rsidR="00D61B71" w:rsidRPr="005B0E89" w:rsidRDefault="00D61B71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 256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>6</w:t>
            </w:r>
          </w:p>
          <w:p w14:paraId="0775D3C9" w14:textId="77777777" w:rsidR="00D61B71" w:rsidRPr="005B0E89" w:rsidRDefault="00D61B71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4E4A8855" w14:textId="77777777" w:rsidR="00D61B71" w:rsidRPr="005B0E89" w:rsidRDefault="00D61B71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(ผล)</w:t>
            </w:r>
          </w:p>
        </w:tc>
        <w:tc>
          <w:tcPr>
            <w:tcW w:w="992" w:type="dxa"/>
            <w:shd w:val="clear" w:color="auto" w:fill="auto"/>
          </w:tcPr>
          <w:p w14:paraId="1C5CF534" w14:textId="77777777" w:rsidR="00D61B71" w:rsidRPr="005B0E89" w:rsidRDefault="00D61B71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 xml:space="preserve"> 2567</w:t>
            </w:r>
          </w:p>
          <w:p w14:paraId="35379AF1" w14:textId="77777777" w:rsidR="00D61B71" w:rsidRPr="005B0E89" w:rsidRDefault="00D61B71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313FDB3B" w14:textId="77777777" w:rsidR="00D61B71" w:rsidRPr="005B0E89" w:rsidRDefault="00D61B71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(ผล)</w:t>
            </w:r>
          </w:p>
        </w:tc>
        <w:tc>
          <w:tcPr>
            <w:tcW w:w="992" w:type="dxa"/>
            <w:shd w:val="clear" w:color="auto" w:fill="auto"/>
          </w:tcPr>
          <w:p w14:paraId="79CA2B70" w14:textId="77777777" w:rsidR="00D61B71" w:rsidRPr="005B0E89" w:rsidRDefault="00D61B71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 256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>8</w:t>
            </w:r>
          </w:p>
          <w:p w14:paraId="5BF1730E" w14:textId="77777777" w:rsidR="00D61B71" w:rsidRPr="005B0E89" w:rsidRDefault="00D61B71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58D7B43B" w14:textId="77777777" w:rsidR="00D61B71" w:rsidRPr="005B0E89" w:rsidRDefault="00D61B71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(ผล)</w:t>
            </w:r>
          </w:p>
        </w:tc>
        <w:tc>
          <w:tcPr>
            <w:tcW w:w="851" w:type="dxa"/>
            <w:shd w:val="clear" w:color="auto" w:fill="auto"/>
          </w:tcPr>
          <w:p w14:paraId="662A1499" w14:textId="77777777" w:rsidR="00D61B71" w:rsidRPr="005B0E89" w:rsidRDefault="00D61B71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 256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>9</w:t>
            </w:r>
          </w:p>
          <w:p w14:paraId="77651143" w14:textId="77777777" w:rsidR="00D61B71" w:rsidRPr="005B0E89" w:rsidRDefault="00D61B71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7B5435D1" w14:textId="77777777" w:rsidR="00D61B71" w:rsidRPr="005B0E89" w:rsidRDefault="00D61B71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543" w:type="dxa"/>
            <w:shd w:val="clear" w:color="auto" w:fill="auto"/>
          </w:tcPr>
          <w:p w14:paraId="68A18424" w14:textId="77777777" w:rsidR="00D61B71" w:rsidRPr="005B0E89" w:rsidRDefault="00D61B71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hAnsi="TH SarabunPSK" w:cs="TH SarabunPSK" w:hint="cs"/>
                <w:b/>
                <w:bCs/>
                <w:cs/>
              </w:rPr>
              <w:t>โครงการหลัก/กิจกรรม</w:t>
            </w:r>
          </w:p>
        </w:tc>
        <w:tc>
          <w:tcPr>
            <w:tcW w:w="2977" w:type="dxa"/>
            <w:shd w:val="clear" w:color="auto" w:fill="auto"/>
          </w:tcPr>
          <w:p w14:paraId="1757449A" w14:textId="77777777" w:rsidR="00D61B71" w:rsidRPr="005B0E89" w:rsidRDefault="00D61B71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ผู้กำกับ/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 xml:space="preserve">ผู้ดูแล /ดำเนินการ </w:t>
            </w:r>
          </w:p>
          <w:p w14:paraId="09EF9487" w14:textId="77777777" w:rsidR="00D61B71" w:rsidRPr="005B0E89" w:rsidRDefault="00D61B71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ผู้จัดเก็บข้อมูลระดับมหาวิทยาลัย</w:t>
            </w:r>
          </w:p>
        </w:tc>
      </w:tr>
      <w:tr w:rsidR="00D61B71" w:rsidRPr="00A40461" w14:paraId="3B27F8A3" w14:textId="77777777" w:rsidTr="00091F71">
        <w:trPr>
          <w:trHeight w:val="53"/>
        </w:trPr>
        <w:tc>
          <w:tcPr>
            <w:tcW w:w="13745" w:type="dxa"/>
            <w:gridSpan w:val="7"/>
          </w:tcPr>
          <w:p w14:paraId="70B3C20A" w14:textId="7B22B32A" w:rsidR="00D61B71" w:rsidRPr="00F03358" w:rsidRDefault="00F03358" w:rsidP="00530319">
            <w:pPr>
              <w:ind w:right="4"/>
              <w:rPr>
                <w:rFonts w:ascii="TH SarabunPSK" w:hAnsi="TH SarabunPSK" w:cs="TH SarabunPSK"/>
              </w:rPr>
            </w:pPr>
            <w:r w:rsidRPr="00F03358">
              <w:rPr>
                <w:rFonts w:ascii="TH SarabunPSK" w:hAnsi="TH SarabunPSK" w:cs="TH SarabunPSK" w:hint="cs"/>
                <w:cs/>
              </w:rPr>
              <w:t xml:space="preserve">กลยุทธ์ที่ : </w:t>
            </w:r>
            <w:r w:rsidRPr="00F03358">
              <w:rPr>
                <w:rFonts w:ascii="TH SarabunPSK" w:hAnsi="TH SarabunPSK" w:cs="TH SarabunPSK" w:hint="cs"/>
              </w:rPr>
              <w:t>3</w:t>
            </w:r>
            <w:r w:rsidRPr="00F03358">
              <w:rPr>
                <w:rFonts w:ascii="TH SarabunPSK" w:hAnsi="TH SarabunPSK" w:cs="TH SarabunPSK" w:hint="cs"/>
                <w:cs/>
              </w:rPr>
              <w:t>.3.</w:t>
            </w:r>
            <w:r w:rsidRPr="00F03358">
              <w:rPr>
                <w:rFonts w:ascii="TH SarabunPSK" w:hAnsi="TH SarabunPSK" w:cs="TH SarabunPSK" w:hint="cs"/>
              </w:rPr>
              <w:t>1</w:t>
            </w:r>
            <w:r w:rsidRPr="00F03358">
              <w:rPr>
                <w:rFonts w:ascii="TH SarabunPSK" w:hAnsi="TH SarabunPSK" w:cs="TH SarabunPSK" w:hint="cs"/>
                <w:cs/>
              </w:rPr>
              <w:t xml:space="preserve"> ส่งเสริมการใช</w:t>
            </w:r>
            <w:r>
              <w:rPr>
                <w:rFonts w:ascii="TH SarabunPSK" w:hAnsi="TH SarabunPSK" w:cs="TH SarabunPSK" w:hint="cs"/>
                <w:cs/>
              </w:rPr>
              <w:t>้ทรัพยากรธรรมชาติอย่างรู้คุณค่า</w:t>
            </w:r>
            <w:r w:rsidRPr="00F03358">
              <w:rPr>
                <w:rFonts w:ascii="TH SarabunPSK" w:hAnsi="TH SarabunPSK" w:cs="TH SarabunPSK" w:hint="cs"/>
                <w:cs/>
              </w:rPr>
              <w:t>และยั่งยืน</w:t>
            </w:r>
          </w:p>
        </w:tc>
      </w:tr>
      <w:tr w:rsidR="00F03358" w:rsidRPr="00A40461" w14:paraId="6E439B89" w14:textId="77777777" w:rsidTr="00091F71">
        <w:trPr>
          <w:trHeight w:val="53"/>
        </w:trPr>
        <w:tc>
          <w:tcPr>
            <w:tcW w:w="3404" w:type="dxa"/>
          </w:tcPr>
          <w:p w14:paraId="526282D8" w14:textId="77777777" w:rsidR="00D10E69" w:rsidRDefault="00F03358" w:rsidP="00F03358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F03358">
              <w:rPr>
                <w:rFonts w:ascii="TH SarabunPSK" w:eastAsiaTheme="minorHAnsi" w:hAnsi="TH SarabunPSK" w:cs="TH SarabunPSK" w:hint="cs"/>
                <w:cs/>
              </w:rPr>
              <w:t xml:space="preserve">1. จำนวนประชากรที่เข้าร่วมโครงการเกิดความตระหนักรู้และปรับตัวเพื่อรองรับการเปลี่ยนแปลงสภาพภูมิอากาศ (คน) </w:t>
            </w:r>
            <w:r w:rsidRPr="00F03358">
              <w:rPr>
                <w:rFonts w:ascii="TH SarabunPSK" w:eastAsia="Calibri" w:hAnsi="TH SarabunPSK" w:cs="TH SarabunPSK" w:hint="cs"/>
                <w:kern w:val="24"/>
                <w:cs/>
              </w:rPr>
              <w:t>(</w:t>
            </w:r>
          </w:p>
          <w:p w14:paraId="077A5A90" w14:textId="07EAB65B" w:rsidR="00F03358" w:rsidRPr="00F03358" w:rsidRDefault="00F03358" w:rsidP="00F03358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F03358">
              <w:rPr>
                <w:rFonts w:ascii="TH SarabunPSK" w:eastAsia="Calibri" w:hAnsi="TH SarabunPSK" w:cs="TH SarabunPSK" w:hint="cs"/>
                <w:kern w:val="24"/>
                <w:cs/>
              </w:rPr>
              <w:t xml:space="preserve">สงป.) </w:t>
            </w:r>
          </w:p>
        </w:tc>
        <w:tc>
          <w:tcPr>
            <w:tcW w:w="986" w:type="dxa"/>
          </w:tcPr>
          <w:p w14:paraId="7BF0F584" w14:textId="527AA40A" w:rsidR="00F03358" w:rsidRPr="00F03358" w:rsidRDefault="00F03358" w:rsidP="00F03358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F03358"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992" w:type="dxa"/>
          </w:tcPr>
          <w:p w14:paraId="6607B36D" w14:textId="45F3F617" w:rsidR="00F03358" w:rsidRPr="00F03358" w:rsidRDefault="00F03358" w:rsidP="00F03358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F03358"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992" w:type="dxa"/>
          </w:tcPr>
          <w:p w14:paraId="507B3AC8" w14:textId="3B349DC2" w:rsidR="00F03358" w:rsidRPr="00F03358" w:rsidRDefault="00F03358" w:rsidP="00F03358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F03358"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851" w:type="dxa"/>
          </w:tcPr>
          <w:p w14:paraId="228AF0DC" w14:textId="09CD9C6E" w:rsidR="00F03358" w:rsidRPr="00F03358" w:rsidRDefault="00F03358" w:rsidP="00F03358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F03358">
              <w:rPr>
                <w:rFonts w:ascii="TH SarabunPSK" w:hAnsi="TH SarabunPSK" w:cs="TH SarabunPSK" w:hint="cs"/>
                <w:cs/>
              </w:rPr>
              <w:t>500</w:t>
            </w:r>
          </w:p>
        </w:tc>
        <w:tc>
          <w:tcPr>
            <w:tcW w:w="3543" w:type="dxa"/>
          </w:tcPr>
          <w:p w14:paraId="69C49822" w14:textId="77777777" w:rsidR="00F03358" w:rsidRPr="00F03358" w:rsidRDefault="00F03358" w:rsidP="00F03358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F03358">
              <w:rPr>
                <w:rFonts w:ascii="TH SarabunPSK" w:hAnsi="TH SarabunPSK" w:cs="TH SarabunPSK" w:hint="cs"/>
                <w:cs/>
              </w:rPr>
              <w:t>โครงการหลักที่ 1</w:t>
            </w:r>
            <w:r w:rsidRPr="00F03358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: โครงการการสร้างการมีส่วนร่วมในการบริหารจัดการทรัพยากร การอนุรักษ์ ความหลากหลายทางชีวภาพ การใช้ประโยชน์ในชุมชน </w:t>
            </w:r>
            <w:r w:rsidRPr="00F03358">
              <w:rPr>
                <w:rFonts w:ascii="TH SarabunPSK" w:hAnsi="TH SarabunPSK" w:cs="TH SarabunPSK"/>
                <w:b w:val="0"/>
                <w:bCs w:val="0"/>
                <w:cs/>
              </w:rPr>
              <w:t>(</w:t>
            </w:r>
            <w:r w:rsidRPr="00F03358">
              <w:rPr>
                <w:rFonts w:ascii="TH SarabunPSK" w:hAnsi="TH SarabunPSK" w:cs="TH SarabunPSK"/>
                <w:b w:val="0"/>
                <w:bCs w:val="0"/>
              </w:rPr>
              <w:t>P</w:t>
            </w:r>
            <w:r w:rsidRPr="00F03358">
              <w:rPr>
                <w:rFonts w:ascii="TH SarabunPSK" w:hAnsi="TH SarabunPSK" w:cs="TH SarabunPSK"/>
                <w:b w:val="0"/>
                <w:bCs w:val="0"/>
                <w:cs/>
              </w:rPr>
              <w:t>3.1)</w:t>
            </w:r>
          </w:p>
          <w:p w14:paraId="1CF001E6" w14:textId="77777777" w:rsidR="00D10E69" w:rsidRDefault="00F03358" w:rsidP="00F03358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F03358">
              <w:rPr>
                <w:rFonts w:ascii="TH SarabunPSK" w:hAnsi="TH SarabunPSK" w:cs="TH SarabunPSK" w:hint="cs"/>
                <w:cs/>
              </w:rPr>
              <w:t xml:space="preserve">โครงการหลักที่ </w:t>
            </w:r>
            <w:r w:rsidRPr="00F03358">
              <w:rPr>
                <w:rFonts w:ascii="TH SarabunPSK" w:hAnsi="TH SarabunPSK" w:cs="TH SarabunPSK" w:hint="cs"/>
              </w:rPr>
              <w:t>2</w:t>
            </w:r>
            <w:r w:rsidRPr="00F03358">
              <w:rPr>
                <w:rFonts w:ascii="TH SarabunPSK" w:hAnsi="TH SarabunPSK" w:cs="TH SarabunPSK" w:hint="cs"/>
                <w:b w:val="0"/>
                <w:bCs w:val="0"/>
                <w:cs/>
              </w:rPr>
              <w:t>: โครงการพัฒนาระบบกลไกสำหรับชุมชนเพื่อรับมือกับสภาวะการเปลี่ยนแปลงสภาพภูมิอากาศและผลกระทบ</w:t>
            </w:r>
          </w:p>
          <w:p w14:paraId="24084959" w14:textId="77777777" w:rsidR="00F03358" w:rsidRDefault="00F03358" w:rsidP="00F03358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F03358">
              <w:rPr>
                <w:rFonts w:ascii="TH SarabunPSK" w:hAnsi="TH SarabunPSK" w:cs="TH SarabunPSK" w:hint="cs"/>
                <w:b w:val="0"/>
                <w:bCs w:val="0"/>
                <w:cs/>
              </w:rPr>
              <w:t>ที่เกิดขึ้นโดยการพัฒนาเมืองต้นแบบ</w:t>
            </w:r>
            <w:r w:rsidRPr="00F03358">
              <w:rPr>
                <w:rFonts w:ascii="TH SarabunPSK" w:hAnsi="TH SarabunPSK" w:cs="TH SarabunPSK"/>
                <w:b w:val="0"/>
                <w:bCs w:val="0"/>
                <w:cs/>
              </w:rPr>
              <w:t xml:space="preserve"> (</w:t>
            </w:r>
            <w:r w:rsidRPr="00F03358">
              <w:rPr>
                <w:rFonts w:ascii="TH SarabunPSK" w:hAnsi="TH SarabunPSK" w:cs="TH SarabunPSK"/>
                <w:b w:val="0"/>
                <w:bCs w:val="0"/>
              </w:rPr>
              <w:t>P</w:t>
            </w:r>
            <w:r w:rsidRPr="00F03358">
              <w:rPr>
                <w:rFonts w:ascii="TH SarabunPSK" w:hAnsi="TH SarabunPSK" w:cs="TH SarabunPSK"/>
                <w:b w:val="0"/>
                <w:bCs w:val="0"/>
                <w:cs/>
              </w:rPr>
              <w:t>3.2)</w:t>
            </w:r>
          </w:p>
          <w:p w14:paraId="4746F878" w14:textId="3E8589E7" w:rsidR="00D10E69" w:rsidRPr="00F03358" w:rsidRDefault="00D10E69" w:rsidP="00F03358">
            <w:pPr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2977" w:type="dxa"/>
          </w:tcPr>
          <w:p w14:paraId="7B04BB41" w14:textId="77777777" w:rsidR="00F03358" w:rsidRPr="00944DA5" w:rsidRDefault="00F03358" w:rsidP="00F03358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>ผู้กำกับ :</w:t>
            </w:r>
            <w:r w:rsidRPr="00944DA5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 xml:space="preserve"> รองอธิการบดีด้านวิจัยฯ</w:t>
            </w:r>
          </w:p>
          <w:p w14:paraId="7F90973C" w14:textId="77777777" w:rsidR="00F03358" w:rsidRPr="00944DA5" w:rsidRDefault="00F03358" w:rsidP="00F03358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ผู้ดูแล /ดำเนินการ : </w:t>
            </w:r>
          </w:p>
          <w:p w14:paraId="6B3C7BE8" w14:textId="2CC9BCAA" w:rsidR="00D10E69" w:rsidRPr="00F03358" w:rsidRDefault="00F03358" w:rsidP="00F03358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ผอ.สถาบันวิจัยฯ/คณะวิทยา</w:t>
            </w:r>
            <w:r>
              <w:rPr>
                <w:rFonts w:ascii="TH SarabunPSK" w:eastAsia="Calibri" w:hAnsi="TH SarabunPSK" w:cs="TH SarabunPSK" w:hint="cs"/>
                <w:kern w:val="24"/>
                <w:cs/>
              </w:rPr>
              <w:t>ศาสตร</w:t>
            </w:r>
            <w:r w:rsidR="004E0D5F">
              <w:rPr>
                <w:rFonts w:ascii="TH SarabunPSK" w:eastAsia="Calibri" w:hAnsi="TH SarabunPSK" w:cs="TH SarabunPSK" w:hint="cs"/>
                <w:kern w:val="24"/>
                <w:cs/>
              </w:rPr>
              <w:t>์</w:t>
            </w:r>
            <w:r>
              <w:rPr>
                <w:rFonts w:ascii="TH SarabunPSK" w:eastAsia="Calibri" w:hAnsi="TH SarabunPSK" w:cs="TH SarabunPSK" w:hint="cs"/>
                <w:kern w:val="24"/>
                <w:cs/>
              </w:rPr>
              <w:t>ฯ</w:t>
            </w:r>
          </w:p>
          <w:p w14:paraId="08B6F78D" w14:textId="74EF9CB0" w:rsidR="00F03358" w:rsidRPr="00F03358" w:rsidRDefault="00F03358" w:rsidP="00D10E69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ผู้จัดเก็บข้อมูล : </w:t>
            </w:r>
            <w:r w:rsidR="004E0D5F" w:rsidRPr="004E0D5F">
              <w:rPr>
                <w:rFonts w:ascii="TH SarabunPSK" w:eastAsia="Calibri" w:hAnsi="TH SarabunPSK" w:cs="TH SarabunPSK" w:hint="cs"/>
                <w:kern w:val="24"/>
                <w:cs/>
              </w:rPr>
              <w:t>รอง</w:t>
            </w:r>
            <w:r w:rsidRPr="004E0D5F">
              <w:rPr>
                <w:rFonts w:ascii="TH SarabunPSK" w:eastAsia="Calibri" w:hAnsi="TH SarabunPSK" w:cs="TH SarabunPSK" w:hint="cs"/>
                <w:kern w:val="24"/>
                <w:cs/>
              </w:rPr>
              <w:t>ผอ.สถาบันวิจัย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ฯ</w:t>
            </w:r>
            <w:r w:rsidR="00D10E69">
              <w:rPr>
                <w:rFonts w:ascii="TH SarabunPSK" w:eastAsia="Calibri" w:hAnsi="TH SarabunPSK" w:cs="TH SarabunPSK" w:hint="cs"/>
                <w:kern w:val="24"/>
                <w:cs/>
              </w:rPr>
              <w:t xml:space="preserve"> /หัวหน้างานศูนย์ความเป็นเลิศ</w:t>
            </w:r>
          </w:p>
        </w:tc>
      </w:tr>
    </w:tbl>
    <w:p w14:paraId="6BAB63D8" w14:textId="29225141" w:rsidR="00091F71" w:rsidRDefault="00091F71"/>
    <w:p w14:paraId="2493E0CA" w14:textId="5823655F" w:rsidR="00091F71" w:rsidRDefault="00091F71"/>
    <w:p w14:paraId="60F4CBFF" w14:textId="2A42D15A" w:rsidR="00091F71" w:rsidRDefault="00091F71"/>
    <w:p w14:paraId="606629C2" w14:textId="4A5CDCEE" w:rsidR="00091F71" w:rsidRDefault="00091F71"/>
    <w:p w14:paraId="67946E0D" w14:textId="444ECF86" w:rsidR="00091F71" w:rsidRDefault="00091F71"/>
    <w:p w14:paraId="1E7C299D" w14:textId="1C552F06" w:rsidR="00091F71" w:rsidRDefault="00091F71"/>
    <w:p w14:paraId="0AF9BB7F" w14:textId="299AA119" w:rsidR="00091F71" w:rsidRDefault="00091F71"/>
    <w:p w14:paraId="2C230B22" w14:textId="576EE307" w:rsidR="00091F71" w:rsidRDefault="00091F71"/>
    <w:p w14:paraId="54086EEA" w14:textId="6293EC02" w:rsidR="00091F71" w:rsidRDefault="00091F71"/>
    <w:p w14:paraId="5FD2033C" w14:textId="16D2EDF7" w:rsidR="00091F71" w:rsidRDefault="00091F71"/>
    <w:p w14:paraId="34FFD60D" w14:textId="55C388D6" w:rsidR="00091F71" w:rsidRDefault="00091F71"/>
    <w:p w14:paraId="49656AF5" w14:textId="52C52473" w:rsidR="00091F71" w:rsidRDefault="00091F71"/>
    <w:p w14:paraId="70143BBF" w14:textId="534504C6" w:rsidR="00091F71" w:rsidRDefault="00091F71"/>
    <w:p w14:paraId="46A5C3A3" w14:textId="77777777" w:rsidR="00091F71" w:rsidRPr="00F03358" w:rsidRDefault="00091F71" w:rsidP="00091F71">
      <w:pPr>
        <w:shd w:val="clear" w:color="auto" w:fill="DEEAF6" w:themeFill="accent1" w:themeFillTint="33"/>
        <w:jc w:val="center"/>
        <w:rPr>
          <w:rFonts w:ascii="TH SarabunPSK" w:hAnsi="TH SarabunPSK" w:cs="TH SarabunPSK"/>
          <w:sz w:val="34"/>
          <w:szCs w:val="34"/>
          <w:lang w:eastAsia="ja-JP"/>
        </w:rPr>
      </w:pPr>
      <w:r w:rsidRPr="00F03358">
        <w:rPr>
          <w:rFonts w:ascii="TH SarabunPSK" w:hAnsi="TH SarabunPSK" w:cs="TH SarabunPSK" w:hint="cs"/>
          <w:sz w:val="34"/>
          <w:szCs w:val="34"/>
          <w:cs/>
          <w:lang w:eastAsia="ja-JP"/>
        </w:rPr>
        <w:lastRenderedPageBreak/>
        <w:t>ยุทธศาสตร์ที่ 4 ยกระดับ</w:t>
      </w:r>
      <w:proofErr w:type="spellStart"/>
      <w:r w:rsidRPr="00F03358">
        <w:rPr>
          <w:rFonts w:ascii="TH SarabunPSK" w:hAnsi="TH SarabunPSK" w:cs="TH SarabunPSK" w:hint="cs"/>
          <w:sz w:val="34"/>
          <w:szCs w:val="34"/>
          <w:cs/>
          <w:lang w:eastAsia="ja-JP"/>
        </w:rPr>
        <w:t>ศิลป</w:t>
      </w:r>
      <w:proofErr w:type="spellEnd"/>
      <w:r w:rsidRPr="00F03358">
        <w:rPr>
          <w:rFonts w:ascii="TH SarabunPSK" w:hAnsi="TH SarabunPSK" w:cs="TH SarabunPSK" w:hint="cs"/>
          <w:sz w:val="34"/>
          <w:szCs w:val="34"/>
          <w:cs/>
          <w:lang w:eastAsia="ja-JP"/>
        </w:rPr>
        <w:t>วัฒนธรรมท้องถิ่นสู่การสร้างคุณค่าและมูลค่าทางเศรษฐกิจและสังคมในระดับอนุภูมิภาคลุ่มน้ำโขง</w:t>
      </w:r>
    </w:p>
    <w:p w14:paraId="604F1E0D" w14:textId="77777777" w:rsidR="00091F71" w:rsidRPr="00F03358" w:rsidRDefault="00091F71" w:rsidP="00091F71">
      <w:pPr>
        <w:tabs>
          <w:tab w:val="left" w:pos="567"/>
        </w:tabs>
        <w:rPr>
          <w:rFonts w:ascii="TH SarabunPSK" w:hAnsi="TH SarabunPSK" w:cs="TH SarabunPSK"/>
          <w:sz w:val="32"/>
          <w:szCs w:val="32"/>
        </w:rPr>
      </w:pPr>
      <w:r w:rsidRPr="00F03358">
        <w:rPr>
          <w:rFonts w:ascii="TH SarabunPSK" w:hAnsi="TH SarabunPSK" w:cs="TH SarabunPSK" w:hint="cs"/>
          <w:sz w:val="32"/>
          <w:szCs w:val="32"/>
          <w:cs/>
        </w:rPr>
        <w:t xml:space="preserve">เป้าประสงค์เชิงยุทธศาสตร์ </w:t>
      </w:r>
      <w:r w:rsidRPr="00F03358">
        <w:rPr>
          <w:rFonts w:ascii="TH SarabunPSK" w:hAnsi="TH SarabunPSK" w:cs="TH SarabunPSK" w:hint="cs"/>
          <w:sz w:val="32"/>
          <w:szCs w:val="32"/>
        </w:rPr>
        <w:t>4</w:t>
      </w:r>
      <w:r w:rsidRPr="00F03358">
        <w:rPr>
          <w:rFonts w:ascii="TH SarabunPSK" w:hAnsi="TH SarabunPSK" w:cs="TH SarabunPSK" w:hint="cs"/>
          <w:sz w:val="32"/>
          <w:szCs w:val="32"/>
          <w:cs/>
        </w:rPr>
        <w:t>.</w:t>
      </w:r>
      <w:r w:rsidRPr="00F03358">
        <w:rPr>
          <w:rFonts w:ascii="TH SarabunPSK" w:hAnsi="TH SarabunPSK" w:cs="TH SarabunPSK" w:hint="cs"/>
          <w:sz w:val="32"/>
          <w:szCs w:val="32"/>
        </w:rPr>
        <w:t>1</w:t>
      </w:r>
      <w:r w:rsidRPr="00F03358">
        <w:rPr>
          <w:rFonts w:ascii="TH SarabunPSK" w:hAnsi="TH SarabunPSK" w:cs="TH SarabunPSK" w:hint="cs"/>
          <w:sz w:val="32"/>
          <w:szCs w:val="32"/>
          <w:cs/>
        </w:rPr>
        <w:t xml:space="preserve"> นักศึกษา บุคลากรและประชาชน อนุรักษ์ ฟื้นฟู สืบสาน ส่งเสริมภาษา ศิลปะและวัฒนธรรม ภูมิปัญญาท้องถิ่น รู้เท่าทัน</w:t>
      </w:r>
    </w:p>
    <w:p w14:paraId="545471FC" w14:textId="2EC37A21" w:rsidR="00091F71" w:rsidRPr="00091F71" w:rsidRDefault="00091F71" w:rsidP="00091F71">
      <w:pPr>
        <w:tabs>
          <w:tab w:val="left" w:pos="567"/>
        </w:tabs>
        <w:rPr>
          <w:rFonts w:ascii="TH SarabunPSK" w:hAnsi="TH SarabunPSK" w:cs="TH SarabunPSK"/>
          <w:sz w:val="32"/>
          <w:szCs w:val="32"/>
        </w:rPr>
      </w:pPr>
      <w:r w:rsidRPr="00F03358">
        <w:rPr>
          <w:rFonts w:ascii="TH SarabunPSK" w:hAnsi="TH SarabunPSK" w:cs="TH SarabunPSK" w:hint="cs"/>
          <w:sz w:val="32"/>
          <w:szCs w:val="32"/>
          <w:cs/>
        </w:rPr>
        <w:t>การเปลี่ยนแปลงทางวัฒนธรรม และเป็นศูนย์กลางการให้บริการทางด้านภาษา ศิลปะและวัฒนธรรมของท้องถิ่น</w:t>
      </w:r>
    </w:p>
    <w:tbl>
      <w:tblPr>
        <w:tblStyle w:val="a3"/>
        <w:tblW w:w="14029" w:type="dxa"/>
        <w:tblLook w:val="04A0" w:firstRow="1" w:lastRow="0" w:firstColumn="1" w:lastColumn="0" w:noHBand="0" w:noVBand="1"/>
      </w:tblPr>
      <w:tblGrid>
        <w:gridCol w:w="3404"/>
        <w:gridCol w:w="986"/>
        <w:gridCol w:w="992"/>
        <w:gridCol w:w="992"/>
        <w:gridCol w:w="851"/>
        <w:gridCol w:w="3543"/>
        <w:gridCol w:w="3261"/>
      </w:tblGrid>
      <w:tr w:rsidR="00F03358" w:rsidRPr="005B0E89" w14:paraId="3F6CD31E" w14:textId="77777777" w:rsidTr="00091F71">
        <w:trPr>
          <w:tblHeader/>
        </w:trPr>
        <w:tc>
          <w:tcPr>
            <w:tcW w:w="3404" w:type="dxa"/>
            <w:shd w:val="clear" w:color="auto" w:fill="auto"/>
            <w:vAlign w:val="center"/>
          </w:tcPr>
          <w:p w14:paraId="729CDC01" w14:textId="77777777" w:rsidR="00F03358" w:rsidRPr="005B0E89" w:rsidRDefault="00F03358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ตัวชี้วัด</w:t>
            </w:r>
          </w:p>
        </w:tc>
        <w:tc>
          <w:tcPr>
            <w:tcW w:w="986" w:type="dxa"/>
            <w:shd w:val="clear" w:color="auto" w:fill="auto"/>
          </w:tcPr>
          <w:p w14:paraId="06B0FD97" w14:textId="77777777" w:rsidR="00F03358" w:rsidRPr="005B0E89" w:rsidRDefault="00F03358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 256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>6</w:t>
            </w:r>
          </w:p>
          <w:p w14:paraId="4EFD3AA2" w14:textId="77777777" w:rsidR="00F03358" w:rsidRPr="005B0E89" w:rsidRDefault="00F03358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63BF3C34" w14:textId="77777777" w:rsidR="00F03358" w:rsidRPr="005B0E89" w:rsidRDefault="00F03358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(ผล)</w:t>
            </w:r>
          </w:p>
        </w:tc>
        <w:tc>
          <w:tcPr>
            <w:tcW w:w="992" w:type="dxa"/>
            <w:shd w:val="clear" w:color="auto" w:fill="auto"/>
          </w:tcPr>
          <w:p w14:paraId="3A75918D" w14:textId="77777777" w:rsidR="00F03358" w:rsidRPr="005B0E89" w:rsidRDefault="00F03358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 xml:space="preserve"> 2567</w:t>
            </w:r>
          </w:p>
          <w:p w14:paraId="4B5D8EF6" w14:textId="77777777" w:rsidR="00F03358" w:rsidRPr="005B0E89" w:rsidRDefault="00F03358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5F424ACF" w14:textId="77777777" w:rsidR="00F03358" w:rsidRPr="005B0E89" w:rsidRDefault="00F03358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(ผล)</w:t>
            </w:r>
          </w:p>
        </w:tc>
        <w:tc>
          <w:tcPr>
            <w:tcW w:w="992" w:type="dxa"/>
            <w:shd w:val="clear" w:color="auto" w:fill="auto"/>
          </w:tcPr>
          <w:p w14:paraId="0D3CC011" w14:textId="77777777" w:rsidR="00F03358" w:rsidRPr="005B0E89" w:rsidRDefault="00F03358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 256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>8</w:t>
            </w:r>
          </w:p>
          <w:p w14:paraId="6EA10FFC" w14:textId="77777777" w:rsidR="00F03358" w:rsidRPr="005B0E89" w:rsidRDefault="00F03358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33EF1F26" w14:textId="77777777" w:rsidR="00F03358" w:rsidRPr="005B0E89" w:rsidRDefault="00F03358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(ผล)</w:t>
            </w:r>
          </w:p>
        </w:tc>
        <w:tc>
          <w:tcPr>
            <w:tcW w:w="851" w:type="dxa"/>
            <w:shd w:val="clear" w:color="auto" w:fill="auto"/>
          </w:tcPr>
          <w:p w14:paraId="778ABE28" w14:textId="77777777" w:rsidR="00F03358" w:rsidRPr="005B0E89" w:rsidRDefault="00F03358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 256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>9</w:t>
            </w:r>
          </w:p>
          <w:p w14:paraId="20ADFE11" w14:textId="77777777" w:rsidR="00F03358" w:rsidRPr="005B0E89" w:rsidRDefault="00F03358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4DF89DA1" w14:textId="77777777" w:rsidR="00F03358" w:rsidRPr="005B0E89" w:rsidRDefault="00F03358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543" w:type="dxa"/>
            <w:shd w:val="clear" w:color="auto" w:fill="auto"/>
          </w:tcPr>
          <w:p w14:paraId="55C3FFF4" w14:textId="77777777" w:rsidR="00F03358" w:rsidRPr="005B0E89" w:rsidRDefault="00F03358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hAnsi="TH SarabunPSK" w:cs="TH SarabunPSK" w:hint="cs"/>
                <w:b/>
                <w:bCs/>
                <w:cs/>
              </w:rPr>
              <w:t>โครงการหลัก/กิจกรรม</w:t>
            </w:r>
          </w:p>
        </w:tc>
        <w:tc>
          <w:tcPr>
            <w:tcW w:w="3261" w:type="dxa"/>
            <w:shd w:val="clear" w:color="auto" w:fill="auto"/>
          </w:tcPr>
          <w:p w14:paraId="5B3F2501" w14:textId="77777777" w:rsidR="00F03358" w:rsidRPr="005B0E89" w:rsidRDefault="00F03358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ผู้กำกับ/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 xml:space="preserve">ผู้ดูแล /ดำเนินการ </w:t>
            </w:r>
          </w:p>
          <w:p w14:paraId="207B90C0" w14:textId="77777777" w:rsidR="00F03358" w:rsidRPr="005B0E89" w:rsidRDefault="00F03358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ผู้จัดเก็บข้อมูลระดับมหาวิทยาลัย</w:t>
            </w:r>
          </w:p>
        </w:tc>
      </w:tr>
      <w:tr w:rsidR="00F03358" w:rsidRPr="00A40461" w14:paraId="1362F6FC" w14:textId="77777777" w:rsidTr="00091F71">
        <w:trPr>
          <w:trHeight w:val="53"/>
        </w:trPr>
        <w:tc>
          <w:tcPr>
            <w:tcW w:w="14029" w:type="dxa"/>
            <w:gridSpan w:val="7"/>
          </w:tcPr>
          <w:p w14:paraId="4CEBF6AC" w14:textId="27EF47AC" w:rsidR="00F03358" w:rsidRPr="00F03358" w:rsidRDefault="00F03358" w:rsidP="00F03358">
            <w:pPr>
              <w:rPr>
                <w:rFonts w:ascii="TH SarabunPSK" w:hAnsi="TH SarabunPSK" w:cs="TH SarabunPSK"/>
              </w:rPr>
            </w:pPr>
            <w:r w:rsidRPr="00F03358">
              <w:rPr>
                <w:rFonts w:ascii="TH SarabunPSK" w:hAnsi="TH SarabunPSK" w:cs="TH SarabunPSK" w:hint="cs"/>
                <w:cs/>
              </w:rPr>
              <w:t xml:space="preserve">กลยุทธ์ที่ : </w:t>
            </w:r>
            <w:r w:rsidRPr="00F03358">
              <w:rPr>
                <w:rFonts w:ascii="TH SarabunPSK" w:hAnsi="TH SarabunPSK" w:cs="TH SarabunPSK" w:hint="cs"/>
              </w:rPr>
              <w:t>4</w:t>
            </w:r>
            <w:r w:rsidRPr="00F03358">
              <w:rPr>
                <w:rFonts w:ascii="TH SarabunPSK" w:hAnsi="TH SarabunPSK" w:cs="TH SarabunPSK" w:hint="cs"/>
                <w:cs/>
              </w:rPr>
              <w:t>.</w:t>
            </w:r>
            <w:r w:rsidRPr="00F03358">
              <w:rPr>
                <w:rFonts w:ascii="TH SarabunPSK" w:hAnsi="TH SarabunPSK" w:cs="TH SarabunPSK" w:hint="cs"/>
              </w:rPr>
              <w:t>1</w:t>
            </w:r>
            <w:r w:rsidRPr="00F03358">
              <w:rPr>
                <w:rFonts w:ascii="TH SarabunPSK" w:hAnsi="TH SarabunPSK" w:cs="TH SarabunPSK" w:hint="cs"/>
                <w:cs/>
              </w:rPr>
              <w:t>.</w:t>
            </w:r>
            <w:r w:rsidRPr="00F03358">
              <w:rPr>
                <w:rFonts w:ascii="TH SarabunPSK" w:hAnsi="TH SarabunPSK" w:cs="TH SarabunPSK" w:hint="cs"/>
              </w:rPr>
              <w:t>1</w:t>
            </w:r>
            <w:r w:rsidRPr="00F03358">
              <w:rPr>
                <w:rFonts w:ascii="TH SarabunPSK" w:hAnsi="TH SarabunPSK" w:cs="TH SarabunPSK" w:hint="cs"/>
                <w:cs/>
              </w:rPr>
              <w:t xml:space="preserve"> บูรณาการและยกระดับงานด้านภาษา ศาสนา ศิลปะและวัฒนธรรมและภูมิปัญญาท้องถิ่น</w:t>
            </w:r>
          </w:p>
        </w:tc>
      </w:tr>
      <w:tr w:rsidR="00F03358" w:rsidRPr="00A40461" w14:paraId="2C2CDA3E" w14:textId="77777777" w:rsidTr="00091F71">
        <w:trPr>
          <w:trHeight w:val="53"/>
        </w:trPr>
        <w:tc>
          <w:tcPr>
            <w:tcW w:w="3404" w:type="dxa"/>
          </w:tcPr>
          <w:p w14:paraId="5EB1757A" w14:textId="77777777" w:rsidR="00F03358" w:rsidRPr="00F03358" w:rsidRDefault="00F03358" w:rsidP="00F03358">
            <w:pPr>
              <w:ind w:right="4"/>
              <w:rPr>
                <w:rStyle w:val="oypena"/>
                <w:rFonts w:ascii="TH SarabunPSK" w:hAnsi="TH SarabunPSK" w:cs="TH SarabunPSK"/>
                <w:b w:val="0"/>
                <w:bCs w:val="0"/>
              </w:rPr>
            </w:pPr>
            <w:r w:rsidRPr="00F03358">
              <w:rPr>
                <w:rStyle w:val="oypena"/>
                <w:rFonts w:ascii="TH SarabunPSK" w:hAnsi="TH SarabunPSK" w:cs="TH SarabunPSK" w:hint="cs"/>
                <w:b w:val="0"/>
                <w:bCs w:val="0"/>
                <w:cs/>
              </w:rPr>
              <w:t>1. ผลลัพธ์ด้านศิลปะและวัฒนธรรมไทย (องค์ความรู้) (มรสน.)</w:t>
            </w:r>
          </w:p>
          <w:p w14:paraId="58F4A1F6" w14:textId="77777777" w:rsidR="00F03358" w:rsidRPr="00944DA5" w:rsidRDefault="00F03358" w:rsidP="00F03358">
            <w:pPr>
              <w:ind w:right="4"/>
              <w:rPr>
                <w:rStyle w:val="oypena"/>
                <w:rFonts w:ascii="TH SarabunPSK" w:hAnsi="TH SarabunPSK" w:cs="TH SarabunPSK"/>
              </w:rPr>
            </w:pPr>
          </w:p>
          <w:p w14:paraId="56A9D47F" w14:textId="406430D0" w:rsidR="00F03358" w:rsidRPr="00F03358" w:rsidRDefault="00F03358" w:rsidP="00F03358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</w:p>
        </w:tc>
        <w:tc>
          <w:tcPr>
            <w:tcW w:w="986" w:type="dxa"/>
          </w:tcPr>
          <w:p w14:paraId="6E8E4ED0" w14:textId="77777777" w:rsidR="00F03358" w:rsidRPr="00944DA5" w:rsidRDefault="00F03358" w:rsidP="00F03358">
            <w:pPr>
              <w:pStyle w:val="af"/>
              <w:spacing w:before="0" w:beforeAutospacing="0" w:after="0" w:afterAutospacing="0"/>
              <w:ind w:right="72"/>
              <w:jc w:val="center"/>
              <w:rPr>
                <w:rStyle w:val="oypena"/>
                <w:rFonts w:ascii="TH SarabunPSK" w:hAnsi="TH SarabunPSK" w:cs="TH SarabunPSK"/>
              </w:rPr>
            </w:pPr>
            <w:r w:rsidRPr="00944DA5">
              <w:rPr>
                <w:rStyle w:val="oypena"/>
                <w:rFonts w:ascii="TH SarabunPSK" w:hAnsi="TH SarabunPSK" w:cs="TH SarabunPSK" w:hint="cs"/>
                <w:cs/>
              </w:rPr>
              <w:t>6</w:t>
            </w:r>
          </w:p>
          <w:p w14:paraId="4C49F9C2" w14:textId="64727028" w:rsidR="00F03358" w:rsidRPr="00F03358" w:rsidRDefault="00F03358" w:rsidP="00F03358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Style w:val="oypena"/>
                <w:rFonts w:ascii="TH SarabunPSK" w:hAnsi="TH SarabunPSK" w:cs="TH SarabunPSK" w:hint="cs"/>
                <w:cs/>
              </w:rPr>
              <w:t>(9)</w:t>
            </w:r>
          </w:p>
        </w:tc>
        <w:tc>
          <w:tcPr>
            <w:tcW w:w="992" w:type="dxa"/>
          </w:tcPr>
          <w:p w14:paraId="2822EF76" w14:textId="77777777" w:rsidR="00F03358" w:rsidRPr="00944DA5" w:rsidRDefault="00F03358" w:rsidP="00F03358">
            <w:pPr>
              <w:pStyle w:val="af"/>
              <w:spacing w:before="0" w:beforeAutospacing="0" w:after="0" w:afterAutospacing="0"/>
              <w:jc w:val="center"/>
              <w:rPr>
                <w:rStyle w:val="oypena"/>
                <w:rFonts w:ascii="TH SarabunPSK" w:hAnsi="TH SarabunPSK" w:cs="TH SarabunPSK"/>
              </w:rPr>
            </w:pPr>
            <w:r w:rsidRPr="00944DA5">
              <w:rPr>
                <w:rStyle w:val="oypena"/>
                <w:rFonts w:ascii="TH SarabunPSK" w:hAnsi="TH SarabunPSK" w:cs="TH SarabunPSK" w:hint="cs"/>
                <w:cs/>
              </w:rPr>
              <w:t>6</w:t>
            </w:r>
          </w:p>
          <w:p w14:paraId="4CFF575A" w14:textId="5F4944C7" w:rsidR="00F03358" w:rsidRPr="00F03358" w:rsidRDefault="00F03358" w:rsidP="00F03358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Style w:val="oypena"/>
                <w:rFonts w:ascii="TH SarabunPSK" w:hAnsi="TH SarabunPSK" w:cs="TH SarabunPSK" w:hint="cs"/>
                <w:cs/>
              </w:rPr>
              <w:t>(8)</w:t>
            </w:r>
          </w:p>
        </w:tc>
        <w:tc>
          <w:tcPr>
            <w:tcW w:w="992" w:type="dxa"/>
          </w:tcPr>
          <w:p w14:paraId="74029C71" w14:textId="77777777" w:rsidR="00F03358" w:rsidRPr="00944DA5" w:rsidRDefault="00F03358" w:rsidP="00F03358">
            <w:pPr>
              <w:pStyle w:val="af"/>
              <w:spacing w:before="0" w:beforeAutospacing="0" w:after="0" w:afterAutospacing="0"/>
              <w:jc w:val="center"/>
              <w:rPr>
                <w:rStyle w:val="oypena"/>
                <w:rFonts w:ascii="TH SarabunPSK" w:hAnsi="TH SarabunPSK" w:cs="TH SarabunPSK"/>
              </w:rPr>
            </w:pPr>
            <w:r w:rsidRPr="00944DA5">
              <w:rPr>
                <w:rStyle w:val="oypena"/>
                <w:rFonts w:ascii="TH SarabunPSK" w:hAnsi="TH SarabunPSK" w:cs="TH SarabunPSK" w:hint="cs"/>
                <w:cs/>
              </w:rPr>
              <w:t>6</w:t>
            </w:r>
          </w:p>
          <w:p w14:paraId="7AC6E34B" w14:textId="23389017" w:rsidR="00F03358" w:rsidRPr="00F03358" w:rsidRDefault="00F03358" w:rsidP="00F03358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Style w:val="oypena"/>
                <w:rFonts w:ascii="TH SarabunPSK" w:hAnsi="TH SarabunPSK" w:cs="TH SarabunPSK" w:hint="cs"/>
                <w:cs/>
              </w:rPr>
              <w:t>(</w:t>
            </w:r>
            <w:r w:rsidRPr="00944DA5">
              <w:rPr>
                <w:rStyle w:val="oypena"/>
                <w:rFonts w:ascii="TH SarabunPSK" w:hAnsi="TH SarabunPSK" w:cs="TH SarabunPSK" w:hint="cs"/>
              </w:rPr>
              <w:t>N</w:t>
            </w:r>
            <w:r w:rsidRPr="00944DA5">
              <w:rPr>
                <w:rStyle w:val="oypena"/>
                <w:rFonts w:ascii="TH SarabunPSK" w:hAnsi="TH SarabunPSK" w:cs="TH SarabunPSK" w:hint="cs"/>
                <w:cs/>
              </w:rPr>
              <w:t>/</w:t>
            </w:r>
            <w:r w:rsidRPr="00944DA5">
              <w:rPr>
                <w:rStyle w:val="oypena"/>
                <w:rFonts w:ascii="TH SarabunPSK" w:hAnsi="TH SarabunPSK" w:cs="TH SarabunPSK" w:hint="cs"/>
              </w:rPr>
              <w:t>A</w:t>
            </w:r>
            <w:r w:rsidRPr="00944DA5">
              <w:rPr>
                <w:rStyle w:val="oypena"/>
                <w:rFonts w:ascii="TH SarabunPSK" w:hAnsi="TH SarabunPSK" w:cs="TH SarabunPSK" w:hint="cs"/>
                <w:cs/>
              </w:rPr>
              <w:t>)</w:t>
            </w:r>
          </w:p>
        </w:tc>
        <w:tc>
          <w:tcPr>
            <w:tcW w:w="851" w:type="dxa"/>
          </w:tcPr>
          <w:p w14:paraId="3B0ABF04" w14:textId="336E8DF1" w:rsidR="00F03358" w:rsidRPr="00F03358" w:rsidRDefault="00F03358" w:rsidP="00F03358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 w:hint="cs"/>
                <w:cs/>
              </w:rPr>
              <w:t>6</w:t>
            </w:r>
          </w:p>
        </w:tc>
        <w:tc>
          <w:tcPr>
            <w:tcW w:w="3543" w:type="dxa"/>
          </w:tcPr>
          <w:p w14:paraId="739D7C30" w14:textId="2D718EF7" w:rsidR="00F03358" w:rsidRPr="00F03358" w:rsidRDefault="00F03358" w:rsidP="00F03358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F03358">
              <w:rPr>
                <w:rFonts w:ascii="TH SarabunPSK" w:hAnsi="TH SarabunPSK" w:cs="TH SarabunPSK" w:hint="cs"/>
                <w:cs/>
              </w:rPr>
              <w:t>โครงการหลัก</w:t>
            </w:r>
            <w:r w:rsidRPr="00F03358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: โครงการ</w:t>
            </w:r>
            <w:r w:rsidRPr="00F03358">
              <w:rPr>
                <w:rStyle w:val="oypena"/>
                <w:rFonts w:ascii="TH SarabunPSK" w:hAnsi="TH SarabunPSK" w:cs="TH SarabunPSK" w:hint="cs"/>
                <w:b w:val="0"/>
                <w:bCs w:val="0"/>
                <w:cs/>
              </w:rPr>
              <w:t>พัฒนาองค์ความรู้ด้านศิลปะและวัฒนธรรม</w:t>
            </w:r>
          </w:p>
          <w:p w14:paraId="4A2DC670" w14:textId="77777777" w:rsidR="00F03358" w:rsidRPr="00F03358" w:rsidRDefault="00F03358" w:rsidP="00F03358">
            <w:pPr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3261" w:type="dxa"/>
          </w:tcPr>
          <w:p w14:paraId="2437FB49" w14:textId="77777777" w:rsidR="00F03358" w:rsidRPr="00944DA5" w:rsidRDefault="00F03358" w:rsidP="00F03358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>ผู้กำกับ :</w:t>
            </w:r>
            <w:r w:rsidRPr="00944DA5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 xml:space="preserve"> อธิการบดี</w:t>
            </w:r>
          </w:p>
          <w:p w14:paraId="12AFD7F2" w14:textId="77777777" w:rsidR="00F03358" w:rsidRPr="00944DA5" w:rsidRDefault="00F03358" w:rsidP="00F03358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 xml:space="preserve">ผู้ดูแล /ดำเนินการ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ผอ.สถาบัน         ภาษาฯ/</w:t>
            </w:r>
            <w:r w:rsidRPr="00944DA5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>คณบดีทุกคณะ /</w:t>
            </w:r>
          </w:p>
          <w:p w14:paraId="7BA2B5FE" w14:textId="7EFC09C5" w:rsidR="00F03358" w:rsidRPr="00F03358" w:rsidRDefault="00F03358" w:rsidP="00F03358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ผู้จัดเก็บข้อมูล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รองผอ. สถาบันภาษาฯ</w:t>
            </w:r>
          </w:p>
        </w:tc>
      </w:tr>
    </w:tbl>
    <w:p w14:paraId="6698BA46" w14:textId="77777777" w:rsidR="00F03358" w:rsidRDefault="00F03358" w:rsidP="00F03358">
      <w:pPr>
        <w:tabs>
          <w:tab w:val="left" w:pos="567"/>
        </w:tabs>
        <w:rPr>
          <w:rFonts w:ascii="TH SarabunPSK" w:hAnsi="TH SarabunPSK" w:cs="TH SarabunPSK"/>
          <w:sz w:val="32"/>
          <w:szCs w:val="32"/>
        </w:rPr>
      </w:pPr>
    </w:p>
    <w:p w14:paraId="050D248B" w14:textId="06A798AC" w:rsidR="00F03358" w:rsidRPr="00F03358" w:rsidRDefault="00F03358" w:rsidP="00F03358">
      <w:pPr>
        <w:tabs>
          <w:tab w:val="left" w:pos="567"/>
        </w:tabs>
        <w:rPr>
          <w:rFonts w:ascii="TH SarabunPSK" w:hAnsi="TH SarabunPSK" w:cs="TH SarabunPSK"/>
          <w:sz w:val="32"/>
          <w:szCs w:val="32"/>
        </w:rPr>
      </w:pPr>
      <w:r w:rsidRPr="00F03358">
        <w:rPr>
          <w:rFonts w:ascii="TH SarabunPSK" w:hAnsi="TH SarabunPSK" w:cs="TH SarabunPSK" w:hint="cs"/>
          <w:sz w:val="32"/>
          <w:szCs w:val="32"/>
          <w:cs/>
        </w:rPr>
        <w:t xml:space="preserve">เป้าประสงค์เชิงยุทธศาสตร์ </w:t>
      </w:r>
      <w:r w:rsidRPr="00F03358">
        <w:rPr>
          <w:rFonts w:ascii="TH SarabunPSK" w:hAnsi="TH SarabunPSK" w:cs="TH SarabunPSK" w:hint="cs"/>
          <w:sz w:val="32"/>
          <w:szCs w:val="32"/>
        </w:rPr>
        <w:t>4</w:t>
      </w:r>
      <w:r w:rsidRPr="00F03358">
        <w:rPr>
          <w:rFonts w:ascii="TH SarabunPSK" w:hAnsi="TH SarabunPSK" w:cs="TH SarabunPSK" w:hint="cs"/>
          <w:sz w:val="32"/>
          <w:szCs w:val="32"/>
          <w:cs/>
        </w:rPr>
        <w:t>.</w:t>
      </w:r>
      <w:r w:rsidRPr="00F03358">
        <w:rPr>
          <w:rFonts w:ascii="TH SarabunPSK" w:hAnsi="TH SarabunPSK" w:cs="TH SarabunPSK" w:hint="cs"/>
          <w:sz w:val="32"/>
          <w:szCs w:val="32"/>
        </w:rPr>
        <w:t xml:space="preserve">2 </w:t>
      </w:r>
      <w:r w:rsidRPr="00F03358">
        <w:rPr>
          <w:rFonts w:ascii="TH SarabunPSK" w:hAnsi="TH SarabunPSK" w:cs="TH SarabunPSK" w:hint="cs"/>
          <w:sz w:val="32"/>
          <w:szCs w:val="32"/>
          <w:cs/>
        </w:rPr>
        <w:t>ยกระดับคุณค่าและมูลค่าด้านศิลปะและวัฒนธรรมเพื่อการพัฒนาเศรษฐกิจ สังคม และสิ่งแวดล้อม</w:t>
      </w:r>
    </w:p>
    <w:tbl>
      <w:tblPr>
        <w:tblStyle w:val="a3"/>
        <w:tblW w:w="14029" w:type="dxa"/>
        <w:tblLook w:val="04A0" w:firstRow="1" w:lastRow="0" w:firstColumn="1" w:lastColumn="0" w:noHBand="0" w:noVBand="1"/>
      </w:tblPr>
      <w:tblGrid>
        <w:gridCol w:w="3404"/>
        <w:gridCol w:w="986"/>
        <w:gridCol w:w="992"/>
        <w:gridCol w:w="992"/>
        <w:gridCol w:w="851"/>
        <w:gridCol w:w="3543"/>
        <w:gridCol w:w="3261"/>
      </w:tblGrid>
      <w:tr w:rsidR="00F03358" w:rsidRPr="005B0E89" w14:paraId="3CBC59A9" w14:textId="77777777" w:rsidTr="00F03358">
        <w:trPr>
          <w:tblHeader/>
        </w:trPr>
        <w:tc>
          <w:tcPr>
            <w:tcW w:w="3404" w:type="dxa"/>
            <w:shd w:val="clear" w:color="auto" w:fill="auto"/>
            <w:vAlign w:val="center"/>
          </w:tcPr>
          <w:p w14:paraId="760940CC" w14:textId="77777777" w:rsidR="00F03358" w:rsidRPr="005B0E89" w:rsidRDefault="00F03358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ตัวชี้วัด</w:t>
            </w:r>
          </w:p>
        </w:tc>
        <w:tc>
          <w:tcPr>
            <w:tcW w:w="986" w:type="dxa"/>
            <w:shd w:val="clear" w:color="auto" w:fill="auto"/>
          </w:tcPr>
          <w:p w14:paraId="5C07DB60" w14:textId="77777777" w:rsidR="00F03358" w:rsidRPr="005B0E89" w:rsidRDefault="00F03358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 256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>6</w:t>
            </w:r>
          </w:p>
          <w:p w14:paraId="3477E916" w14:textId="77777777" w:rsidR="00F03358" w:rsidRPr="005B0E89" w:rsidRDefault="00F03358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7735CA74" w14:textId="77777777" w:rsidR="00F03358" w:rsidRPr="005B0E89" w:rsidRDefault="00F03358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(ผล)</w:t>
            </w:r>
          </w:p>
        </w:tc>
        <w:tc>
          <w:tcPr>
            <w:tcW w:w="992" w:type="dxa"/>
            <w:shd w:val="clear" w:color="auto" w:fill="auto"/>
          </w:tcPr>
          <w:p w14:paraId="65A4BFB2" w14:textId="77777777" w:rsidR="00F03358" w:rsidRPr="005B0E89" w:rsidRDefault="00F03358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 xml:space="preserve"> 2567</w:t>
            </w:r>
          </w:p>
          <w:p w14:paraId="7C5AFDBB" w14:textId="77777777" w:rsidR="00F03358" w:rsidRPr="005B0E89" w:rsidRDefault="00F03358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49C4E89E" w14:textId="77777777" w:rsidR="00F03358" w:rsidRPr="005B0E89" w:rsidRDefault="00F03358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(ผล)</w:t>
            </w:r>
          </w:p>
        </w:tc>
        <w:tc>
          <w:tcPr>
            <w:tcW w:w="992" w:type="dxa"/>
            <w:shd w:val="clear" w:color="auto" w:fill="auto"/>
          </w:tcPr>
          <w:p w14:paraId="221CCEA4" w14:textId="77777777" w:rsidR="00F03358" w:rsidRPr="005B0E89" w:rsidRDefault="00F03358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 256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>8</w:t>
            </w:r>
          </w:p>
          <w:p w14:paraId="463029DE" w14:textId="77777777" w:rsidR="00F03358" w:rsidRPr="005B0E89" w:rsidRDefault="00F03358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40C2FDA5" w14:textId="77777777" w:rsidR="00F03358" w:rsidRPr="005B0E89" w:rsidRDefault="00F03358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(ผล)</w:t>
            </w:r>
          </w:p>
        </w:tc>
        <w:tc>
          <w:tcPr>
            <w:tcW w:w="851" w:type="dxa"/>
            <w:shd w:val="clear" w:color="auto" w:fill="auto"/>
          </w:tcPr>
          <w:p w14:paraId="13896E2C" w14:textId="77777777" w:rsidR="00F03358" w:rsidRPr="005B0E89" w:rsidRDefault="00F03358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 256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>9</w:t>
            </w:r>
          </w:p>
          <w:p w14:paraId="1A544F8D" w14:textId="77777777" w:rsidR="00F03358" w:rsidRPr="005B0E89" w:rsidRDefault="00F03358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2F7C853A" w14:textId="77777777" w:rsidR="00F03358" w:rsidRPr="005B0E89" w:rsidRDefault="00F03358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543" w:type="dxa"/>
            <w:shd w:val="clear" w:color="auto" w:fill="auto"/>
          </w:tcPr>
          <w:p w14:paraId="570FD3F7" w14:textId="77777777" w:rsidR="00F03358" w:rsidRPr="005B0E89" w:rsidRDefault="00F03358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hAnsi="TH SarabunPSK" w:cs="TH SarabunPSK" w:hint="cs"/>
                <w:b/>
                <w:bCs/>
                <w:cs/>
              </w:rPr>
              <w:t>โครงการหลัก/กิจกรรม</w:t>
            </w:r>
          </w:p>
        </w:tc>
        <w:tc>
          <w:tcPr>
            <w:tcW w:w="3261" w:type="dxa"/>
            <w:shd w:val="clear" w:color="auto" w:fill="auto"/>
          </w:tcPr>
          <w:p w14:paraId="15439907" w14:textId="77777777" w:rsidR="00F03358" w:rsidRPr="005B0E89" w:rsidRDefault="00F03358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ผู้กำกับ/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 xml:space="preserve">ผู้ดูแล /ดำเนินการ </w:t>
            </w:r>
          </w:p>
          <w:p w14:paraId="5D526367" w14:textId="77777777" w:rsidR="00F03358" w:rsidRPr="005B0E89" w:rsidRDefault="00F03358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ผู้จัดเก็บข้อมูลระดับมหาวิทยาลัย</w:t>
            </w:r>
          </w:p>
        </w:tc>
      </w:tr>
      <w:tr w:rsidR="00F03358" w:rsidRPr="00A40461" w14:paraId="438FF3A1" w14:textId="77777777" w:rsidTr="00F03358">
        <w:trPr>
          <w:trHeight w:val="53"/>
        </w:trPr>
        <w:tc>
          <w:tcPr>
            <w:tcW w:w="14029" w:type="dxa"/>
            <w:gridSpan w:val="7"/>
          </w:tcPr>
          <w:p w14:paraId="20C869CF" w14:textId="667459B3" w:rsidR="00F03358" w:rsidRPr="00F03358" w:rsidRDefault="00F03358" w:rsidP="00530319">
            <w:pPr>
              <w:rPr>
                <w:rFonts w:ascii="TH SarabunPSK" w:hAnsi="TH SarabunPSK" w:cs="TH SarabunPSK"/>
              </w:rPr>
            </w:pPr>
            <w:r w:rsidRPr="00F03358">
              <w:rPr>
                <w:rFonts w:ascii="TH SarabunPSK" w:hAnsi="TH SarabunPSK" w:cs="TH SarabunPSK" w:hint="cs"/>
                <w:cs/>
              </w:rPr>
              <w:t xml:space="preserve">กลยุทธ์ที่ : </w:t>
            </w:r>
            <w:r w:rsidRPr="00F03358">
              <w:rPr>
                <w:rFonts w:ascii="TH SarabunPSK" w:hAnsi="TH SarabunPSK" w:cs="TH SarabunPSK" w:hint="cs"/>
              </w:rPr>
              <w:t>4</w:t>
            </w:r>
            <w:r w:rsidRPr="00F03358">
              <w:rPr>
                <w:rFonts w:ascii="TH SarabunPSK" w:hAnsi="TH SarabunPSK" w:cs="TH SarabunPSK" w:hint="cs"/>
                <w:cs/>
              </w:rPr>
              <w:t>.</w:t>
            </w:r>
            <w:r w:rsidRPr="00F03358">
              <w:rPr>
                <w:rFonts w:ascii="TH SarabunPSK" w:hAnsi="TH SarabunPSK" w:cs="TH SarabunPSK" w:hint="cs"/>
              </w:rPr>
              <w:t>2</w:t>
            </w:r>
            <w:r w:rsidRPr="00F03358">
              <w:rPr>
                <w:rFonts w:ascii="TH SarabunPSK" w:hAnsi="TH SarabunPSK" w:cs="TH SarabunPSK" w:hint="cs"/>
                <w:cs/>
              </w:rPr>
              <w:t>.</w:t>
            </w:r>
            <w:r w:rsidRPr="00F03358">
              <w:rPr>
                <w:rFonts w:ascii="TH SarabunPSK" w:hAnsi="TH SarabunPSK" w:cs="TH SarabunPSK" w:hint="cs"/>
              </w:rPr>
              <w:t>1</w:t>
            </w:r>
            <w:r w:rsidRPr="00F03358">
              <w:rPr>
                <w:rFonts w:ascii="TH SarabunPSK" w:hAnsi="TH SarabunPSK" w:cs="TH SarabunPSK" w:hint="cs"/>
                <w:cs/>
              </w:rPr>
              <w:t xml:space="preserve"> </w:t>
            </w:r>
            <w:r w:rsidRPr="00F03358">
              <w:rPr>
                <w:rStyle w:val="oypena"/>
                <w:rFonts w:ascii="TH SarabunPSK" w:hAnsi="TH SarabunPSK" w:cs="TH SarabunPSK" w:hint="cs"/>
                <w:cs/>
              </w:rPr>
              <w:t>พัฒนาองค์ความรู้ด้านศิลปะและวัฒนธรรมที่ส่งเสริมและยกระดับเศรษฐกิจชุมชน</w:t>
            </w:r>
          </w:p>
        </w:tc>
      </w:tr>
      <w:tr w:rsidR="00F03358" w:rsidRPr="00A40461" w14:paraId="04368021" w14:textId="77777777" w:rsidTr="00F03358">
        <w:trPr>
          <w:trHeight w:val="53"/>
        </w:trPr>
        <w:tc>
          <w:tcPr>
            <w:tcW w:w="3404" w:type="dxa"/>
          </w:tcPr>
          <w:p w14:paraId="6DD1EF51" w14:textId="77777777" w:rsidR="00F03358" w:rsidRPr="00F03358" w:rsidRDefault="00F03358" w:rsidP="00F03358">
            <w:pPr>
              <w:pStyle w:val="af"/>
              <w:spacing w:before="0" w:beforeAutospacing="0" w:after="0" w:afterAutospacing="0"/>
              <w:rPr>
                <w:rFonts w:ascii="TH SarabunPSK" w:eastAsiaTheme="minorHAnsi" w:hAnsi="TH SarabunPSK" w:cs="TH SarabunPSK"/>
              </w:rPr>
            </w:pPr>
            <w:r w:rsidRPr="00F03358">
              <w:rPr>
                <w:rFonts w:ascii="TH SarabunPSK" w:eastAsiaTheme="minorHAnsi" w:hAnsi="TH SarabunPSK" w:cs="TH SarabunPSK" w:hint="cs"/>
                <w:cs/>
              </w:rPr>
              <w:t>1. จำนวนผลงานด้านศิลปะและวัฒนธรรม</w:t>
            </w:r>
          </w:p>
          <w:p w14:paraId="74A21F6E" w14:textId="77777777" w:rsidR="00F03358" w:rsidRPr="00F03358" w:rsidRDefault="00F03358" w:rsidP="00F03358">
            <w:pPr>
              <w:pStyle w:val="af"/>
              <w:spacing w:before="0" w:beforeAutospacing="0" w:after="0" w:afterAutospacing="0"/>
              <w:rPr>
                <w:rFonts w:ascii="TH SarabunPSK" w:eastAsiaTheme="minorHAnsi" w:hAnsi="TH SarabunPSK" w:cs="TH SarabunPSK"/>
              </w:rPr>
            </w:pPr>
            <w:r w:rsidRPr="00F03358">
              <w:rPr>
                <w:rFonts w:ascii="TH SarabunPSK" w:eastAsiaTheme="minorHAnsi" w:hAnsi="TH SarabunPSK" w:cs="TH SarabunPSK" w:hint="cs"/>
                <w:cs/>
              </w:rPr>
              <w:t xml:space="preserve">ที่ได้รับการยอมรับในระดับชาติ (ผลงาน </w:t>
            </w:r>
          </w:p>
          <w:p w14:paraId="251A8364" w14:textId="0A2CD2DD" w:rsidR="00F03358" w:rsidRPr="00F03358" w:rsidRDefault="00F03358" w:rsidP="00F03358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proofErr w:type="spellStart"/>
            <w:r w:rsidRPr="00F03358">
              <w:rPr>
                <w:rFonts w:ascii="TH SarabunPSK" w:eastAsiaTheme="minorHAnsi" w:hAnsi="TH SarabunPSK" w:cs="TH SarabunPSK" w:hint="cs"/>
                <w:cs/>
              </w:rPr>
              <w:t>สภ</w:t>
            </w:r>
            <w:proofErr w:type="spellEnd"/>
            <w:r w:rsidRPr="00F03358">
              <w:rPr>
                <w:rFonts w:ascii="TH SarabunPSK" w:eastAsiaTheme="minorHAnsi" w:hAnsi="TH SarabunPSK" w:cs="TH SarabunPSK" w:hint="cs"/>
                <w:cs/>
              </w:rPr>
              <w:t xml:space="preserve">ศ./คณะ) </w:t>
            </w:r>
            <w:r w:rsidRPr="00F03358">
              <w:rPr>
                <w:rStyle w:val="oypena"/>
                <w:rFonts w:ascii="TH SarabunPSK" w:hAnsi="TH SarabunPSK" w:cs="TH SarabunPSK" w:hint="cs"/>
                <w:cs/>
              </w:rPr>
              <w:t>(มรสน.)</w:t>
            </w:r>
          </w:p>
        </w:tc>
        <w:tc>
          <w:tcPr>
            <w:tcW w:w="986" w:type="dxa"/>
          </w:tcPr>
          <w:p w14:paraId="05F7CDC1" w14:textId="1766FA6D" w:rsidR="00F03358" w:rsidRPr="00F03358" w:rsidRDefault="00F03358" w:rsidP="00F03358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F03358">
              <w:rPr>
                <w:rFonts w:ascii="TH SarabunPSK" w:eastAsiaTheme="minorHAnsi" w:hAnsi="TH SarabunPSK" w:cs="TH SarabunPSK" w:hint="cs"/>
                <w:cs/>
              </w:rPr>
              <w:t>-</w:t>
            </w:r>
          </w:p>
        </w:tc>
        <w:tc>
          <w:tcPr>
            <w:tcW w:w="992" w:type="dxa"/>
          </w:tcPr>
          <w:p w14:paraId="3E96AA11" w14:textId="3097B6FD" w:rsidR="00F03358" w:rsidRPr="00F03358" w:rsidRDefault="00F03358" w:rsidP="00F03358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F03358">
              <w:rPr>
                <w:rFonts w:ascii="TH SarabunPSK" w:eastAsiaTheme="minorHAnsi" w:hAnsi="TH SarabunPSK" w:cs="TH SarabunPSK" w:hint="cs"/>
                <w:cs/>
              </w:rPr>
              <w:t>-</w:t>
            </w:r>
          </w:p>
        </w:tc>
        <w:tc>
          <w:tcPr>
            <w:tcW w:w="992" w:type="dxa"/>
          </w:tcPr>
          <w:p w14:paraId="6EBC5171" w14:textId="771C9F06" w:rsidR="00F03358" w:rsidRPr="00F03358" w:rsidRDefault="00F03358" w:rsidP="00F03358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F03358">
              <w:rPr>
                <w:rFonts w:ascii="TH SarabunPSK" w:eastAsiaTheme="minorHAnsi" w:hAnsi="TH SarabunPSK" w:cs="TH SarabunPSK" w:hint="cs"/>
                <w:cs/>
              </w:rPr>
              <w:t>-</w:t>
            </w:r>
          </w:p>
        </w:tc>
        <w:tc>
          <w:tcPr>
            <w:tcW w:w="851" w:type="dxa"/>
          </w:tcPr>
          <w:p w14:paraId="498D4C98" w14:textId="45FCF3CC" w:rsidR="00F03358" w:rsidRPr="00F03358" w:rsidRDefault="00F03358" w:rsidP="00F03358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F03358">
              <w:rPr>
                <w:rFonts w:ascii="TH SarabunPSK" w:eastAsiaTheme="minorHAnsi" w:hAnsi="TH SarabunPSK" w:cs="TH SarabunPSK" w:hint="cs"/>
              </w:rPr>
              <w:t>2</w:t>
            </w:r>
            <w:r w:rsidRPr="00F03358">
              <w:rPr>
                <w:rFonts w:ascii="TH SarabunPSK" w:eastAsiaTheme="minorHAnsi" w:hAnsi="TH SarabunPSK" w:cs="TH SarabunPSK" w:hint="cs"/>
                <w:cs/>
              </w:rPr>
              <w:t>:</w:t>
            </w:r>
            <w:r w:rsidRPr="00F03358">
              <w:rPr>
                <w:rFonts w:ascii="TH SarabunPSK" w:eastAsiaTheme="minorHAnsi" w:hAnsi="TH SarabunPSK" w:cs="TH SarabunPSK" w:hint="cs"/>
              </w:rPr>
              <w:t>3</w:t>
            </w:r>
          </w:p>
        </w:tc>
        <w:tc>
          <w:tcPr>
            <w:tcW w:w="3543" w:type="dxa"/>
            <w:vMerge w:val="restart"/>
          </w:tcPr>
          <w:p w14:paraId="1A9F2EEA" w14:textId="77777777" w:rsidR="00F03358" w:rsidRPr="00F03358" w:rsidRDefault="00F03358" w:rsidP="00F03358">
            <w:pPr>
              <w:jc w:val="thaiDistribute"/>
              <w:rPr>
                <w:rFonts w:ascii="TH SarabunPSK" w:hAnsi="TH SarabunPSK" w:cs="TH SarabunPSK"/>
                <w:b w:val="0"/>
                <w:bCs w:val="0"/>
              </w:rPr>
            </w:pPr>
            <w:r w:rsidRPr="00F03358">
              <w:rPr>
                <w:rFonts w:ascii="TH SarabunPSK" w:hAnsi="TH SarabunPSK" w:cs="TH SarabunPSK" w:hint="cs"/>
                <w:cs/>
              </w:rPr>
              <w:t>โครงการหลัก</w:t>
            </w:r>
            <w:r w:rsidRPr="00F03358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</w:t>
            </w:r>
            <w:r w:rsidRPr="00F03358">
              <w:rPr>
                <w:rFonts w:ascii="TH SarabunPSK" w:hAnsi="TH SarabunPSK" w:cs="TH SarabunPSK"/>
                <w:b w:val="0"/>
                <w:bCs w:val="0"/>
                <w:cs/>
              </w:rPr>
              <w:t xml:space="preserve">: </w:t>
            </w:r>
            <w:r w:rsidRPr="00F03358">
              <w:rPr>
                <w:rFonts w:ascii="TH SarabunPSK" w:hAnsi="TH SarabunPSK" w:cs="TH SarabunPSK" w:hint="cs"/>
                <w:b w:val="0"/>
                <w:bCs w:val="0"/>
                <w:cs/>
              </w:rPr>
              <w:t>โครงการส่งเสริมคุณภาพชีวิตและภูมิปัญญาท้องถิ่นเชิงพื้นที่</w:t>
            </w:r>
            <w:r w:rsidRPr="00F03358">
              <w:rPr>
                <w:rFonts w:ascii="TH SarabunPSK" w:hAnsi="TH SarabunPSK" w:cs="TH SarabunPSK"/>
                <w:b w:val="0"/>
                <w:bCs w:val="0"/>
                <w:cs/>
              </w:rPr>
              <w:t xml:space="preserve"> (</w:t>
            </w:r>
            <w:r w:rsidRPr="00F03358">
              <w:rPr>
                <w:rFonts w:ascii="TH SarabunPSK" w:hAnsi="TH SarabunPSK" w:cs="TH SarabunPSK"/>
                <w:b w:val="0"/>
                <w:bCs w:val="0"/>
              </w:rPr>
              <w:t>P</w:t>
            </w:r>
            <w:r w:rsidRPr="00F03358">
              <w:rPr>
                <w:rFonts w:ascii="TH SarabunPSK" w:hAnsi="TH SarabunPSK" w:cs="TH SarabunPSK"/>
                <w:b w:val="0"/>
                <w:bCs w:val="0"/>
                <w:cs/>
              </w:rPr>
              <w:t>2.1)</w:t>
            </w:r>
          </w:p>
          <w:p w14:paraId="099EEF1F" w14:textId="77777777" w:rsidR="00F03358" w:rsidRPr="00F03358" w:rsidRDefault="00F03358" w:rsidP="00F03358">
            <w:pPr>
              <w:jc w:val="thaiDistribute"/>
              <w:rPr>
                <w:rFonts w:ascii="TH SarabunPSK" w:hAnsi="TH SarabunPSK" w:cs="TH SarabunPSK"/>
                <w:b w:val="0"/>
                <w:bCs w:val="0"/>
              </w:rPr>
            </w:pPr>
            <w:r w:rsidRPr="00F03358">
              <w:rPr>
                <w:rFonts w:ascii="TH SarabunPSK" w:hAnsi="TH SarabunPSK" w:cs="TH SarabunPSK"/>
                <w:b w:val="0"/>
                <w:bCs w:val="0"/>
                <w:cs/>
              </w:rPr>
              <w:t xml:space="preserve"> - </w:t>
            </w:r>
            <w:r w:rsidRPr="00F03358">
              <w:rPr>
                <w:rFonts w:ascii="TH SarabunPSK" w:hAnsi="TH SarabunPSK" w:cs="TH SarabunPSK" w:hint="cs"/>
                <w:b w:val="0"/>
                <w:bCs w:val="0"/>
                <w:cs/>
              </w:rPr>
              <w:t>ทำนุบำรุง</w:t>
            </w:r>
            <w:proofErr w:type="spellStart"/>
            <w:r w:rsidRPr="00F03358">
              <w:rPr>
                <w:rFonts w:ascii="TH SarabunPSK" w:hAnsi="TH SarabunPSK" w:cs="TH SarabunPSK" w:hint="cs"/>
                <w:b w:val="0"/>
                <w:bCs w:val="0"/>
                <w:cs/>
              </w:rPr>
              <w:t>ศิลป</w:t>
            </w:r>
            <w:proofErr w:type="spellEnd"/>
            <w:r w:rsidRPr="00F03358">
              <w:rPr>
                <w:rFonts w:ascii="TH SarabunPSK" w:hAnsi="TH SarabunPSK" w:cs="TH SarabunPSK" w:hint="cs"/>
                <w:b w:val="0"/>
                <w:bCs w:val="0"/>
                <w:cs/>
              </w:rPr>
              <w:t>วัฒนธรรมและภูมปัญญาท้องถิ่น</w:t>
            </w:r>
          </w:p>
          <w:p w14:paraId="4FB6A1E6" w14:textId="08BE5A68" w:rsidR="00F03358" w:rsidRPr="00F03358" w:rsidRDefault="00F03358" w:rsidP="00F03358">
            <w:pPr>
              <w:jc w:val="thaiDistribute"/>
              <w:rPr>
                <w:rFonts w:ascii="TH SarabunPSK" w:hAnsi="TH SarabunPSK" w:cs="TH SarabunPSK"/>
                <w:b w:val="0"/>
                <w:bCs w:val="0"/>
              </w:rPr>
            </w:pPr>
            <w:r w:rsidRPr="00F03358">
              <w:rPr>
                <w:rFonts w:ascii="TH SarabunPSK" w:hAnsi="TH SarabunPSK" w:cs="TH SarabunPSK"/>
                <w:b w:val="0"/>
                <w:bCs w:val="0"/>
                <w:cs/>
              </w:rPr>
              <w:t xml:space="preserve">- </w:t>
            </w:r>
            <w:r w:rsidRPr="00F03358">
              <w:rPr>
                <w:rFonts w:ascii="TH SarabunPSK" w:hAnsi="TH SarabunPSK" w:cs="TH SarabunPSK" w:hint="cs"/>
                <w:b w:val="0"/>
                <w:bCs w:val="0"/>
                <w:cs/>
              </w:rPr>
              <w:t>ยกระดับคุณค่าและมูลค่าด้านศิลปะและวัฒนธรรม</w:t>
            </w:r>
          </w:p>
          <w:p w14:paraId="04F64581" w14:textId="77777777" w:rsidR="00F03358" w:rsidRPr="00F03358" w:rsidRDefault="00F03358" w:rsidP="00F03358">
            <w:pPr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3261" w:type="dxa"/>
          </w:tcPr>
          <w:p w14:paraId="76D52A45" w14:textId="77777777" w:rsidR="00F03358" w:rsidRPr="00F03358" w:rsidRDefault="00F03358" w:rsidP="00F03358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F03358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>ผู้กำกับ :</w:t>
            </w:r>
            <w:r w:rsidRPr="00F03358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 xml:space="preserve"> อธิการบดี</w:t>
            </w:r>
          </w:p>
          <w:p w14:paraId="6AC3930C" w14:textId="77777777" w:rsidR="00F03358" w:rsidRPr="00F03358" w:rsidRDefault="00F03358" w:rsidP="00F03358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F03358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 xml:space="preserve">ผู้ดูแล /ดำเนินการ : </w:t>
            </w:r>
            <w:r w:rsidRPr="00F03358">
              <w:rPr>
                <w:rFonts w:ascii="TH SarabunPSK" w:eastAsia="Calibri" w:hAnsi="TH SarabunPSK" w:cs="TH SarabunPSK" w:hint="cs"/>
                <w:kern w:val="24"/>
                <w:cs/>
              </w:rPr>
              <w:t>ผอ.สถาบัน         ภาษาฯ/</w:t>
            </w:r>
            <w:r w:rsidRPr="00F03358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>คณบดีทุกคณะ /</w:t>
            </w:r>
          </w:p>
          <w:p w14:paraId="6BED2878" w14:textId="77777777" w:rsidR="00F03358" w:rsidRPr="00F03358" w:rsidRDefault="00F03358" w:rsidP="00F03358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F03358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ผู้จัดเก็บข้อมูล : </w:t>
            </w:r>
            <w:r w:rsidRPr="00F03358">
              <w:rPr>
                <w:rFonts w:ascii="TH SarabunPSK" w:eastAsia="Calibri" w:hAnsi="TH SarabunPSK" w:cs="TH SarabunPSK" w:hint="cs"/>
                <w:kern w:val="24"/>
                <w:cs/>
              </w:rPr>
              <w:t>รองผอ. สถาบันภาษาฯ</w:t>
            </w:r>
          </w:p>
        </w:tc>
      </w:tr>
      <w:tr w:rsidR="00F03358" w:rsidRPr="00A40461" w14:paraId="5DA569E5" w14:textId="77777777" w:rsidTr="00F03358">
        <w:trPr>
          <w:trHeight w:val="53"/>
        </w:trPr>
        <w:tc>
          <w:tcPr>
            <w:tcW w:w="3404" w:type="dxa"/>
          </w:tcPr>
          <w:p w14:paraId="6CDC17D9" w14:textId="77777777" w:rsidR="00F03358" w:rsidRPr="00F03358" w:rsidRDefault="00F03358" w:rsidP="00F03358">
            <w:pPr>
              <w:ind w:right="4"/>
              <w:rPr>
                <w:rStyle w:val="oypena"/>
                <w:rFonts w:ascii="TH SarabunPSK" w:hAnsi="TH SarabunPSK" w:cs="TH SarabunPSK"/>
                <w:b w:val="0"/>
                <w:bCs w:val="0"/>
              </w:rPr>
            </w:pPr>
            <w:r w:rsidRPr="00F03358">
              <w:rPr>
                <w:rStyle w:val="oypena"/>
                <w:rFonts w:ascii="TH SarabunPSK" w:hAnsi="TH SarabunPSK" w:cs="TH SarabunPSK" w:hint="cs"/>
                <w:b w:val="0"/>
                <w:bCs w:val="0"/>
                <w:cs/>
              </w:rPr>
              <w:t>2. จำนวนกิจกรรมด้านศิลปะและวัฒนธรรมที่ได้รับการยอมรับในระดับชาติและนานาชาติ (โครงการ/กิจกรรม)</w:t>
            </w:r>
            <w:r w:rsidRPr="00F03358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 xml:space="preserve"> (มรสน.)</w:t>
            </w:r>
            <w:r w:rsidRPr="00F03358">
              <w:rPr>
                <w:rStyle w:val="oypena"/>
                <w:rFonts w:ascii="TH SarabunPSK" w:hAnsi="TH SarabunPSK" w:cs="TH SarabunPSK" w:hint="cs"/>
                <w:b w:val="0"/>
                <w:bCs w:val="0"/>
                <w:cs/>
              </w:rPr>
              <w:t xml:space="preserve"> </w:t>
            </w:r>
          </w:p>
          <w:p w14:paraId="2784F3F2" w14:textId="528BD3E5" w:rsidR="00F03358" w:rsidRPr="00F03358" w:rsidRDefault="00F03358" w:rsidP="00F03358">
            <w:pPr>
              <w:pStyle w:val="af"/>
              <w:spacing w:before="0" w:beforeAutospacing="0" w:after="0" w:afterAutospacing="0"/>
              <w:rPr>
                <w:rFonts w:ascii="TH SarabunPSK" w:eastAsiaTheme="minorHAnsi" w:hAnsi="TH SarabunPSK" w:cs="TH SarabunPSK"/>
                <w:cs/>
              </w:rPr>
            </w:pPr>
            <w:r w:rsidRPr="00F03358">
              <w:rPr>
                <w:rStyle w:val="oypena"/>
                <w:rFonts w:ascii="TH SarabunPSK" w:hAnsi="TH SarabunPSK" w:cs="TH SarabunPSK" w:hint="cs"/>
                <w:cs/>
              </w:rPr>
              <w:t xml:space="preserve">(มรสน.) </w:t>
            </w:r>
          </w:p>
        </w:tc>
        <w:tc>
          <w:tcPr>
            <w:tcW w:w="986" w:type="dxa"/>
          </w:tcPr>
          <w:p w14:paraId="328F4330" w14:textId="594CDFF7" w:rsidR="00F03358" w:rsidRPr="00944DA5" w:rsidRDefault="00F03358" w:rsidP="00F03358">
            <w:pPr>
              <w:pStyle w:val="af"/>
              <w:spacing w:before="0" w:beforeAutospacing="0" w:after="0" w:afterAutospacing="0"/>
              <w:jc w:val="center"/>
              <w:rPr>
                <w:rFonts w:ascii="TH SarabunPSK" w:eastAsiaTheme="minorHAnsi" w:hAnsi="TH SarabunPSK" w:cs="TH SarabunPSK"/>
                <w:cs/>
              </w:rPr>
            </w:pPr>
            <w:r w:rsidRPr="00944DA5"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992" w:type="dxa"/>
          </w:tcPr>
          <w:p w14:paraId="3D114BB9" w14:textId="7538F685" w:rsidR="00F03358" w:rsidRPr="00944DA5" w:rsidRDefault="00F03358" w:rsidP="00F03358">
            <w:pPr>
              <w:pStyle w:val="af"/>
              <w:spacing w:before="0" w:beforeAutospacing="0" w:after="0" w:afterAutospacing="0"/>
              <w:jc w:val="center"/>
              <w:rPr>
                <w:rFonts w:ascii="TH SarabunPSK" w:eastAsiaTheme="minorHAnsi" w:hAnsi="TH SarabunPSK" w:cs="TH SarabunPSK"/>
                <w:cs/>
              </w:rPr>
            </w:pPr>
            <w:r w:rsidRPr="00944DA5"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992" w:type="dxa"/>
          </w:tcPr>
          <w:p w14:paraId="5B92D664" w14:textId="25564CD2" w:rsidR="00F03358" w:rsidRPr="00944DA5" w:rsidRDefault="00F03358" w:rsidP="00F03358">
            <w:pPr>
              <w:pStyle w:val="af"/>
              <w:spacing w:before="0" w:beforeAutospacing="0" w:after="0" w:afterAutospacing="0"/>
              <w:jc w:val="center"/>
              <w:rPr>
                <w:rFonts w:ascii="TH SarabunPSK" w:eastAsiaTheme="minorHAnsi" w:hAnsi="TH SarabunPSK" w:cs="TH SarabunPSK"/>
                <w:cs/>
              </w:rPr>
            </w:pPr>
            <w:r w:rsidRPr="00944DA5"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851" w:type="dxa"/>
          </w:tcPr>
          <w:p w14:paraId="2B37A088" w14:textId="7ACDDB8B" w:rsidR="00F03358" w:rsidRPr="00944DA5" w:rsidRDefault="00F03358" w:rsidP="00F03358">
            <w:pPr>
              <w:pStyle w:val="af"/>
              <w:spacing w:before="0" w:beforeAutospacing="0" w:after="0" w:afterAutospacing="0"/>
              <w:jc w:val="center"/>
              <w:rPr>
                <w:rFonts w:ascii="TH SarabunPSK" w:eastAsiaTheme="minorHAnsi" w:hAnsi="TH SarabunPSK" w:cs="TH SarabunPSK"/>
              </w:rPr>
            </w:pPr>
            <w:r w:rsidRPr="00944DA5">
              <w:rPr>
                <w:rFonts w:ascii="TH SarabunPSK" w:hAnsi="TH SarabunPSK" w:cs="TH SarabunPSK" w:hint="cs"/>
              </w:rPr>
              <w:t>4</w:t>
            </w:r>
          </w:p>
        </w:tc>
        <w:tc>
          <w:tcPr>
            <w:tcW w:w="3543" w:type="dxa"/>
            <w:vMerge/>
          </w:tcPr>
          <w:p w14:paraId="101651F5" w14:textId="77777777" w:rsidR="00F03358" w:rsidRPr="00F03358" w:rsidRDefault="00F03358" w:rsidP="00F033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1" w:type="dxa"/>
          </w:tcPr>
          <w:p w14:paraId="7C14F47D" w14:textId="77777777" w:rsidR="00F03358" w:rsidRPr="00944DA5" w:rsidRDefault="00F03358" w:rsidP="00F03358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>ผู้กำกับ :</w:t>
            </w:r>
            <w:r w:rsidRPr="00944DA5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 xml:space="preserve"> อธิการบดี</w:t>
            </w:r>
          </w:p>
          <w:p w14:paraId="4AF4605D" w14:textId="77777777" w:rsidR="00F03358" w:rsidRPr="00944DA5" w:rsidRDefault="00F03358" w:rsidP="00F03358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 xml:space="preserve">ผู้ดูแล /ดำเนินการ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ผอ.สถาบัน         ภาษาฯ/</w:t>
            </w:r>
            <w:r w:rsidRPr="00944DA5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>คณบดีทุกคณะ</w:t>
            </w:r>
          </w:p>
          <w:p w14:paraId="4352E198" w14:textId="1C219A7E" w:rsidR="00F03358" w:rsidRPr="00944DA5" w:rsidRDefault="00F03358" w:rsidP="00F03358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b/>
                <w:bCs/>
                <w:spacing w:val="-8"/>
                <w:kern w:val="24"/>
                <w:cs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ผู้จัดเก็บข้อมูล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รองผอ. สถาบันภาษาฯ</w:t>
            </w:r>
          </w:p>
        </w:tc>
      </w:tr>
      <w:tr w:rsidR="00F03358" w:rsidRPr="00A40461" w14:paraId="3C764A28" w14:textId="77777777" w:rsidTr="00F03358">
        <w:trPr>
          <w:trHeight w:val="53"/>
        </w:trPr>
        <w:tc>
          <w:tcPr>
            <w:tcW w:w="14029" w:type="dxa"/>
            <w:gridSpan w:val="7"/>
          </w:tcPr>
          <w:p w14:paraId="352DE350" w14:textId="69BC62DE" w:rsidR="00F03358" w:rsidRPr="00F03358" w:rsidRDefault="00F03358" w:rsidP="00F03358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3358">
              <w:rPr>
                <w:rFonts w:ascii="TH SarabunPSK" w:hAnsi="TH SarabunPSK" w:cs="TH SarabunPSK" w:hint="cs"/>
                <w:cs/>
              </w:rPr>
              <w:lastRenderedPageBreak/>
              <w:t xml:space="preserve">กลยุทธ์ที่ : </w:t>
            </w:r>
            <w:r w:rsidRPr="00F03358">
              <w:rPr>
                <w:rFonts w:ascii="TH SarabunPSK" w:hAnsi="TH SarabunPSK" w:cs="TH SarabunPSK" w:hint="cs"/>
              </w:rPr>
              <w:t>4</w:t>
            </w:r>
            <w:r w:rsidRPr="00F03358">
              <w:rPr>
                <w:rFonts w:ascii="TH SarabunPSK" w:hAnsi="TH SarabunPSK" w:cs="TH SarabunPSK" w:hint="cs"/>
                <w:cs/>
              </w:rPr>
              <w:t>.</w:t>
            </w:r>
            <w:r w:rsidRPr="00F03358">
              <w:rPr>
                <w:rStyle w:val="oypena"/>
                <w:rFonts w:ascii="TH SarabunPSK" w:hAnsi="TH SarabunPSK" w:cs="TH SarabunPSK" w:hint="cs"/>
                <w:cs/>
              </w:rPr>
              <w:t>2.</w:t>
            </w:r>
            <w:r w:rsidRPr="00F03358">
              <w:rPr>
                <w:rStyle w:val="oypena"/>
                <w:rFonts w:ascii="TH SarabunPSK" w:hAnsi="TH SarabunPSK" w:cs="TH SarabunPSK" w:hint="cs"/>
              </w:rPr>
              <w:t>2</w:t>
            </w:r>
            <w:r w:rsidRPr="00F03358">
              <w:rPr>
                <w:rStyle w:val="oypena"/>
                <w:rFonts w:ascii="TH SarabunPSK" w:hAnsi="TH SarabunPSK" w:cs="TH SarabunPSK" w:hint="cs"/>
                <w:cs/>
              </w:rPr>
              <w:t xml:space="preserve"> ให้บริการทางด้านศิลปะและวัฒนธรรมที่ได้รับการยอมรับในระดับภูมิภาค</w:t>
            </w:r>
          </w:p>
        </w:tc>
      </w:tr>
      <w:tr w:rsidR="00F03358" w:rsidRPr="00A40461" w14:paraId="154D3882" w14:textId="77777777" w:rsidTr="00F03358">
        <w:trPr>
          <w:trHeight w:val="53"/>
        </w:trPr>
        <w:tc>
          <w:tcPr>
            <w:tcW w:w="3404" w:type="dxa"/>
          </w:tcPr>
          <w:p w14:paraId="1256C8D0" w14:textId="39690081" w:rsidR="00F03358" w:rsidRPr="00F03358" w:rsidRDefault="00F03358" w:rsidP="00F03358">
            <w:pPr>
              <w:ind w:right="4"/>
              <w:rPr>
                <w:rStyle w:val="oypena"/>
                <w:rFonts w:ascii="TH SarabunPSK" w:hAnsi="TH SarabunPSK" w:cs="TH SarabunPSK"/>
                <w:b w:val="0"/>
                <w:bCs w:val="0"/>
                <w:cs/>
              </w:rPr>
            </w:pPr>
            <w:r w:rsidRPr="00F03358">
              <w:rPr>
                <w:rFonts w:ascii="TH SarabunPSK" w:eastAsiaTheme="minorHAnsi" w:hAnsi="TH SarabunPSK" w:cs="TH SarabunPSK" w:hint="cs"/>
                <w:b w:val="0"/>
                <w:bCs w:val="0"/>
              </w:rPr>
              <w:t>1</w:t>
            </w:r>
            <w:r w:rsidRPr="00F03358">
              <w:rPr>
                <w:rFonts w:ascii="TH SarabunPSK" w:eastAsiaTheme="minorHAnsi" w:hAnsi="TH SarabunPSK" w:cs="TH SarabunPSK" w:hint="cs"/>
                <w:b w:val="0"/>
                <w:bCs w:val="0"/>
                <w:cs/>
              </w:rPr>
              <w:t xml:space="preserve">.จำนวนผลิตภัณฑ์หรือบริการทางวัฒนธรรมที่ได้รับการพัฒนา สร้างรายได้ให้กับชุมชน (ผลิตภัณฑ์/บริการ) </w:t>
            </w:r>
            <w:r w:rsidRPr="00F03358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>(มรสน.)</w:t>
            </w:r>
            <w:r w:rsidRPr="00F03358">
              <w:rPr>
                <w:rFonts w:ascii="TH SarabunPSK" w:eastAsiaTheme="minorHAnsi" w:hAnsi="TH SarabunPSK" w:cs="TH SarabunPSK" w:hint="cs"/>
                <w:b w:val="0"/>
                <w:bCs w:val="0"/>
                <w:cs/>
              </w:rPr>
              <w:t xml:space="preserve"> </w:t>
            </w:r>
          </w:p>
        </w:tc>
        <w:tc>
          <w:tcPr>
            <w:tcW w:w="986" w:type="dxa"/>
          </w:tcPr>
          <w:p w14:paraId="266296B3" w14:textId="0C4517B5" w:rsidR="00F03358" w:rsidRPr="00F03358" w:rsidRDefault="00F03358" w:rsidP="00F03358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F03358">
              <w:rPr>
                <w:rFonts w:ascii="TH SarabunPSK" w:eastAsiaTheme="minorHAnsi" w:hAnsi="TH SarabunPSK" w:cs="TH SarabunPSK" w:hint="cs"/>
                <w:cs/>
              </w:rPr>
              <w:t>-</w:t>
            </w:r>
          </w:p>
        </w:tc>
        <w:tc>
          <w:tcPr>
            <w:tcW w:w="992" w:type="dxa"/>
          </w:tcPr>
          <w:p w14:paraId="2F3C2147" w14:textId="51AB1FC5" w:rsidR="00F03358" w:rsidRPr="00F03358" w:rsidRDefault="00F03358" w:rsidP="00F03358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F03358">
              <w:rPr>
                <w:rFonts w:ascii="TH SarabunPSK" w:eastAsiaTheme="minorHAnsi" w:hAnsi="TH SarabunPSK" w:cs="TH SarabunPSK" w:hint="cs"/>
                <w:cs/>
              </w:rPr>
              <w:t>-</w:t>
            </w:r>
          </w:p>
        </w:tc>
        <w:tc>
          <w:tcPr>
            <w:tcW w:w="992" w:type="dxa"/>
          </w:tcPr>
          <w:p w14:paraId="30D568E0" w14:textId="2CEE9811" w:rsidR="00F03358" w:rsidRPr="00F03358" w:rsidRDefault="00F03358" w:rsidP="00F03358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F03358">
              <w:rPr>
                <w:rFonts w:ascii="TH SarabunPSK" w:eastAsiaTheme="minorHAnsi" w:hAnsi="TH SarabunPSK" w:cs="TH SarabunPSK" w:hint="cs"/>
                <w:cs/>
              </w:rPr>
              <w:t>-</w:t>
            </w:r>
          </w:p>
        </w:tc>
        <w:tc>
          <w:tcPr>
            <w:tcW w:w="851" w:type="dxa"/>
          </w:tcPr>
          <w:p w14:paraId="0625292D" w14:textId="584C934D" w:rsidR="00F03358" w:rsidRPr="00F03358" w:rsidRDefault="00F03358" w:rsidP="00F03358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F03358">
              <w:rPr>
                <w:rFonts w:ascii="TH SarabunPSK" w:eastAsiaTheme="minorHAnsi" w:hAnsi="TH SarabunPSK" w:cs="TH SarabunPSK" w:hint="cs"/>
              </w:rPr>
              <w:t>2</w:t>
            </w:r>
            <w:r w:rsidRPr="00F03358">
              <w:rPr>
                <w:rFonts w:ascii="TH SarabunPSK" w:eastAsiaTheme="minorHAnsi" w:hAnsi="TH SarabunPSK" w:cs="TH SarabunPSK" w:hint="cs"/>
                <w:cs/>
              </w:rPr>
              <w:t>:</w:t>
            </w:r>
            <w:r w:rsidRPr="00F03358">
              <w:rPr>
                <w:rFonts w:ascii="TH SarabunPSK" w:eastAsiaTheme="minorHAnsi" w:hAnsi="TH SarabunPSK" w:cs="TH SarabunPSK" w:hint="cs"/>
              </w:rPr>
              <w:t>6</w:t>
            </w:r>
          </w:p>
        </w:tc>
        <w:tc>
          <w:tcPr>
            <w:tcW w:w="3543" w:type="dxa"/>
            <w:vMerge w:val="restart"/>
          </w:tcPr>
          <w:p w14:paraId="78E7B69A" w14:textId="77777777" w:rsidR="00F03358" w:rsidRPr="00F03358" w:rsidRDefault="00F03358" w:rsidP="00F03358">
            <w:pPr>
              <w:ind w:right="4"/>
              <w:rPr>
                <w:rFonts w:ascii="TH SarabunPSK" w:hAnsi="TH SarabunPSK" w:cs="TH SarabunPSK"/>
                <w:b w:val="0"/>
                <w:bCs w:val="0"/>
              </w:rPr>
            </w:pPr>
            <w:r w:rsidRPr="00F03358">
              <w:rPr>
                <w:rStyle w:val="oypena"/>
                <w:rFonts w:ascii="TH SarabunPSK" w:hAnsi="TH SarabunPSK" w:cs="TH SarabunPSK" w:hint="cs"/>
                <w:cs/>
              </w:rPr>
              <w:t>โครงการหลัก</w:t>
            </w:r>
            <w:r w:rsidRPr="00F03358">
              <w:rPr>
                <w:rStyle w:val="oypena"/>
                <w:rFonts w:ascii="TH SarabunPSK" w:hAnsi="TH SarabunPSK" w:cs="TH SarabunPSK" w:hint="cs"/>
                <w:b w:val="0"/>
                <w:bCs w:val="0"/>
                <w:cs/>
              </w:rPr>
              <w:t xml:space="preserve"> </w:t>
            </w:r>
            <w:r w:rsidRPr="00F03358">
              <w:rPr>
                <w:rStyle w:val="oypena"/>
                <w:rFonts w:ascii="TH SarabunPSK" w:hAnsi="TH SarabunPSK" w:cs="TH SarabunPSK"/>
                <w:b w:val="0"/>
                <w:bCs w:val="0"/>
                <w:cs/>
              </w:rPr>
              <w:t xml:space="preserve">: </w:t>
            </w:r>
            <w:r w:rsidRPr="00F03358">
              <w:rPr>
                <w:rStyle w:val="oypena"/>
                <w:rFonts w:ascii="TH SarabunPSK" w:hAnsi="TH SarabunPSK" w:cs="TH SarabunPSK" w:hint="cs"/>
                <w:b w:val="0"/>
                <w:bCs w:val="0"/>
                <w:cs/>
              </w:rPr>
              <w:t>โครงการให้บริการทางวิชาการด้านศิลปะและวัฒนธรรม</w:t>
            </w:r>
          </w:p>
          <w:p w14:paraId="5AA967FB" w14:textId="77777777" w:rsidR="00F03358" w:rsidRPr="00F03358" w:rsidRDefault="00F03358" w:rsidP="00F033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1" w:type="dxa"/>
          </w:tcPr>
          <w:p w14:paraId="603475FA" w14:textId="77777777" w:rsidR="00F03358" w:rsidRPr="00944DA5" w:rsidRDefault="00F03358" w:rsidP="00F03358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>ผู้กำกับ :</w:t>
            </w:r>
            <w:r w:rsidRPr="00944DA5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 xml:space="preserve"> อธิการบดี</w:t>
            </w:r>
          </w:p>
          <w:p w14:paraId="579EEAFC" w14:textId="77777777" w:rsidR="00F03358" w:rsidRPr="00944DA5" w:rsidRDefault="00F03358" w:rsidP="00F03358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 xml:space="preserve">ผู้ดูแล /ดำเนินการ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ผอ.สถาบัน         ภาษาฯ/</w:t>
            </w:r>
            <w:r w:rsidRPr="00944DA5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 xml:space="preserve">คณบดีทุกคณะ </w:t>
            </w:r>
          </w:p>
          <w:p w14:paraId="3006F0B6" w14:textId="06A9A65C" w:rsidR="00F03358" w:rsidRPr="00944DA5" w:rsidRDefault="00F03358" w:rsidP="00F03358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b/>
                <w:bCs/>
                <w:spacing w:val="-8"/>
                <w:kern w:val="24"/>
                <w:cs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ผู้จัดเก็บข้อมูล :</w:t>
            </w:r>
            <w:r w:rsidRPr="00AE42A4">
              <w:rPr>
                <w:rFonts w:ascii="TH SarabunPSK" w:eastAsia="Calibri" w:hAnsi="TH SarabunPSK" w:cs="TH SarabunPSK" w:hint="cs"/>
                <w:b/>
                <w:bCs/>
                <w:kern w:val="24"/>
                <w:sz w:val="26"/>
                <w:szCs w:val="26"/>
                <w:cs/>
              </w:rPr>
              <w:t xml:space="preserve"> </w:t>
            </w:r>
            <w:r w:rsidRPr="00AE42A4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>รองผอ. สถาบันภาษาฯ</w:t>
            </w:r>
          </w:p>
        </w:tc>
      </w:tr>
      <w:tr w:rsidR="00F03358" w:rsidRPr="00A40461" w14:paraId="57A0708F" w14:textId="77777777" w:rsidTr="00F03358">
        <w:trPr>
          <w:trHeight w:val="53"/>
        </w:trPr>
        <w:tc>
          <w:tcPr>
            <w:tcW w:w="3404" w:type="dxa"/>
          </w:tcPr>
          <w:p w14:paraId="76F853AF" w14:textId="77777777" w:rsidR="00F03358" w:rsidRDefault="00F03358" w:rsidP="00F03358">
            <w:pPr>
              <w:ind w:right="4"/>
              <w:rPr>
                <w:rFonts w:ascii="TH SarabunPSK" w:eastAsiaTheme="minorHAnsi" w:hAnsi="TH SarabunPSK" w:cs="TH SarabunPSK"/>
                <w:b w:val="0"/>
                <w:bCs w:val="0"/>
              </w:rPr>
            </w:pPr>
            <w:r w:rsidRPr="00F03358">
              <w:rPr>
                <w:rFonts w:ascii="TH SarabunPSK" w:eastAsiaTheme="minorHAnsi" w:hAnsi="TH SarabunPSK" w:cs="TH SarabunPSK" w:hint="cs"/>
                <w:b w:val="0"/>
                <w:bCs w:val="0"/>
              </w:rPr>
              <w:t>2</w:t>
            </w:r>
            <w:r w:rsidRPr="00F03358">
              <w:rPr>
                <w:rFonts w:ascii="TH SarabunPSK" w:eastAsiaTheme="minorHAnsi" w:hAnsi="TH SarabunPSK" w:cs="TH SarabunPSK" w:hint="cs"/>
                <w:b w:val="0"/>
                <w:bCs w:val="0"/>
                <w:cs/>
              </w:rPr>
              <w:t xml:space="preserve">. รายได้ของชุมชนจากผลิตภัณฑ์หรือบริการทางวัฒนธรรมเพิ่มขึ้น (ร้อยละ) </w:t>
            </w:r>
          </w:p>
          <w:p w14:paraId="37B97988" w14:textId="132E6C2A" w:rsidR="00F03358" w:rsidRPr="00F03358" w:rsidRDefault="00F03358" w:rsidP="00F03358">
            <w:pPr>
              <w:ind w:right="4"/>
              <w:rPr>
                <w:rStyle w:val="oypena"/>
                <w:rFonts w:ascii="TH SarabunPSK" w:hAnsi="TH SarabunPSK" w:cs="TH SarabunPSK"/>
                <w:b w:val="0"/>
                <w:bCs w:val="0"/>
                <w:cs/>
              </w:rPr>
            </w:pPr>
            <w:r w:rsidRPr="00F03358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>(มรสน.)</w:t>
            </w:r>
          </w:p>
        </w:tc>
        <w:tc>
          <w:tcPr>
            <w:tcW w:w="986" w:type="dxa"/>
          </w:tcPr>
          <w:p w14:paraId="6178314B" w14:textId="1A4C6BA7" w:rsidR="00F03358" w:rsidRPr="00F03358" w:rsidRDefault="00F03358" w:rsidP="00F03358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F03358">
              <w:rPr>
                <w:rFonts w:ascii="TH SarabunPSK" w:eastAsiaTheme="minorHAnsi" w:hAnsi="TH SarabunPSK" w:cs="TH SarabunPSK" w:hint="cs"/>
                <w:cs/>
              </w:rPr>
              <w:t>-</w:t>
            </w:r>
          </w:p>
        </w:tc>
        <w:tc>
          <w:tcPr>
            <w:tcW w:w="992" w:type="dxa"/>
          </w:tcPr>
          <w:p w14:paraId="5B07F0BF" w14:textId="00CAA4B0" w:rsidR="00F03358" w:rsidRPr="00F03358" w:rsidRDefault="00F03358" w:rsidP="00F03358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F03358">
              <w:rPr>
                <w:rFonts w:ascii="TH SarabunPSK" w:eastAsiaTheme="minorHAnsi" w:hAnsi="TH SarabunPSK" w:cs="TH SarabunPSK" w:hint="cs"/>
                <w:cs/>
              </w:rPr>
              <w:t>-</w:t>
            </w:r>
          </w:p>
        </w:tc>
        <w:tc>
          <w:tcPr>
            <w:tcW w:w="992" w:type="dxa"/>
          </w:tcPr>
          <w:p w14:paraId="5AABBBCF" w14:textId="791C9E32" w:rsidR="00F03358" w:rsidRPr="00F03358" w:rsidRDefault="00F03358" w:rsidP="00F03358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F03358">
              <w:rPr>
                <w:rFonts w:ascii="TH SarabunPSK" w:eastAsiaTheme="minorHAnsi" w:hAnsi="TH SarabunPSK" w:cs="TH SarabunPSK" w:hint="cs"/>
                <w:cs/>
              </w:rPr>
              <w:t>-</w:t>
            </w:r>
          </w:p>
        </w:tc>
        <w:tc>
          <w:tcPr>
            <w:tcW w:w="851" w:type="dxa"/>
          </w:tcPr>
          <w:p w14:paraId="0950C7AC" w14:textId="59EDCF16" w:rsidR="00F03358" w:rsidRPr="00F03358" w:rsidRDefault="00F03358" w:rsidP="00F03358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F03358">
              <w:rPr>
                <w:rFonts w:ascii="TH SarabunPSK" w:eastAsiaTheme="minorHAnsi" w:hAnsi="TH SarabunPSK" w:cs="TH SarabunPSK" w:hint="cs"/>
              </w:rPr>
              <w:t>10</w:t>
            </w:r>
          </w:p>
        </w:tc>
        <w:tc>
          <w:tcPr>
            <w:tcW w:w="3543" w:type="dxa"/>
            <w:vMerge/>
          </w:tcPr>
          <w:p w14:paraId="7B08D24B" w14:textId="77777777" w:rsidR="00F03358" w:rsidRPr="00F03358" w:rsidRDefault="00F03358" w:rsidP="00F033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1" w:type="dxa"/>
          </w:tcPr>
          <w:p w14:paraId="355FBE9C" w14:textId="77777777" w:rsidR="00F03358" w:rsidRPr="00944DA5" w:rsidRDefault="00F03358" w:rsidP="00F03358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>ผู้กำกับ :</w:t>
            </w:r>
            <w:r w:rsidRPr="00944DA5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 xml:space="preserve"> อธิการบดี</w:t>
            </w:r>
          </w:p>
          <w:p w14:paraId="35204070" w14:textId="77777777" w:rsidR="00F03358" w:rsidRPr="00944DA5" w:rsidRDefault="00F03358" w:rsidP="00F03358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 xml:space="preserve">ผู้ดูแล /ดำเนินการ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ผอ.สถาบัน         ภาษาฯ/</w:t>
            </w:r>
            <w:r w:rsidRPr="00944DA5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 xml:space="preserve">คณบดีทุกคณะ </w:t>
            </w:r>
          </w:p>
          <w:p w14:paraId="1C788C06" w14:textId="3154D364" w:rsidR="00F03358" w:rsidRPr="00944DA5" w:rsidRDefault="00F03358" w:rsidP="00F03358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b/>
                <w:bCs/>
                <w:spacing w:val="-8"/>
                <w:kern w:val="24"/>
                <w:cs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ผู้จัดเก็บข้อมูล :</w:t>
            </w:r>
            <w:r w:rsidRPr="00AE42A4">
              <w:rPr>
                <w:rFonts w:ascii="TH SarabunPSK" w:eastAsia="Calibri" w:hAnsi="TH SarabunPSK" w:cs="TH SarabunPSK" w:hint="cs"/>
                <w:b/>
                <w:bCs/>
                <w:kern w:val="24"/>
                <w:sz w:val="26"/>
                <w:szCs w:val="26"/>
                <w:cs/>
              </w:rPr>
              <w:t xml:space="preserve"> </w:t>
            </w:r>
            <w:r w:rsidRPr="00AE42A4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>รองผอ. สถาบันภาษาฯ</w:t>
            </w:r>
          </w:p>
        </w:tc>
      </w:tr>
      <w:tr w:rsidR="00F03358" w:rsidRPr="00A40461" w14:paraId="7F5413D8" w14:textId="77777777" w:rsidTr="00F03358">
        <w:trPr>
          <w:trHeight w:val="53"/>
        </w:trPr>
        <w:tc>
          <w:tcPr>
            <w:tcW w:w="3404" w:type="dxa"/>
          </w:tcPr>
          <w:p w14:paraId="5FCC8D0E" w14:textId="6E74BEC8" w:rsidR="00F03358" w:rsidRPr="00F03358" w:rsidRDefault="00F03358" w:rsidP="00F03358">
            <w:pPr>
              <w:ind w:right="4"/>
              <w:rPr>
                <w:rStyle w:val="oypena"/>
                <w:rFonts w:ascii="TH SarabunPSK" w:hAnsi="TH SarabunPSK" w:cs="TH SarabunPSK"/>
                <w:b w:val="0"/>
                <w:bCs w:val="0"/>
                <w:cs/>
              </w:rPr>
            </w:pPr>
            <w:r w:rsidRPr="00F03358">
              <w:rPr>
                <w:rFonts w:ascii="TH SarabunPSK" w:eastAsiaTheme="minorHAnsi" w:hAnsi="TH SarabunPSK" w:cs="TH SarabunPSK" w:hint="cs"/>
                <w:b w:val="0"/>
                <w:bCs w:val="0"/>
              </w:rPr>
              <w:t>3</w:t>
            </w:r>
            <w:r w:rsidRPr="00F03358">
              <w:rPr>
                <w:rFonts w:ascii="TH SarabunPSK" w:eastAsiaTheme="minorHAnsi" w:hAnsi="TH SarabunPSK" w:cs="TH SarabunPSK" w:hint="cs"/>
                <w:b w:val="0"/>
                <w:bCs w:val="0"/>
                <w:cs/>
              </w:rPr>
              <w:t>. จำนวนการให้บริการวิชาการด้านศิลปะและวัฒนธรรม (ครั้ง</w:t>
            </w:r>
            <w:r w:rsidRPr="00F03358">
              <w:rPr>
                <w:rFonts w:ascii="TH SarabunPSK" w:eastAsiaTheme="minorHAnsi" w:hAnsi="TH SarabunPSK" w:cs="TH SarabunPSK"/>
                <w:b w:val="0"/>
                <w:bCs w:val="0"/>
                <w:cs/>
              </w:rPr>
              <w:t>(</w:t>
            </w:r>
            <w:proofErr w:type="spellStart"/>
            <w:proofErr w:type="gramStart"/>
            <w:r w:rsidRPr="00F03358">
              <w:rPr>
                <w:rFonts w:ascii="TH SarabunPSK" w:eastAsiaTheme="minorHAnsi" w:hAnsi="TH SarabunPSK" w:cs="TH SarabunPSK" w:hint="cs"/>
                <w:b w:val="0"/>
                <w:bCs w:val="0"/>
                <w:cs/>
              </w:rPr>
              <w:t>สภ</w:t>
            </w:r>
            <w:proofErr w:type="spellEnd"/>
            <w:r w:rsidRPr="00F03358">
              <w:rPr>
                <w:rFonts w:ascii="TH SarabunPSK" w:eastAsiaTheme="minorHAnsi" w:hAnsi="TH SarabunPSK" w:cs="TH SarabunPSK" w:hint="cs"/>
                <w:b w:val="0"/>
                <w:bCs w:val="0"/>
                <w:cs/>
              </w:rPr>
              <w:t>ศ</w:t>
            </w:r>
            <w:r w:rsidRPr="00F03358">
              <w:rPr>
                <w:rFonts w:ascii="TH SarabunPSK" w:eastAsiaTheme="minorHAnsi" w:hAnsi="TH SarabunPSK" w:cs="TH SarabunPSK"/>
                <w:b w:val="0"/>
                <w:bCs w:val="0"/>
                <w:cs/>
              </w:rPr>
              <w:t>.</w:t>
            </w:r>
            <w:r w:rsidRPr="00F03358">
              <w:rPr>
                <w:rFonts w:ascii="TH SarabunPSK" w:eastAsiaTheme="minorHAnsi" w:hAnsi="TH SarabunPSK" w:cs="TH SarabunPSK" w:hint="cs"/>
                <w:b w:val="0"/>
                <w:bCs w:val="0"/>
                <w:cs/>
              </w:rPr>
              <w:t>/</w:t>
            </w:r>
            <w:proofErr w:type="gramEnd"/>
            <w:r w:rsidRPr="00F03358">
              <w:rPr>
                <w:rFonts w:ascii="TH SarabunPSK" w:eastAsiaTheme="minorHAnsi" w:hAnsi="TH SarabunPSK" w:cs="TH SarabunPSK" w:hint="cs"/>
                <w:b w:val="0"/>
                <w:bCs w:val="0"/>
                <w:cs/>
              </w:rPr>
              <w:t>คณะ))</w:t>
            </w:r>
            <w:r w:rsidRPr="00F03358">
              <w:rPr>
                <w:rFonts w:ascii="TH SarabunPSK" w:eastAsiaTheme="minorHAnsi" w:hAnsi="TH SarabunPSK" w:cs="TH SarabunPSK"/>
                <w:b w:val="0"/>
                <w:bCs w:val="0"/>
                <w:cs/>
              </w:rPr>
              <w:t xml:space="preserve"> </w:t>
            </w:r>
            <w:r w:rsidRPr="00F03358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>(มรสน.)</w:t>
            </w:r>
            <w:r w:rsidRPr="00F03358">
              <w:rPr>
                <w:rStyle w:val="oypena"/>
                <w:rFonts w:ascii="TH SarabunPSK" w:hAnsi="TH SarabunPSK" w:cs="TH SarabunPSK" w:hint="cs"/>
                <w:b w:val="0"/>
                <w:bCs w:val="0"/>
                <w:cs/>
              </w:rPr>
              <w:t xml:space="preserve"> </w:t>
            </w:r>
          </w:p>
        </w:tc>
        <w:tc>
          <w:tcPr>
            <w:tcW w:w="986" w:type="dxa"/>
          </w:tcPr>
          <w:p w14:paraId="454C2F99" w14:textId="0FC7E41D" w:rsidR="00F03358" w:rsidRPr="00F03358" w:rsidRDefault="00F03358" w:rsidP="00F03358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F03358">
              <w:rPr>
                <w:rFonts w:ascii="TH SarabunPSK" w:eastAsiaTheme="minorHAnsi" w:hAnsi="TH SarabunPSK" w:cs="TH SarabunPSK" w:hint="cs"/>
                <w:cs/>
              </w:rPr>
              <w:t>-</w:t>
            </w:r>
          </w:p>
        </w:tc>
        <w:tc>
          <w:tcPr>
            <w:tcW w:w="992" w:type="dxa"/>
          </w:tcPr>
          <w:p w14:paraId="16CACE6F" w14:textId="0286DDEB" w:rsidR="00F03358" w:rsidRPr="00F03358" w:rsidRDefault="00F03358" w:rsidP="00F03358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F03358">
              <w:rPr>
                <w:rFonts w:ascii="TH SarabunPSK" w:eastAsiaTheme="minorHAnsi" w:hAnsi="TH SarabunPSK" w:cs="TH SarabunPSK" w:hint="cs"/>
                <w:cs/>
              </w:rPr>
              <w:t>-</w:t>
            </w:r>
          </w:p>
        </w:tc>
        <w:tc>
          <w:tcPr>
            <w:tcW w:w="992" w:type="dxa"/>
          </w:tcPr>
          <w:p w14:paraId="7D5E4798" w14:textId="0AFC2863" w:rsidR="00F03358" w:rsidRPr="00F03358" w:rsidRDefault="00F03358" w:rsidP="00F03358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F03358">
              <w:rPr>
                <w:rFonts w:ascii="TH SarabunPSK" w:eastAsiaTheme="minorHAnsi" w:hAnsi="TH SarabunPSK" w:cs="TH SarabunPSK" w:hint="cs"/>
                <w:cs/>
              </w:rPr>
              <w:t>-</w:t>
            </w:r>
          </w:p>
        </w:tc>
        <w:tc>
          <w:tcPr>
            <w:tcW w:w="851" w:type="dxa"/>
          </w:tcPr>
          <w:p w14:paraId="24ED992B" w14:textId="06A6114C" w:rsidR="00F03358" w:rsidRPr="00F03358" w:rsidRDefault="00F03358" w:rsidP="00F03358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F03358">
              <w:rPr>
                <w:rFonts w:ascii="TH SarabunPSK" w:eastAsiaTheme="minorHAnsi" w:hAnsi="TH SarabunPSK" w:cs="TH SarabunPSK" w:hint="cs"/>
              </w:rPr>
              <w:t>5</w:t>
            </w:r>
            <w:r w:rsidRPr="00F03358">
              <w:rPr>
                <w:rFonts w:ascii="TH SarabunPSK" w:eastAsiaTheme="minorHAnsi" w:hAnsi="TH SarabunPSK" w:cs="TH SarabunPSK"/>
                <w:cs/>
              </w:rPr>
              <w:t>:</w:t>
            </w:r>
            <w:r w:rsidRPr="00F03358">
              <w:rPr>
                <w:rFonts w:ascii="TH SarabunPSK" w:eastAsiaTheme="minorHAnsi" w:hAnsi="TH SarabunPSK" w:cs="TH SarabunPSK" w:hint="cs"/>
              </w:rPr>
              <w:t>3</w:t>
            </w:r>
          </w:p>
        </w:tc>
        <w:tc>
          <w:tcPr>
            <w:tcW w:w="3543" w:type="dxa"/>
            <w:vMerge/>
          </w:tcPr>
          <w:p w14:paraId="4A19BF57" w14:textId="77777777" w:rsidR="00F03358" w:rsidRPr="00F03358" w:rsidRDefault="00F03358" w:rsidP="00F033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1" w:type="dxa"/>
          </w:tcPr>
          <w:p w14:paraId="16FCDD69" w14:textId="77777777" w:rsidR="00F03358" w:rsidRPr="00944DA5" w:rsidRDefault="00F03358" w:rsidP="00F03358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>ผู้กำกับ :</w:t>
            </w:r>
            <w:r w:rsidRPr="00944DA5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 xml:space="preserve"> อธิการบดี</w:t>
            </w:r>
          </w:p>
          <w:p w14:paraId="7DC6BA91" w14:textId="77777777" w:rsidR="00F03358" w:rsidRPr="00944DA5" w:rsidRDefault="00F03358" w:rsidP="00F03358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 xml:space="preserve">ผู้ดูแล /ดำเนินการ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ผอ.สถาบัน         ภาษาฯ</w:t>
            </w:r>
          </w:p>
          <w:p w14:paraId="58CE59B3" w14:textId="4BF04870" w:rsidR="00F03358" w:rsidRPr="00944DA5" w:rsidRDefault="00F03358" w:rsidP="00F03358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b/>
                <w:bCs/>
                <w:spacing w:val="-8"/>
                <w:kern w:val="24"/>
                <w:cs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ผู้จัดเก็บข้อมูล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รองผอ. สถาบันภาษาฯ</w:t>
            </w:r>
          </w:p>
        </w:tc>
      </w:tr>
      <w:tr w:rsidR="00F03358" w:rsidRPr="00A40461" w14:paraId="45367778" w14:textId="77777777" w:rsidTr="00F03358">
        <w:trPr>
          <w:trHeight w:val="53"/>
        </w:trPr>
        <w:tc>
          <w:tcPr>
            <w:tcW w:w="3404" w:type="dxa"/>
          </w:tcPr>
          <w:p w14:paraId="53630B32" w14:textId="2BF244FA" w:rsidR="00F03358" w:rsidRPr="00F03358" w:rsidRDefault="00F03358" w:rsidP="00F03358">
            <w:pPr>
              <w:ind w:right="4"/>
              <w:rPr>
                <w:rStyle w:val="oypena"/>
                <w:rFonts w:ascii="TH SarabunPSK" w:hAnsi="TH SarabunPSK" w:cs="TH SarabunPSK"/>
                <w:b w:val="0"/>
                <w:bCs w:val="0"/>
                <w:cs/>
              </w:rPr>
            </w:pPr>
            <w:r w:rsidRPr="00F03358">
              <w:rPr>
                <w:rFonts w:ascii="TH SarabunPSK" w:eastAsiaTheme="minorHAnsi" w:hAnsi="TH SarabunPSK" w:cs="TH SarabunPSK" w:hint="cs"/>
                <w:b w:val="0"/>
                <w:bCs w:val="0"/>
              </w:rPr>
              <w:t>4</w:t>
            </w:r>
            <w:r w:rsidRPr="00F03358">
              <w:rPr>
                <w:rFonts w:ascii="TH SarabunPSK" w:eastAsiaTheme="minorHAnsi" w:hAnsi="TH SarabunPSK" w:cs="TH SarabunPSK" w:hint="cs"/>
                <w:b w:val="0"/>
                <w:bCs w:val="0"/>
                <w:cs/>
              </w:rPr>
              <w:t xml:space="preserve">. รายได้จากการให้บริการวิชาการด้านศิลปะและวัฒนธรรม (ล้านบาท) </w:t>
            </w:r>
            <w:r w:rsidRPr="00F03358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>(มรสน.)</w:t>
            </w:r>
            <w:r w:rsidRPr="00F03358">
              <w:rPr>
                <w:rStyle w:val="oypena"/>
                <w:rFonts w:ascii="TH SarabunPSK" w:hAnsi="TH SarabunPSK" w:cs="TH SarabunPSK" w:hint="cs"/>
                <w:b w:val="0"/>
                <w:bCs w:val="0"/>
                <w:cs/>
              </w:rPr>
              <w:t xml:space="preserve"> </w:t>
            </w:r>
          </w:p>
        </w:tc>
        <w:tc>
          <w:tcPr>
            <w:tcW w:w="986" w:type="dxa"/>
          </w:tcPr>
          <w:p w14:paraId="19B16697" w14:textId="084CF422" w:rsidR="00F03358" w:rsidRPr="00F03358" w:rsidRDefault="00F03358" w:rsidP="00F03358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F03358">
              <w:rPr>
                <w:rFonts w:ascii="TH SarabunPSK" w:eastAsiaTheme="minorHAnsi" w:hAnsi="TH SarabunPSK" w:cs="TH SarabunPSK" w:hint="cs"/>
                <w:cs/>
              </w:rPr>
              <w:t>-</w:t>
            </w:r>
          </w:p>
        </w:tc>
        <w:tc>
          <w:tcPr>
            <w:tcW w:w="992" w:type="dxa"/>
          </w:tcPr>
          <w:p w14:paraId="45B97823" w14:textId="0B3E699D" w:rsidR="00F03358" w:rsidRPr="00F03358" w:rsidRDefault="00F03358" w:rsidP="00F03358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F03358">
              <w:rPr>
                <w:rFonts w:ascii="TH SarabunPSK" w:eastAsiaTheme="minorHAnsi" w:hAnsi="TH SarabunPSK" w:cs="TH SarabunPSK" w:hint="cs"/>
                <w:cs/>
              </w:rPr>
              <w:t>-</w:t>
            </w:r>
          </w:p>
        </w:tc>
        <w:tc>
          <w:tcPr>
            <w:tcW w:w="992" w:type="dxa"/>
          </w:tcPr>
          <w:p w14:paraId="7742A2EA" w14:textId="7466546B" w:rsidR="00F03358" w:rsidRPr="00F03358" w:rsidRDefault="00F03358" w:rsidP="00F03358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F03358">
              <w:rPr>
                <w:rFonts w:ascii="TH SarabunPSK" w:eastAsiaTheme="minorHAnsi" w:hAnsi="TH SarabunPSK" w:cs="TH SarabunPSK" w:hint="cs"/>
                <w:cs/>
              </w:rPr>
              <w:t>-</w:t>
            </w:r>
          </w:p>
        </w:tc>
        <w:tc>
          <w:tcPr>
            <w:tcW w:w="851" w:type="dxa"/>
          </w:tcPr>
          <w:p w14:paraId="5270E0CB" w14:textId="14C18968" w:rsidR="00F03358" w:rsidRPr="00F03358" w:rsidRDefault="00F03358" w:rsidP="00F03358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F03358">
              <w:rPr>
                <w:rFonts w:ascii="TH SarabunPSK" w:eastAsiaTheme="minorHAnsi" w:hAnsi="TH SarabunPSK" w:cs="TH SarabunPSK" w:hint="cs"/>
              </w:rPr>
              <w:t>1</w:t>
            </w:r>
          </w:p>
        </w:tc>
        <w:tc>
          <w:tcPr>
            <w:tcW w:w="3543" w:type="dxa"/>
            <w:vMerge/>
          </w:tcPr>
          <w:p w14:paraId="4F6CBA44" w14:textId="77777777" w:rsidR="00F03358" w:rsidRPr="00F03358" w:rsidRDefault="00F03358" w:rsidP="00F033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1" w:type="dxa"/>
          </w:tcPr>
          <w:p w14:paraId="5C17D52A" w14:textId="77777777" w:rsidR="00F03358" w:rsidRPr="00944DA5" w:rsidRDefault="00F03358" w:rsidP="00F03358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>ผู้กำกับ :</w:t>
            </w:r>
            <w:r w:rsidRPr="00944DA5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 xml:space="preserve"> อธิการบดี</w:t>
            </w:r>
          </w:p>
          <w:p w14:paraId="19599C5A" w14:textId="77777777" w:rsidR="00F03358" w:rsidRPr="00944DA5" w:rsidRDefault="00F03358" w:rsidP="00F03358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 xml:space="preserve">ผู้ดูแล /ดำเนินการ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ผอ.สถาบัน         ภาษาฯ/</w:t>
            </w:r>
            <w:r w:rsidRPr="00944DA5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 xml:space="preserve">คณบดีทุกคณะ </w:t>
            </w:r>
          </w:p>
          <w:p w14:paraId="19329979" w14:textId="1DCFF859" w:rsidR="00F03358" w:rsidRPr="00944DA5" w:rsidRDefault="00F03358" w:rsidP="00F03358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b/>
                <w:bCs/>
                <w:spacing w:val="-8"/>
                <w:kern w:val="24"/>
                <w:cs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ผู้จัดเก็บข้อมูล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รองผอ. สถาบันภาษาฯ</w:t>
            </w:r>
          </w:p>
        </w:tc>
      </w:tr>
      <w:tr w:rsidR="00F03358" w:rsidRPr="00A40461" w14:paraId="7F86BA57" w14:textId="77777777" w:rsidTr="00530319">
        <w:trPr>
          <w:trHeight w:val="53"/>
        </w:trPr>
        <w:tc>
          <w:tcPr>
            <w:tcW w:w="14029" w:type="dxa"/>
            <w:gridSpan w:val="7"/>
          </w:tcPr>
          <w:p w14:paraId="6A84B0FD" w14:textId="13F0FB7E" w:rsidR="00F03358" w:rsidRPr="00F03358" w:rsidRDefault="00F03358" w:rsidP="00F03358">
            <w:pPr>
              <w:ind w:right="6"/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</w:pPr>
            <w:r w:rsidRPr="00F03358">
              <w:rPr>
                <w:rFonts w:ascii="TH SarabunPSK" w:hAnsi="TH SarabunPSK" w:cs="TH SarabunPSK" w:hint="cs"/>
                <w:cs/>
              </w:rPr>
              <w:t xml:space="preserve">กลยุทธ์ที่ : </w:t>
            </w:r>
            <w:r w:rsidRPr="00F03358">
              <w:rPr>
                <w:rFonts w:ascii="TH SarabunPSK" w:hAnsi="TH SarabunPSK" w:cs="TH SarabunPSK" w:hint="cs"/>
              </w:rPr>
              <w:t>4</w:t>
            </w:r>
            <w:r w:rsidRPr="00F03358">
              <w:rPr>
                <w:rFonts w:ascii="TH SarabunPSK" w:hAnsi="TH SarabunPSK" w:cs="TH SarabunPSK" w:hint="cs"/>
                <w:cs/>
              </w:rPr>
              <w:t>.</w:t>
            </w:r>
            <w:r w:rsidRPr="00F03358">
              <w:rPr>
                <w:rStyle w:val="oypena"/>
                <w:rFonts w:ascii="TH SarabunPSK" w:hAnsi="TH SarabunPSK" w:cs="TH SarabunPSK" w:hint="cs"/>
                <w:cs/>
              </w:rPr>
              <w:t>2.</w:t>
            </w:r>
            <w:r w:rsidRPr="00F03358">
              <w:rPr>
                <w:rStyle w:val="oypena"/>
                <w:rFonts w:ascii="TH SarabunPSK" w:hAnsi="TH SarabunPSK" w:cs="TH SarabunPSK" w:hint="cs"/>
              </w:rPr>
              <w:t>3</w:t>
            </w:r>
            <w:r w:rsidRPr="00F03358">
              <w:rPr>
                <w:rStyle w:val="oypena"/>
                <w:rFonts w:ascii="TH SarabunPSK" w:hAnsi="TH SarabunPSK" w:cs="TH SarabunPSK" w:hint="cs"/>
                <w:cs/>
              </w:rPr>
              <w:t xml:space="preserve"> สร้างเครือข่ายความร่วมมือด้านวัฒนธรรมระหว่างประเทศ</w:t>
            </w:r>
          </w:p>
        </w:tc>
      </w:tr>
      <w:tr w:rsidR="00F03358" w:rsidRPr="00A40461" w14:paraId="3C56EF85" w14:textId="77777777" w:rsidTr="00F03358">
        <w:trPr>
          <w:trHeight w:val="53"/>
        </w:trPr>
        <w:tc>
          <w:tcPr>
            <w:tcW w:w="3404" w:type="dxa"/>
          </w:tcPr>
          <w:p w14:paraId="24985072" w14:textId="52F91639" w:rsidR="00F03358" w:rsidRPr="00F03358" w:rsidRDefault="00F03358" w:rsidP="00F03358">
            <w:pPr>
              <w:ind w:right="4"/>
              <w:rPr>
                <w:rFonts w:ascii="TH SarabunPSK" w:eastAsiaTheme="minorHAnsi" w:hAnsi="TH SarabunPSK" w:cs="TH SarabunPSK"/>
                <w:b w:val="0"/>
                <w:bCs w:val="0"/>
              </w:rPr>
            </w:pPr>
            <w:r w:rsidRPr="00F03358">
              <w:rPr>
                <w:rStyle w:val="oypena"/>
                <w:rFonts w:ascii="TH SarabunPSK" w:hAnsi="TH SarabunPSK" w:cs="TH SarabunPSK" w:hint="cs"/>
                <w:b w:val="0"/>
                <w:bCs w:val="0"/>
              </w:rPr>
              <w:t>1</w:t>
            </w:r>
            <w:r w:rsidRPr="00F03358">
              <w:rPr>
                <w:rStyle w:val="oypena"/>
                <w:rFonts w:ascii="TH SarabunPSK" w:hAnsi="TH SarabunPSK" w:cs="TH SarabunPSK" w:hint="cs"/>
                <w:b w:val="0"/>
                <w:bCs w:val="0"/>
                <w:cs/>
              </w:rPr>
              <w:t xml:space="preserve">. จำนวนเครือข่ายความร่วมมือด้านศิลปะและวัฒนธรรมทั้งในและต่างประเทศ (เครือข่าย) </w:t>
            </w:r>
            <w:r w:rsidRPr="00F03358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>(มรสน.)</w:t>
            </w:r>
            <w:r w:rsidRPr="00F03358">
              <w:rPr>
                <w:rStyle w:val="oypena"/>
                <w:rFonts w:ascii="TH SarabunPSK" w:hAnsi="TH SarabunPSK" w:cs="TH SarabunPSK" w:hint="cs"/>
                <w:b w:val="0"/>
                <w:bCs w:val="0"/>
                <w:cs/>
              </w:rPr>
              <w:t xml:space="preserve"> </w:t>
            </w:r>
          </w:p>
        </w:tc>
        <w:tc>
          <w:tcPr>
            <w:tcW w:w="986" w:type="dxa"/>
          </w:tcPr>
          <w:p w14:paraId="0252FD29" w14:textId="1F012B85" w:rsidR="00F03358" w:rsidRPr="00F03358" w:rsidRDefault="00F03358" w:rsidP="00F03358">
            <w:pPr>
              <w:pStyle w:val="af"/>
              <w:spacing w:before="0" w:beforeAutospacing="0" w:after="0" w:afterAutospacing="0"/>
              <w:jc w:val="center"/>
              <w:rPr>
                <w:rFonts w:ascii="TH SarabunPSK" w:eastAsiaTheme="minorHAnsi" w:hAnsi="TH SarabunPSK" w:cs="TH SarabunPSK"/>
                <w:cs/>
              </w:rPr>
            </w:pPr>
            <w:r w:rsidRPr="00F03358"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992" w:type="dxa"/>
          </w:tcPr>
          <w:p w14:paraId="44C6B5E8" w14:textId="0AEF3E79" w:rsidR="00F03358" w:rsidRPr="00F03358" w:rsidRDefault="00F03358" w:rsidP="00F03358">
            <w:pPr>
              <w:pStyle w:val="af"/>
              <w:spacing w:before="0" w:beforeAutospacing="0" w:after="0" w:afterAutospacing="0"/>
              <w:jc w:val="center"/>
              <w:rPr>
                <w:rFonts w:ascii="TH SarabunPSK" w:eastAsiaTheme="minorHAnsi" w:hAnsi="TH SarabunPSK" w:cs="TH SarabunPSK"/>
                <w:cs/>
              </w:rPr>
            </w:pPr>
            <w:r w:rsidRPr="00F03358"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992" w:type="dxa"/>
          </w:tcPr>
          <w:p w14:paraId="163D5EFA" w14:textId="173C616E" w:rsidR="00F03358" w:rsidRPr="00F03358" w:rsidRDefault="00F03358" w:rsidP="00F03358">
            <w:pPr>
              <w:pStyle w:val="af"/>
              <w:spacing w:before="0" w:beforeAutospacing="0" w:after="0" w:afterAutospacing="0"/>
              <w:jc w:val="center"/>
              <w:rPr>
                <w:rFonts w:ascii="TH SarabunPSK" w:eastAsiaTheme="minorHAnsi" w:hAnsi="TH SarabunPSK" w:cs="TH SarabunPSK"/>
                <w:cs/>
              </w:rPr>
            </w:pPr>
            <w:r w:rsidRPr="00F03358"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851" w:type="dxa"/>
          </w:tcPr>
          <w:p w14:paraId="4B715132" w14:textId="027278A7" w:rsidR="00F03358" w:rsidRPr="00F03358" w:rsidRDefault="00F03358" w:rsidP="00F03358">
            <w:pPr>
              <w:pStyle w:val="af"/>
              <w:spacing w:before="0" w:beforeAutospacing="0" w:after="0" w:afterAutospacing="0"/>
              <w:jc w:val="center"/>
              <w:rPr>
                <w:rFonts w:ascii="TH SarabunPSK" w:eastAsiaTheme="minorHAnsi" w:hAnsi="TH SarabunPSK" w:cs="TH SarabunPSK"/>
              </w:rPr>
            </w:pPr>
            <w:r w:rsidRPr="00F03358">
              <w:rPr>
                <w:rFonts w:ascii="TH SarabunPSK" w:hAnsi="TH SarabunPSK" w:cs="TH SarabunPSK" w:hint="cs"/>
              </w:rPr>
              <w:t>10</w:t>
            </w:r>
          </w:p>
        </w:tc>
        <w:tc>
          <w:tcPr>
            <w:tcW w:w="3543" w:type="dxa"/>
          </w:tcPr>
          <w:p w14:paraId="5544C3BA" w14:textId="15D12C8A" w:rsidR="00F03358" w:rsidRPr="00F03358" w:rsidRDefault="00F03358" w:rsidP="00F033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3358">
              <w:rPr>
                <w:rStyle w:val="oypena"/>
                <w:rFonts w:ascii="TH SarabunPSK" w:hAnsi="TH SarabunPSK" w:cs="TH SarabunPSK" w:hint="cs"/>
                <w:cs/>
              </w:rPr>
              <w:t>โครงการหลัก</w:t>
            </w:r>
            <w:r w:rsidRPr="00F03358">
              <w:rPr>
                <w:rStyle w:val="oypena"/>
                <w:rFonts w:ascii="TH SarabunPSK" w:hAnsi="TH SarabunPSK" w:cs="TH SarabunPSK" w:hint="cs"/>
                <w:b w:val="0"/>
                <w:bCs w:val="0"/>
                <w:cs/>
              </w:rPr>
              <w:t xml:space="preserve"> </w:t>
            </w:r>
            <w:r w:rsidRPr="00F03358">
              <w:rPr>
                <w:rStyle w:val="oypena"/>
                <w:rFonts w:ascii="TH SarabunPSK" w:hAnsi="TH SarabunPSK" w:cs="TH SarabunPSK"/>
                <w:b w:val="0"/>
                <w:bCs w:val="0"/>
                <w:cs/>
              </w:rPr>
              <w:t>:</w:t>
            </w:r>
            <w:r w:rsidRPr="00F03358">
              <w:rPr>
                <w:rStyle w:val="oypena"/>
                <w:rFonts w:ascii="TH SarabunPSK" w:hAnsi="TH SarabunPSK" w:cs="TH SarabunPSK" w:hint="cs"/>
                <w:b w:val="0"/>
                <w:bCs w:val="0"/>
                <w:cs/>
              </w:rPr>
              <w:t xml:space="preserve"> โครงการพัฒนาเครือข่ายความร่วมมือด้านศิลปะและวัฒนธรรมทั้งในและต่างประเทศ</w:t>
            </w:r>
          </w:p>
        </w:tc>
        <w:tc>
          <w:tcPr>
            <w:tcW w:w="3261" w:type="dxa"/>
          </w:tcPr>
          <w:p w14:paraId="4EDB46F6" w14:textId="77777777" w:rsidR="00F03358" w:rsidRPr="00F03358" w:rsidRDefault="00F03358" w:rsidP="00F03358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F03358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ผู้กำกับ :</w:t>
            </w:r>
            <w:r w:rsidRPr="00F03358">
              <w:rPr>
                <w:rFonts w:ascii="TH SarabunPSK" w:eastAsia="Calibri" w:hAnsi="TH SarabunPSK" w:cs="TH SarabunPSK" w:hint="cs"/>
                <w:kern w:val="24"/>
                <w:cs/>
              </w:rPr>
              <w:t xml:space="preserve"> อธิการบดี</w:t>
            </w:r>
          </w:p>
          <w:p w14:paraId="4D3E3C6F" w14:textId="77777777" w:rsidR="00F03358" w:rsidRPr="00F03358" w:rsidRDefault="00F03358" w:rsidP="00F03358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F03358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ผู้ดูแล /ดำเนินการ : </w:t>
            </w:r>
            <w:r w:rsidRPr="00F03358">
              <w:rPr>
                <w:rFonts w:ascii="TH SarabunPSK" w:eastAsia="Calibri" w:hAnsi="TH SarabunPSK" w:cs="TH SarabunPSK" w:hint="cs"/>
                <w:kern w:val="24"/>
                <w:cs/>
              </w:rPr>
              <w:t xml:space="preserve">ผอ.สถาบัน         ภาษาฯ/คณบดีทุกคณะ </w:t>
            </w:r>
          </w:p>
          <w:p w14:paraId="4A15AB3C" w14:textId="67A14BD5" w:rsidR="00F03358" w:rsidRPr="00944DA5" w:rsidRDefault="00F03358" w:rsidP="00F03358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b/>
                <w:bCs/>
                <w:spacing w:val="-8"/>
                <w:kern w:val="24"/>
                <w:cs/>
              </w:rPr>
            </w:pPr>
            <w:r w:rsidRPr="00F03358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ผู้จัดเก็บข้อมูล : </w:t>
            </w:r>
            <w:r w:rsidRPr="00F03358">
              <w:rPr>
                <w:rFonts w:ascii="TH SarabunPSK" w:eastAsia="Calibri" w:hAnsi="TH SarabunPSK" w:cs="TH SarabunPSK" w:hint="cs"/>
                <w:kern w:val="24"/>
                <w:cs/>
              </w:rPr>
              <w:t>รองผอ. สถาบันภาษาฯ</w:t>
            </w:r>
          </w:p>
        </w:tc>
      </w:tr>
    </w:tbl>
    <w:p w14:paraId="0F0A5FA0" w14:textId="77777777" w:rsidR="000D226F" w:rsidRPr="000D226F" w:rsidRDefault="000D226F" w:rsidP="000D226F">
      <w:pPr>
        <w:shd w:val="clear" w:color="auto" w:fill="DEEAF6" w:themeFill="accent1" w:themeFillTint="33"/>
        <w:jc w:val="center"/>
        <w:rPr>
          <w:rFonts w:ascii="TH SarabunPSK" w:hAnsi="TH SarabunPSK" w:cs="TH SarabunPSK"/>
          <w:sz w:val="34"/>
          <w:szCs w:val="34"/>
          <w:lang w:eastAsia="ja-JP"/>
        </w:rPr>
      </w:pPr>
      <w:r w:rsidRPr="000D226F">
        <w:rPr>
          <w:rFonts w:ascii="TH SarabunPSK" w:hAnsi="TH SarabunPSK" w:cs="TH SarabunPSK" w:hint="cs"/>
          <w:sz w:val="34"/>
          <w:szCs w:val="34"/>
          <w:cs/>
          <w:lang w:eastAsia="ja-JP"/>
        </w:rPr>
        <w:lastRenderedPageBreak/>
        <w:t xml:space="preserve">ยุทธศาสตร์ที่ 5 </w:t>
      </w:r>
      <w:r w:rsidRPr="000D226F">
        <w:rPr>
          <w:rFonts w:ascii="TH SarabunPSK" w:hAnsi="TH SarabunPSK" w:cs="TH SarabunPSK" w:hint="cs"/>
          <w:spacing w:val="-4"/>
          <w:sz w:val="32"/>
          <w:szCs w:val="32"/>
          <w:cs/>
        </w:rPr>
        <w:t>ยกระดับการบริหารจัดการด้วยหลักธรรมา</w:t>
      </w:r>
      <w:proofErr w:type="spellStart"/>
      <w:r w:rsidRPr="000D226F">
        <w:rPr>
          <w:rFonts w:ascii="TH SarabunPSK" w:hAnsi="TH SarabunPSK" w:cs="TH SarabunPSK" w:hint="cs"/>
          <w:spacing w:val="-4"/>
          <w:sz w:val="32"/>
          <w:szCs w:val="32"/>
          <w:cs/>
        </w:rPr>
        <w:t>ภิ</w:t>
      </w:r>
      <w:proofErr w:type="spellEnd"/>
      <w:r w:rsidRPr="000D226F">
        <w:rPr>
          <w:rFonts w:ascii="TH SarabunPSK" w:hAnsi="TH SarabunPSK" w:cs="TH SarabunPSK" w:hint="cs"/>
          <w:spacing w:val="-4"/>
          <w:sz w:val="32"/>
          <w:szCs w:val="32"/>
          <w:cs/>
        </w:rPr>
        <w:t>บาลและเทคโนโลยีดิจิทัลเพื่อพัฒนาองค์กรสู่ความเป็นเลิศ</w:t>
      </w:r>
    </w:p>
    <w:p w14:paraId="615C87B9" w14:textId="4D76D13A" w:rsidR="000D226F" w:rsidRPr="000D226F" w:rsidRDefault="000D226F" w:rsidP="000D226F">
      <w:pPr>
        <w:tabs>
          <w:tab w:val="left" w:pos="567"/>
        </w:tabs>
        <w:rPr>
          <w:rFonts w:ascii="TH SarabunPSK" w:eastAsia="Calibri" w:hAnsi="TH SarabunPSK" w:cs="TH SarabunPSK"/>
          <w:spacing w:val="-6"/>
          <w:sz w:val="32"/>
          <w:szCs w:val="32"/>
        </w:rPr>
      </w:pPr>
      <w:r w:rsidRPr="000D226F">
        <w:rPr>
          <w:rFonts w:ascii="TH SarabunPSK" w:eastAsia="Calibri" w:hAnsi="TH SarabunPSK" w:cs="TH SarabunPSK" w:hint="cs"/>
          <w:spacing w:val="-6"/>
          <w:sz w:val="32"/>
          <w:szCs w:val="32"/>
          <w:cs/>
        </w:rPr>
        <w:t xml:space="preserve"> เป้าประสงค์เชิงยุทธศาสตร์ </w:t>
      </w:r>
      <w:r w:rsidRPr="000D226F">
        <w:rPr>
          <w:rFonts w:ascii="TH SarabunPSK" w:eastAsia="Calibri" w:hAnsi="TH SarabunPSK" w:cs="TH SarabunPSK" w:hint="cs"/>
          <w:spacing w:val="-6"/>
          <w:sz w:val="32"/>
          <w:szCs w:val="32"/>
        </w:rPr>
        <w:t>5</w:t>
      </w:r>
      <w:r w:rsidRPr="000D226F">
        <w:rPr>
          <w:rFonts w:ascii="TH SarabunPSK" w:eastAsia="Calibri" w:hAnsi="TH SarabunPSK" w:cs="TH SarabunPSK" w:hint="cs"/>
          <w:spacing w:val="-6"/>
          <w:sz w:val="32"/>
          <w:szCs w:val="32"/>
          <w:cs/>
        </w:rPr>
        <w:t xml:space="preserve">.1 </w:t>
      </w:r>
      <w:r w:rsidRPr="000D226F">
        <w:rPr>
          <w:rFonts w:ascii="TH SarabunPSK" w:eastAsia="Calibri" w:hAnsi="TH SarabunPSK" w:cs="TH SarabunPSK" w:hint="cs"/>
          <w:sz w:val="32"/>
          <w:szCs w:val="32"/>
          <w:cs/>
        </w:rPr>
        <w:t>พัฒนาระบบบริหารจัดการที่มีประสิทธิภาพด้วยหลักธรรมา</w:t>
      </w:r>
      <w:proofErr w:type="spellStart"/>
      <w:r w:rsidRPr="000D226F">
        <w:rPr>
          <w:rFonts w:ascii="TH SarabunPSK" w:eastAsia="Calibri" w:hAnsi="TH SarabunPSK" w:cs="TH SarabunPSK" w:hint="cs"/>
          <w:sz w:val="32"/>
          <w:szCs w:val="32"/>
          <w:cs/>
        </w:rPr>
        <w:t>ภิ</w:t>
      </w:r>
      <w:proofErr w:type="spellEnd"/>
      <w:r w:rsidRPr="000D226F">
        <w:rPr>
          <w:rFonts w:ascii="TH SarabunPSK" w:eastAsia="Calibri" w:hAnsi="TH SarabunPSK" w:cs="TH SarabunPSK" w:hint="cs"/>
          <w:sz w:val="32"/>
          <w:szCs w:val="32"/>
          <w:cs/>
        </w:rPr>
        <w:t>บาล</w:t>
      </w:r>
    </w:p>
    <w:tbl>
      <w:tblPr>
        <w:tblStyle w:val="a3"/>
        <w:tblW w:w="14029" w:type="dxa"/>
        <w:tblLook w:val="04A0" w:firstRow="1" w:lastRow="0" w:firstColumn="1" w:lastColumn="0" w:noHBand="0" w:noVBand="1"/>
      </w:tblPr>
      <w:tblGrid>
        <w:gridCol w:w="3404"/>
        <w:gridCol w:w="986"/>
        <w:gridCol w:w="992"/>
        <w:gridCol w:w="992"/>
        <w:gridCol w:w="851"/>
        <w:gridCol w:w="3543"/>
        <w:gridCol w:w="3261"/>
      </w:tblGrid>
      <w:tr w:rsidR="000D226F" w:rsidRPr="005B0E89" w14:paraId="75C87F4A" w14:textId="77777777" w:rsidTr="00530319">
        <w:trPr>
          <w:tblHeader/>
        </w:trPr>
        <w:tc>
          <w:tcPr>
            <w:tcW w:w="3404" w:type="dxa"/>
            <w:shd w:val="clear" w:color="auto" w:fill="auto"/>
            <w:vAlign w:val="center"/>
          </w:tcPr>
          <w:p w14:paraId="529F11AB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ตัวชี้วัด</w:t>
            </w:r>
          </w:p>
        </w:tc>
        <w:tc>
          <w:tcPr>
            <w:tcW w:w="986" w:type="dxa"/>
            <w:shd w:val="clear" w:color="auto" w:fill="auto"/>
          </w:tcPr>
          <w:p w14:paraId="3B75A5C3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 256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>6</w:t>
            </w:r>
          </w:p>
          <w:p w14:paraId="2B64FF1C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5C9BA3C5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(ผล)</w:t>
            </w:r>
          </w:p>
        </w:tc>
        <w:tc>
          <w:tcPr>
            <w:tcW w:w="992" w:type="dxa"/>
            <w:shd w:val="clear" w:color="auto" w:fill="auto"/>
          </w:tcPr>
          <w:p w14:paraId="59E6AB29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 xml:space="preserve"> 2567</w:t>
            </w:r>
          </w:p>
          <w:p w14:paraId="014121A2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3AB4003F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(ผล)</w:t>
            </w:r>
          </w:p>
        </w:tc>
        <w:tc>
          <w:tcPr>
            <w:tcW w:w="992" w:type="dxa"/>
            <w:shd w:val="clear" w:color="auto" w:fill="auto"/>
          </w:tcPr>
          <w:p w14:paraId="267A33CD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 256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>8</w:t>
            </w:r>
          </w:p>
          <w:p w14:paraId="39220648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6957C495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(ผล)</w:t>
            </w:r>
          </w:p>
        </w:tc>
        <w:tc>
          <w:tcPr>
            <w:tcW w:w="851" w:type="dxa"/>
            <w:shd w:val="clear" w:color="auto" w:fill="auto"/>
          </w:tcPr>
          <w:p w14:paraId="671D6C75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 256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>9</w:t>
            </w:r>
          </w:p>
          <w:p w14:paraId="6ED6A6A8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3BC47949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543" w:type="dxa"/>
            <w:shd w:val="clear" w:color="auto" w:fill="auto"/>
          </w:tcPr>
          <w:p w14:paraId="7B6DC1E7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hAnsi="TH SarabunPSK" w:cs="TH SarabunPSK" w:hint="cs"/>
                <w:b/>
                <w:bCs/>
                <w:cs/>
              </w:rPr>
              <w:t>โครงการหลัก/กิจกรรม</w:t>
            </w:r>
          </w:p>
        </w:tc>
        <w:tc>
          <w:tcPr>
            <w:tcW w:w="3261" w:type="dxa"/>
            <w:shd w:val="clear" w:color="auto" w:fill="auto"/>
          </w:tcPr>
          <w:p w14:paraId="3CB4B9B2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ผู้กำกับ/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 xml:space="preserve">ผู้ดูแล /ดำเนินการ </w:t>
            </w:r>
          </w:p>
          <w:p w14:paraId="7C44C863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ผู้จัดเก็บข้อมูลระดับมหาวิทยาลัย</w:t>
            </w:r>
          </w:p>
        </w:tc>
      </w:tr>
      <w:tr w:rsidR="000D226F" w:rsidRPr="00F03358" w14:paraId="44A04FD0" w14:textId="77777777" w:rsidTr="00530319">
        <w:trPr>
          <w:trHeight w:val="53"/>
        </w:trPr>
        <w:tc>
          <w:tcPr>
            <w:tcW w:w="14029" w:type="dxa"/>
            <w:gridSpan w:val="7"/>
          </w:tcPr>
          <w:p w14:paraId="27C82781" w14:textId="00A506A0" w:rsidR="000D226F" w:rsidRPr="000D226F" w:rsidRDefault="000D226F" w:rsidP="000D226F">
            <w:pPr>
              <w:jc w:val="thaiDistribute"/>
              <w:rPr>
                <w:rFonts w:ascii="TH SarabunPSK" w:eastAsia="Calibri" w:hAnsi="TH SarabunPSK" w:cs="TH SarabunPSK"/>
                <w:spacing w:val="-6"/>
              </w:rPr>
            </w:pPr>
            <w:r w:rsidRPr="000D226F">
              <w:rPr>
                <w:rFonts w:ascii="TH SarabunPSK" w:eastAsia="Calibri" w:hAnsi="TH SarabunPSK" w:cs="TH SarabunPSK" w:hint="cs"/>
                <w:spacing w:val="-6"/>
                <w:cs/>
              </w:rPr>
              <w:t xml:space="preserve">กลยุทธ์ที่ : </w:t>
            </w:r>
            <w:r w:rsidRPr="000D226F">
              <w:rPr>
                <w:rFonts w:ascii="TH SarabunPSK" w:eastAsia="Calibri" w:hAnsi="TH SarabunPSK" w:cs="TH SarabunPSK" w:hint="cs"/>
                <w:spacing w:val="-6"/>
              </w:rPr>
              <w:t>5</w:t>
            </w:r>
            <w:r w:rsidRPr="000D226F">
              <w:rPr>
                <w:rFonts w:ascii="TH SarabunPSK" w:eastAsia="Calibri" w:hAnsi="TH SarabunPSK" w:cs="TH SarabunPSK" w:hint="cs"/>
                <w:spacing w:val="-6"/>
                <w:cs/>
              </w:rPr>
              <w:t>.</w:t>
            </w:r>
            <w:r w:rsidRPr="000D226F">
              <w:rPr>
                <w:rFonts w:ascii="TH SarabunPSK" w:eastAsia="Calibri" w:hAnsi="TH SarabunPSK" w:cs="TH SarabunPSK" w:hint="cs"/>
              </w:rPr>
              <w:t>1</w:t>
            </w:r>
            <w:r w:rsidRPr="000D226F">
              <w:rPr>
                <w:rFonts w:ascii="TH SarabunPSK" w:eastAsia="Calibri" w:hAnsi="TH SarabunPSK" w:cs="TH SarabunPSK" w:hint="cs"/>
                <w:cs/>
              </w:rPr>
              <w:t>.</w:t>
            </w:r>
            <w:r w:rsidRPr="000D226F">
              <w:rPr>
                <w:rFonts w:ascii="TH SarabunPSK" w:eastAsia="Calibri" w:hAnsi="TH SarabunPSK" w:cs="TH SarabunPSK" w:hint="cs"/>
              </w:rPr>
              <w:t>1</w:t>
            </w:r>
            <w:r w:rsidRPr="000D226F">
              <w:rPr>
                <w:rFonts w:ascii="TH SarabunPSK" w:eastAsia="Calibri" w:hAnsi="TH SarabunPSK" w:cs="TH SarabunPSK" w:hint="cs"/>
                <w:cs/>
              </w:rPr>
              <w:t xml:space="preserve"> ยกระดับการบริหารจัดการให้มีคุณภาพ เสริมสร้างระบบธรรมา</w:t>
            </w:r>
            <w:proofErr w:type="spellStart"/>
            <w:r w:rsidRPr="000D226F">
              <w:rPr>
                <w:rFonts w:ascii="TH SarabunPSK" w:eastAsia="Calibri" w:hAnsi="TH SarabunPSK" w:cs="TH SarabunPSK" w:hint="cs"/>
                <w:cs/>
              </w:rPr>
              <w:t>ภิ</w:t>
            </w:r>
            <w:proofErr w:type="spellEnd"/>
            <w:r w:rsidRPr="000D226F">
              <w:rPr>
                <w:rFonts w:ascii="TH SarabunPSK" w:eastAsia="Calibri" w:hAnsi="TH SarabunPSK" w:cs="TH SarabunPSK" w:hint="cs"/>
                <w:cs/>
              </w:rPr>
              <w:t>บาลดิจิทัลเพื่อความโปร่งใสและเป็นธรรม</w:t>
            </w:r>
          </w:p>
        </w:tc>
      </w:tr>
      <w:tr w:rsidR="000D226F" w:rsidRPr="00F03358" w14:paraId="4D6A57E6" w14:textId="77777777" w:rsidTr="00530319">
        <w:trPr>
          <w:trHeight w:val="53"/>
        </w:trPr>
        <w:tc>
          <w:tcPr>
            <w:tcW w:w="3404" w:type="dxa"/>
          </w:tcPr>
          <w:p w14:paraId="1F66415A" w14:textId="2953B1A6" w:rsidR="000D226F" w:rsidRPr="00F03358" w:rsidRDefault="000D226F" w:rsidP="000D226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1.ระดับคุณธรรมและความโปร่งใสในการดำเนินงาน (ร้อยละ) (มรสน.)</w:t>
            </w:r>
          </w:p>
        </w:tc>
        <w:tc>
          <w:tcPr>
            <w:tcW w:w="986" w:type="dxa"/>
          </w:tcPr>
          <w:p w14:paraId="0AD2EFFF" w14:textId="77777777" w:rsidR="000D226F" w:rsidRPr="00944DA5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90</w:t>
            </w:r>
          </w:p>
          <w:p w14:paraId="7F4CB0FE" w14:textId="594DB013" w:rsidR="000D226F" w:rsidRPr="00F03358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(84.95)</w:t>
            </w:r>
          </w:p>
        </w:tc>
        <w:tc>
          <w:tcPr>
            <w:tcW w:w="992" w:type="dxa"/>
          </w:tcPr>
          <w:p w14:paraId="1468A9B6" w14:textId="77777777" w:rsidR="000D226F" w:rsidRPr="00944DA5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91</w:t>
            </w:r>
          </w:p>
          <w:p w14:paraId="70B0EB65" w14:textId="0E4378AC" w:rsidR="000D226F" w:rsidRPr="00F03358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(94.10)</w:t>
            </w:r>
          </w:p>
        </w:tc>
        <w:tc>
          <w:tcPr>
            <w:tcW w:w="992" w:type="dxa"/>
          </w:tcPr>
          <w:p w14:paraId="0C59FCB5" w14:textId="4D7911E2" w:rsidR="000D226F" w:rsidRPr="00F03358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92</w:t>
            </w:r>
          </w:p>
        </w:tc>
        <w:tc>
          <w:tcPr>
            <w:tcW w:w="851" w:type="dxa"/>
          </w:tcPr>
          <w:p w14:paraId="73405D0E" w14:textId="38AFFC2B" w:rsidR="000D226F" w:rsidRPr="00F03358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</w:rPr>
              <w:t>95</w:t>
            </w:r>
          </w:p>
        </w:tc>
        <w:tc>
          <w:tcPr>
            <w:tcW w:w="3543" w:type="dxa"/>
            <w:vMerge w:val="restart"/>
          </w:tcPr>
          <w:p w14:paraId="232AF324" w14:textId="77777777" w:rsidR="000D226F" w:rsidRDefault="000D226F" w:rsidP="000D226F">
            <w:pPr>
              <w:jc w:val="thaiDistribute"/>
              <w:rPr>
                <w:rFonts w:ascii="TH SarabunPSK" w:hAnsi="TH SarabunPSK" w:cs="TH SarabunPSK"/>
                <w:b w:val="0"/>
                <w:bCs w:val="0"/>
              </w:rPr>
            </w:pPr>
            <w:r w:rsidRPr="000D226F">
              <w:rPr>
                <w:rFonts w:ascii="TH SarabunPSK" w:hAnsi="TH SarabunPSK" w:cs="TH SarabunPSK" w:hint="cs"/>
                <w:cs/>
              </w:rPr>
              <w:t>โครงการหลัก</w:t>
            </w:r>
            <w:r w:rsidRPr="000D226F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: โครงการบริหารจัดการทรัพยากรที่มีประสิทธิภาพเป็นไปตามหลัก</w:t>
            </w:r>
          </w:p>
          <w:p w14:paraId="1F6A4620" w14:textId="4EA175A4" w:rsidR="000D226F" w:rsidRPr="000D226F" w:rsidRDefault="000D226F" w:rsidP="000D226F">
            <w:pPr>
              <w:jc w:val="thaiDistribute"/>
              <w:rPr>
                <w:rFonts w:ascii="TH SarabunPSK" w:hAnsi="TH SarabunPSK" w:cs="TH SarabunPSK"/>
                <w:b w:val="0"/>
                <w:bCs w:val="0"/>
              </w:rPr>
            </w:pPr>
            <w:r w:rsidRPr="000D226F">
              <w:rPr>
                <w:rFonts w:ascii="TH SarabunPSK" w:hAnsi="TH SarabunPSK" w:cs="TH SarabunPSK" w:hint="cs"/>
                <w:b w:val="0"/>
                <w:bCs w:val="0"/>
                <w:cs/>
              </w:rPr>
              <w:t>ธรรมา</w:t>
            </w:r>
            <w:proofErr w:type="spellStart"/>
            <w:r w:rsidRPr="000D226F">
              <w:rPr>
                <w:rFonts w:ascii="TH SarabunPSK" w:hAnsi="TH SarabunPSK" w:cs="TH SarabunPSK" w:hint="cs"/>
                <w:b w:val="0"/>
                <w:bCs w:val="0"/>
                <w:cs/>
              </w:rPr>
              <w:t>ภิ</w:t>
            </w:r>
            <w:proofErr w:type="spellEnd"/>
            <w:r w:rsidRPr="000D226F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บาล </w:t>
            </w:r>
          </w:p>
          <w:p w14:paraId="2166675D" w14:textId="77777777" w:rsidR="000D226F" w:rsidRPr="000D226F" w:rsidRDefault="000D226F" w:rsidP="000D226F">
            <w:pPr>
              <w:tabs>
                <w:tab w:val="left" w:pos="2436"/>
              </w:tabs>
              <w:rPr>
                <w:rFonts w:ascii="TH SarabunPSK" w:hAnsi="TH SarabunPSK" w:cs="TH SarabunPSK"/>
                <w:b w:val="0"/>
                <w:bCs w:val="0"/>
              </w:rPr>
            </w:pPr>
            <w:r w:rsidRPr="000D226F">
              <w:rPr>
                <w:rFonts w:ascii="TH SarabunPSK" w:hAnsi="TH SarabunPSK" w:cs="TH SarabunPSK" w:hint="cs"/>
                <w:b w:val="0"/>
                <w:bCs w:val="0"/>
                <w:cs/>
              </w:rPr>
              <w:t>- การบริหารหน่วยงาน</w:t>
            </w:r>
            <w:r w:rsidRPr="000D226F">
              <w:rPr>
                <w:rFonts w:ascii="TH SarabunPSK" w:hAnsi="TH SarabunPSK" w:cs="TH SarabunPSK"/>
                <w:b w:val="0"/>
                <w:bCs w:val="0"/>
                <w:cs/>
              </w:rPr>
              <w:tab/>
            </w:r>
            <w:r w:rsidRPr="000D226F">
              <w:rPr>
                <w:rFonts w:ascii="TH SarabunPSK" w:hAnsi="TH SarabunPSK" w:cs="TH SarabunPSK"/>
                <w:b w:val="0"/>
                <w:bCs w:val="0"/>
                <w:cs/>
              </w:rPr>
              <w:tab/>
            </w:r>
          </w:p>
          <w:p w14:paraId="4B1103A7" w14:textId="33AD7B78" w:rsidR="000D226F" w:rsidRPr="000D226F" w:rsidRDefault="000D226F" w:rsidP="000D226F">
            <w:pPr>
              <w:tabs>
                <w:tab w:val="left" w:pos="2436"/>
              </w:tabs>
              <w:rPr>
                <w:rFonts w:ascii="TH SarabunPSK" w:hAnsi="TH SarabunPSK" w:cs="TH SarabunPSK"/>
                <w:b w:val="0"/>
                <w:bCs w:val="0"/>
              </w:rPr>
            </w:pPr>
            <w:r w:rsidRPr="000D226F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- การจัดการความรู้ </w:t>
            </w:r>
          </w:p>
          <w:p w14:paraId="46786F66" w14:textId="77777777" w:rsidR="000D226F" w:rsidRPr="000D226F" w:rsidRDefault="000D226F" w:rsidP="000D226F">
            <w:pPr>
              <w:tabs>
                <w:tab w:val="left" w:pos="2254"/>
              </w:tabs>
              <w:rPr>
                <w:rFonts w:ascii="TH SarabunPSK" w:hAnsi="TH SarabunPSK" w:cs="TH SarabunPSK"/>
                <w:b w:val="0"/>
                <w:bCs w:val="0"/>
              </w:rPr>
            </w:pPr>
            <w:r w:rsidRPr="000D226F">
              <w:rPr>
                <w:rFonts w:ascii="TH SarabunPSK" w:hAnsi="TH SarabunPSK" w:cs="TH SarabunPSK" w:hint="cs"/>
                <w:b w:val="0"/>
                <w:bCs w:val="0"/>
                <w:cs/>
              </w:rPr>
              <w:t>- การบริหารจัดการพื้นที่</w:t>
            </w:r>
            <w:r w:rsidRPr="000D226F">
              <w:rPr>
                <w:rFonts w:ascii="TH SarabunPSK" w:hAnsi="TH SarabunPSK" w:cs="TH SarabunPSK"/>
                <w:b w:val="0"/>
                <w:bCs w:val="0"/>
                <w:cs/>
              </w:rPr>
              <w:tab/>
            </w:r>
            <w:r w:rsidRPr="000D226F">
              <w:rPr>
                <w:rFonts w:ascii="TH SarabunPSK" w:hAnsi="TH SarabunPSK" w:cs="TH SarabunPSK"/>
                <w:b w:val="0"/>
                <w:bCs w:val="0"/>
                <w:cs/>
              </w:rPr>
              <w:tab/>
            </w:r>
          </w:p>
          <w:p w14:paraId="66C60930" w14:textId="7B960CDD" w:rsidR="000D226F" w:rsidRPr="000D226F" w:rsidRDefault="000D226F" w:rsidP="000D226F">
            <w:pPr>
              <w:tabs>
                <w:tab w:val="left" w:pos="2254"/>
              </w:tabs>
              <w:rPr>
                <w:rFonts w:ascii="TH SarabunPSK" w:hAnsi="TH SarabunPSK" w:cs="TH SarabunPSK"/>
                <w:b w:val="0"/>
                <w:bCs w:val="0"/>
              </w:rPr>
            </w:pPr>
            <w:r w:rsidRPr="000D226F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- การจัดอันดับมหาวิทยาลัย </w:t>
            </w:r>
            <w:r w:rsidRPr="000D226F">
              <w:rPr>
                <w:rFonts w:ascii="TH SarabunPSK" w:eastAsia="Calibri" w:hAnsi="TH SarabunPSK" w:cs="TH SarabunPSK" w:hint="cs"/>
                <w:b w:val="0"/>
                <w:bCs w:val="0"/>
                <w:kern w:val="24"/>
              </w:rPr>
              <w:t>Impact Rankings</w:t>
            </w:r>
            <w:r w:rsidRPr="000D226F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 xml:space="preserve">, </w:t>
            </w:r>
            <w:r w:rsidRPr="000D226F">
              <w:rPr>
                <w:rFonts w:ascii="TH SarabunPSK" w:hAnsi="TH SarabunPSK" w:cs="TH SarabunPSK" w:hint="cs"/>
                <w:b w:val="0"/>
                <w:bCs w:val="0"/>
              </w:rPr>
              <w:t>UI Green</w:t>
            </w:r>
            <w:r w:rsidRPr="000D226F">
              <w:rPr>
                <w:rFonts w:ascii="TH SarabunPSK" w:hAnsi="TH SarabunPSK" w:cs="TH SarabunPSK"/>
                <w:b w:val="0"/>
                <w:bCs w:val="0"/>
                <w:cs/>
              </w:rPr>
              <w:t xml:space="preserve"> </w:t>
            </w:r>
            <w:r w:rsidRPr="000D226F">
              <w:rPr>
                <w:rFonts w:ascii="TH SarabunPSK" w:hAnsi="TH SarabunPSK" w:cs="TH SarabunPSK" w:hint="cs"/>
                <w:b w:val="0"/>
                <w:bCs w:val="0"/>
              </w:rPr>
              <w:t>Metric</w:t>
            </w:r>
          </w:p>
          <w:p w14:paraId="54F917E2" w14:textId="77777777" w:rsidR="000D226F" w:rsidRPr="000D226F" w:rsidRDefault="000D226F" w:rsidP="000D226F">
            <w:pPr>
              <w:tabs>
                <w:tab w:val="left" w:pos="2436"/>
              </w:tabs>
              <w:rPr>
                <w:rFonts w:ascii="TH SarabunPSK" w:hAnsi="TH SarabunPSK" w:cs="TH SarabunPSK"/>
                <w:b w:val="0"/>
                <w:bCs w:val="0"/>
              </w:rPr>
            </w:pPr>
            <w:r w:rsidRPr="000D226F">
              <w:rPr>
                <w:rFonts w:ascii="TH SarabunPSK" w:hAnsi="TH SarabunPSK" w:cs="TH SarabunPSK" w:hint="cs"/>
                <w:b w:val="0"/>
                <w:bCs w:val="0"/>
                <w:cs/>
              </w:rPr>
              <w:t>- การประกันคุณภาพการศึกษา</w:t>
            </w:r>
            <w:r w:rsidRPr="000D226F">
              <w:rPr>
                <w:rFonts w:ascii="TH SarabunPSK" w:hAnsi="TH SarabunPSK" w:cs="TH SarabunPSK"/>
                <w:b w:val="0"/>
                <w:bCs w:val="0"/>
                <w:cs/>
              </w:rPr>
              <w:tab/>
            </w:r>
          </w:p>
          <w:p w14:paraId="2E13F4C2" w14:textId="77777777" w:rsidR="000D226F" w:rsidRDefault="000D226F" w:rsidP="000D226F">
            <w:pPr>
              <w:tabs>
                <w:tab w:val="left" w:pos="2436"/>
              </w:tabs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</w:pPr>
            <w:r w:rsidRPr="000D226F">
              <w:rPr>
                <w:rFonts w:ascii="TH SarabunPSK" w:hAnsi="TH SarabunPSK" w:cs="TH SarabunPSK" w:hint="cs"/>
                <w:b w:val="0"/>
                <w:bCs w:val="0"/>
                <w:cs/>
              </w:rPr>
              <w:t>- การประเมิน</w:t>
            </w:r>
            <w:r w:rsidRPr="000D226F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>คุณธรรมและความโปร่งใส</w:t>
            </w:r>
          </w:p>
          <w:p w14:paraId="565B6960" w14:textId="441D2B53" w:rsidR="000D226F" w:rsidRPr="000D226F" w:rsidRDefault="000D226F" w:rsidP="000D226F">
            <w:pPr>
              <w:tabs>
                <w:tab w:val="left" w:pos="2436"/>
              </w:tabs>
              <w:rPr>
                <w:rFonts w:ascii="TH SarabunPSK" w:hAnsi="TH SarabunPSK" w:cs="TH SarabunPSK"/>
                <w:b w:val="0"/>
                <w:bCs w:val="0"/>
              </w:rPr>
            </w:pPr>
            <w:r w:rsidRPr="000D226F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>ในการดำเนินงานของมหาวิทยาลัย</w:t>
            </w:r>
          </w:p>
          <w:p w14:paraId="3E865FFC" w14:textId="77777777" w:rsidR="000D226F" w:rsidRPr="000D226F" w:rsidRDefault="000D226F" w:rsidP="000D226F">
            <w:pPr>
              <w:tabs>
                <w:tab w:val="left" w:pos="2436"/>
              </w:tabs>
              <w:jc w:val="thaiDistribute"/>
              <w:rPr>
                <w:rFonts w:ascii="TH SarabunPSK" w:hAnsi="TH SarabunPSK" w:cs="TH SarabunPSK"/>
                <w:b w:val="0"/>
                <w:bCs w:val="0"/>
              </w:rPr>
            </w:pPr>
            <w:r w:rsidRPr="000D226F">
              <w:rPr>
                <w:rFonts w:ascii="TH SarabunPSK" w:hAnsi="TH SarabunPSK" w:cs="TH SarabunPSK" w:hint="cs"/>
                <w:b w:val="0"/>
                <w:bCs w:val="0"/>
                <w:cs/>
              </w:rPr>
              <w:t>- การจัดหารายได้ของมหาวิทยาลัย</w:t>
            </w:r>
          </w:p>
          <w:p w14:paraId="0BE67A25" w14:textId="48675074" w:rsidR="000D226F" w:rsidRPr="000D226F" w:rsidRDefault="000D226F" w:rsidP="000D226F">
            <w:pPr>
              <w:tabs>
                <w:tab w:val="left" w:pos="2436"/>
              </w:tabs>
              <w:jc w:val="thaiDistribute"/>
              <w:rPr>
                <w:rFonts w:ascii="TH SarabunPSK" w:hAnsi="TH SarabunPSK" w:cs="TH SarabunPSK"/>
                <w:b w:val="0"/>
                <w:bCs w:val="0"/>
              </w:rPr>
            </w:pPr>
            <w:r w:rsidRPr="000D226F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- </w:t>
            </w:r>
            <w:r w:rsidRPr="000D226F">
              <w:rPr>
                <w:rFonts w:ascii="TH SarabunPSK" w:hAnsi="TH SarabunPSK" w:cs="TH SarabunPSK"/>
                <w:b w:val="0"/>
                <w:bCs w:val="0"/>
                <w:cs/>
              </w:rPr>
              <w:t>การยกระดับโครงสร้าง</w:t>
            </w:r>
            <w:r w:rsidRPr="000D226F">
              <w:rPr>
                <w:rFonts w:ascii="TH SarabunPSK" w:hAnsi="TH SarabunPSK" w:cs="TH SarabunPSK"/>
                <w:b w:val="0"/>
                <w:bCs w:val="0"/>
              </w:rPr>
              <w:t xml:space="preserve"> ICT</w:t>
            </w:r>
          </w:p>
          <w:p w14:paraId="0FB8E272" w14:textId="77777777" w:rsidR="000D226F" w:rsidRPr="000D226F" w:rsidRDefault="000D226F" w:rsidP="000D226F">
            <w:pPr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3261" w:type="dxa"/>
          </w:tcPr>
          <w:p w14:paraId="0E79B04D" w14:textId="77777777" w:rsidR="000D226F" w:rsidRPr="00944DA5" w:rsidRDefault="000D226F" w:rsidP="000D226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ผู้กำกับ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 xml:space="preserve">: อธิการบดี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br/>
            </w: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ผู้ดูแล/ผู้ดำเนินการ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รองอธิการบดีด้านบริหาร/รองอธิการบดีด้านวางแผนฯ</w:t>
            </w:r>
          </w:p>
          <w:p w14:paraId="5AB42E8A" w14:textId="4F03986B" w:rsidR="000D226F" w:rsidRPr="00F03358" w:rsidRDefault="000D226F" w:rsidP="000D226F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ผู้จัดเก็บข้อมูล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ผอ.สำนักงานอธิการบดี/</w:t>
            </w: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 </w:t>
            </w:r>
            <w:r w:rsidR="00D10E69">
              <w:rPr>
                <w:rFonts w:ascii="TH SarabunPSK" w:eastAsia="Calibri" w:hAnsi="TH SarabunPSK" w:cs="TH SarabunPSK" w:hint="cs"/>
                <w:kern w:val="24"/>
                <w:cs/>
              </w:rPr>
              <w:t>ผอ.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กองแผนฯ</w:t>
            </w:r>
          </w:p>
        </w:tc>
      </w:tr>
      <w:tr w:rsidR="000D226F" w:rsidRPr="00F03358" w14:paraId="48F0A821" w14:textId="77777777" w:rsidTr="00530319">
        <w:trPr>
          <w:trHeight w:val="53"/>
        </w:trPr>
        <w:tc>
          <w:tcPr>
            <w:tcW w:w="3404" w:type="dxa"/>
          </w:tcPr>
          <w:p w14:paraId="1AB4E635" w14:textId="5269DB21" w:rsidR="000D226F" w:rsidRPr="00F03358" w:rsidRDefault="000D226F" w:rsidP="000D226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 xml:space="preserve">2. ผลการจัดอันดับ </w:t>
            </w:r>
            <w:r w:rsidRPr="00944DA5">
              <w:rPr>
                <w:rFonts w:ascii="TH SarabunPSK" w:eastAsia="Calibri" w:hAnsi="TH SarabunPSK" w:cs="TH SarabunPSK" w:hint="cs"/>
                <w:kern w:val="24"/>
              </w:rPr>
              <w:t xml:space="preserve">Impact Rankings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 xml:space="preserve">โดย </w:t>
            </w:r>
            <w:r w:rsidRPr="00944DA5">
              <w:rPr>
                <w:rFonts w:ascii="TH SarabunPSK" w:eastAsia="Calibri" w:hAnsi="TH SarabunPSK" w:cs="TH SarabunPSK" w:hint="cs"/>
                <w:kern w:val="24"/>
              </w:rPr>
              <w:t>Times Higher Education Impact Ranking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 xml:space="preserve"> (อันดับ) </w:t>
            </w:r>
            <w:r w:rsidRPr="00944DA5">
              <w:rPr>
                <w:rFonts w:ascii="TH SarabunPSK" w:hAnsi="TH SarabunPSK" w:cs="TH SarabunPSK" w:hint="cs"/>
                <w:cs/>
              </w:rPr>
              <w:t>(กลุ่ม 3)</w:t>
            </w:r>
          </w:p>
        </w:tc>
        <w:tc>
          <w:tcPr>
            <w:tcW w:w="986" w:type="dxa"/>
          </w:tcPr>
          <w:p w14:paraId="28F04FA7" w14:textId="77777777" w:rsidR="000D226F" w:rsidRPr="00F03358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</w:tcPr>
          <w:p w14:paraId="262C8FB0" w14:textId="42087534" w:rsidR="000D226F" w:rsidRPr="00F03358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/>
                <w:cs/>
              </w:rPr>
              <w:t>อันดับ</w:t>
            </w:r>
            <w:r w:rsidRPr="00944DA5">
              <w:rPr>
                <w:rFonts w:ascii="TH SarabunPSK" w:hAnsi="TH SarabunPSK" w:cs="TH SarabunPSK" w:hint="cs"/>
                <w:cs/>
              </w:rPr>
              <w:t>1001+</w:t>
            </w:r>
            <w:r w:rsidRPr="00944DA5">
              <w:rPr>
                <w:rFonts w:ascii="TH SarabunPSK" w:hAnsi="TH SarabunPSK" w:cs="TH SarabunPSK"/>
                <w:cs/>
              </w:rPr>
              <w:t xml:space="preserve"> ของโลก</w:t>
            </w:r>
          </w:p>
        </w:tc>
        <w:tc>
          <w:tcPr>
            <w:tcW w:w="992" w:type="dxa"/>
          </w:tcPr>
          <w:p w14:paraId="16911A7F" w14:textId="59851B2A" w:rsidR="000D226F" w:rsidRPr="00F03358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/>
                <w:cs/>
              </w:rPr>
              <w:t>อันดับ</w:t>
            </w:r>
            <w:r w:rsidRPr="00944DA5">
              <w:rPr>
                <w:rFonts w:ascii="TH SarabunPSK" w:hAnsi="TH SarabunPSK" w:cs="TH SarabunPSK" w:hint="cs"/>
                <w:cs/>
              </w:rPr>
              <w:t>1001-1500</w:t>
            </w:r>
            <w:r w:rsidRPr="00944DA5">
              <w:rPr>
                <w:rFonts w:ascii="TH SarabunPSK" w:hAnsi="TH SarabunPSK" w:cs="TH SarabunPSK"/>
                <w:cs/>
              </w:rPr>
              <w:t xml:space="preserve"> ของโลก</w:t>
            </w:r>
          </w:p>
        </w:tc>
        <w:tc>
          <w:tcPr>
            <w:tcW w:w="851" w:type="dxa"/>
          </w:tcPr>
          <w:p w14:paraId="57B23F85" w14:textId="626FFAD7" w:rsidR="000D226F" w:rsidRPr="00F03358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/>
                <w:cs/>
              </w:rPr>
              <w:t>อันดับ</w:t>
            </w:r>
            <w:r w:rsidRPr="00944DA5">
              <w:rPr>
                <w:rFonts w:ascii="TH SarabunPSK" w:hAnsi="TH SarabunPSK" w:cs="TH SarabunPSK" w:hint="cs"/>
                <w:cs/>
              </w:rPr>
              <w:t>1001-1500</w:t>
            </w:r>
            <w:r w:rsidRPr="00944DA5">
              <w:rPr>
                <w:rFonts w:ascii="TH SarabunPSK" w:hAnsi="TH SarabunPSK" w:cs="TH SarabunPSK"/>
                <w:cs/>
              </w:rPr>
              <w:t xml:space="preserve"> ของโลก</w:t>
            </w:r>
          </w:p>
        </w:tc>
        <w:tc>
          <w:tcPr>
            <w:tcW w:w="3543" w:type="dxa"/>
            <w:vMerge/>
          </w:tcPr>
          <w:p w14:paraId="6C3BB2CC" w14:textId="77777777" w:rsidR="000D226F" w:rsidRPr="00F03358" w:rsidRDefault="000D226F" w:rsidP="000D226F">
            <w:pPr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3261" w:type="dxa"/>
          </w:tcPr>
          <w:p w14:paraId="18527F74" w14:textId="5BAA0A5E" w:rsidR="00D10E69" w:rsidRPr="00944DA5" w:rsidRDefault="000D226F" w:rsidP="00D10E69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ผู้กำกับ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 xml:space="preserve">: </w:t>
            </w:r>
            <w:r w:rsidR="00D10E69"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รองอธิการบดีด้านวางแผนฯ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br/>
            </w: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ผู้ดูแล/ผู้ดำเนินการ : </w:t>
            </w:r>
            <w:r w:rsidR="00D10E69"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คณบดีทุกคณะ/</w:t>
            </w:r>
          </w:p>
          <w:p w14:paraId="0F3C148D" w14:textId="6E9B0313" w:rsidR="000D226F" w:rsidRPr="00944DA5" w:rsidRDefault="00D10E69" w:rsidP="00D10E69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kern w:val="24"/>
                <w:cs/>
              </w:rPr>
              <w:t>ผอ.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กองแผนฯ</w:t>
            </w:r>
          </w:p>
          <w:p w14:paraId="49472203" w14:textId="66FC2D3F" w:rsidR="000D226F" w:rsidRPr="00D10E69" w:rsidRDefault="000D226F" w:rsidP="000D226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ผู้จัดเก็บข้อมูล : </w:t>
            </w:r>
            <w:r w:rsidR="00D10E69">
              <w:rPr>
                <w:rFonts w:ascii="TH SarabunPSK" w:eastAsia="Calibri" w:hAnsi="TH SarabunPSK" w:cs="TH SarabunPSK" w:hint="cs"/>
                <w:kern w:val="24"/>
                <w:cs/>
              </w:rPr>
              <w:t>ผอ.</w:t>
            </w:r>
            <w:r w:rsidR="00D10E69"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กองแผนฯ</w:t>
            </w:r>
          </w:p>
        </w:tc>
      </w:tr>
      <w:tr w:rsidR="000D226F" w:rsidRPr="00F03358" w14:paraId="406097B6" w14:textId="77777777" w:rsidTr="00530319">
        <w:trPr>
          <w:trHeight w:val="53"/>
        </w:trPr>
        <w:tc>
          <w:tcPr>
            <w:tcW w:w="3404" w:type="dxa"/>
          </w:tcPr>
          <w:p w14:paraId="74F845C0" w14:textId="77777777" w:rsidR="000D226F" w:rsidRDefault="000D226F" w:rsidP="000D226F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3. ผลการจัดอันดับ</w:t>
            </w:r>
            <w:r w:rsidRPr="00944DA5">
              <w:rPr>
                <w:rFonts w:ascii="TH SarabunPSK" w:hAnsi="TH SarabunPSK" w:cs="TH SarabunPSK" w:hint="cs"/>
                <w:cs/>
              </w:rPr>
              <w:t xml:space="preserve"> </w:t>
            </w:r>
            <w:r w:rsidRPr="00944DA5">
              <w:rPr>
                <w:rFonts w:ascii="TH SarabunPSK" w:hAnsi="TH SarabunPSK" w:cs="TH SarabunPSK" w:hint="cs"/>
              </w:rPr>
              <w:t>UI Green</w:t>
            </w:r>
            <w:r w:rsidRPr="00944DA5">
              <w:rPr>
                <w:rFonts w:ascii="TH SarabunPSK" w:hAnsi="TH SarabunPSK" w:cs="TH SarabunPSK" w:hint="cs"/>
                <w:cs/>
              </w:rPr>
              <w:t xml:space="preserve"> </w:t>
            </w:r>
            <w:r w:rsidRPr="00944DA5">
              <w:rPr>
                <w:rFonts w:ascii="TH SarabunPSK" w:hAnsi="TH SarabunPSK" w:cs="TH SarabunPSK" w:hint="cs"/>
              </w:rPr>
              <w:t>Metric World University Ranking</w:t>
            </w:r>
            <w:r w:rsidRPr="00944DA5">
              <w:rPr>
                <w:rFonts w:ascii="TH SarabunPSK" w:hAnsi="TH SarabunPSK" w:cs="TH SarabunPSK" w:hint="cs"/>
                <w:cs/>
              </w:rPr>
              <w:t xml:space="preserve">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 xml:space="preserve">(อันดับ) </w:t>
            </w:r>
          </w:p>
          <w:p w14:paraId="35A699E3" w14:textId="203A3B0E" w:rsidR="000D226F" w:rsidRPr="00F03358" w:rsidRDefault="000D226F" w:rsidP="000D226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 xml:space="preserve">(มรสน.) </w:t>
            </w:r>
          </w:p>
        </w:tc>
        <w:tc>
          <w:tcPr>
            <w:tcW w:w="986" w:type="dxa"/>
          </w:tcPr>
          <w:p w14:paraId="536A6A03" w14:textId="2759E3AA" w:rsidR="000D226F" w:rsidRPr="00F03358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992" w:type="dxa"/>
          </w:tcPr>
          <w:p w14:paraId="3471D90C" w14:textId="3E7FBA6A" w:rsidR="000D226F" w:rsidRPr="00F03358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-</w:t>
            </w:r>
          </w:p>
        </w:tc>
        <w:tc>
          <w:tcPr>
            <w:tcW w:w="992" w:type="dxa"/>
          </w:tcPr>
          <w:p w14:paraId="0EA060AD" w14:textId="451F3D30" w:rsidR="000D226F" w:rsidRPr="00F03358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-</w:t>
            </w:r>
          </w:p>
        </w:tc>
        <w:tc>
          <w:tcPr>
            <w:tcW w:w="851" w:type="dxa"/>
          </w:tcPr>
          <w:p w14:paraId="39A992FB" w14:textId="5A7B3B9E" w:rsidR="000D226F" w:rsidRPr="00F03358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/>
                <w:kern w:val="24"/>
                <w:cs/>
              </w:rPr>
              <w:t>อันดับ1001+</w:t>
            </w:r>
            <w:r w:rsidRPr="00944DA5">
              <w:rPr>
                <w:rFonts w:ascii="TH SarabunPSK" w:hAnsi="TH SarabunPSK" w:cs="TH SarabunPSK"/>
                <w:cs/>
              </w:rPr>
              <w:t>ของโลก</w:t>
            </w:r>
          </w:p>
        </w:tc>
        <w:tc>
          <w:tcPr>
            <w:tcW w:w="3543" w:type="dxa"/>
            <w:vMerge/>
          </w:tcPr>
          <w:p w14:paraId="3978819F" w14:textId="77777777" w:rsidR="000D226F" w:rsidRPr="00F03358" w:rsidRDefault="000D226F" w:rsidP="000D226F">
            <w:pPr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3261" w:type="dxa"/>
          </w:tcPr>
          <w:p w14:paraId="2F6A6542" w14:textId="15D30734" w:rsidR="000D226F" w:rsidRPr="00944DA5" w:rsidRDefault="000D226F" w:rsidP="000D226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ผู้กำกับ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:</w:t>
            </w:r>
            <w:r w:rsidR="00D10E69"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รองอธิการบดีด้านบริหาร/รองอธิการบดีด้านวางแผนฯ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br/>
            </w: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ผู้ดูแล/ผู้ดำเนินการ : </w:t>
            </w:r>
            <w:r w:rsidR="00D10E69"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ผอ.สำนักงานอธิการบดี</w:t>
            </w:r>
            <w:r w:rsidR="00D10E69">
              <w:rPr>
                <w:rFonts w:ascii="TH SarabunPSK" w:eastAsia="Calibri" w:hAnsi="TH SarabunPSK" w:cs="TH SarabunPSK" w:hint="cs"/>
                <w:kern w:val="24"/>
                <w:cs/>
              </w:rPr>
              <w:t>/ ผอ.กองกลาง/ผอ.</w:t>
            </w:r>
            <w:r w:rsidR="00D10E69"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กองแผนฯ</w:t>
            </w:r>
          </w:p>
          <w:p w14:paraId="5F1193D1" w14:textId="4553B53D" w:rsidR="000D226F" w:rsidRPr="00F03358" w:rsidRDefault="000D226F" w:rsidP="00D10E69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ผู้จัดเก็บข้อมูล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ผอ. กองแผนฯ</w:t>
            </w:r>
          </w:p>
        </w:tc>
      </w:tr>
      <w:tr w:rsidR="000D226F" w:rsidRPr="00F03358" w14:paraId="6689D1BE" w14:textId="77777777" w:rsidTr="00530319">
        <w:trPr>
          <w:trHeight w:val="53"/>
        </w:trPr>
        <w:tc>
          <w:tcPr>
            <w:tcW w:w="3404" w:type="dxa"/>
          </w:tcPr>
          <w:p w14:paraId="468CE237" w14:textId="77777777" w:rsidR="000D226F" w:rsidRDefault="000D226F" w:rsidP="000D226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 w:hint="cs"/>
                <w:cs/>
              </w:rPr>
              <w:t xml:space="preserve">4. ร้อยละจำนวนเงินทุน เงินบริจาค </w:t>
            </w:r>
          </w:p>
          <w:p w14:paraId="1AF5FD19" w14:textId="77777777" w:rsidR="000D226F" w:rsidRDefault="000D226F" w:rsidP="000D226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 w:hint="cs"/>
                <w:cs/>
              </w:rPr>
              <w:t>จากภาครัฐและเอกชนเพื่อพัฒนาชุมชน</w:t>
            </w:r>
          </w:p>
          <w:p w14:paraId="17EB8BDC" w14:textId="25CF40CF" w:rsidR="000D226F" w:rsidRPr="00F03358" w:rsidRDefault="000D226F" w:rsidP="000D226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 w:hint="cs"/>
                <w:cs/>
              </w:rPr>
              <w:t>และสังคมในพื้นที่ (ร้อยละ)</w:t>
            </w:r>
            <w:r w:rsidRPr="00944DA5">
              <w:rPr>
                <w:rFonts w:ascii="TH SarabunPSK" w:hAnsi="TH SarabunPSK" w:cs="TH SarabunPSK" w:hint="cs"/>
                <w:spacing w:val="-10"/>
                <w:cs/>
              </w:rPr>
              <w:t xml:space="preserve"> (กลุ่ม 3)</w:t>
            </w:r>
          </w:p>
        </w:tc>
        <w:tc>
          <w:tcPr>
            <w:tcW w:w="986" w:type="dxa"/>
          </w:tcPr>
          <w:p w14:paraId="426137CF" w14:textId="3FCC288A" w:rsidR="000D226F" w:rsidRPr="00F03358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992" w:type="dxa"/>
          </w:tcPr>
          <w:p w14:paraId="26A6E594" w14:textId="163C094E" w:rsidR="000D226F" w:rsidRPr="00F03358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-</w:t>
            </w:r>
          </w:p>
        </w:tc>
        <w:tc>
          <w:tcPr>
            <w:tcW w:w="992" w:type="dxa"/>
          </w:tcPr>
          <w:p w14:paraId="6BC22F63" w14:textId="183DC0A4" w:rsidR="000D226F" w:rsidRPr="00F03358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-</w:t>
            </w:r>
          </w:p>
        </w:tc>
        <w:tc>
          <w:tcPr>
            <w:tcW w:w="851" w:type="dxa"/>
          </w:tcPr>
          <w:p w14:paraId="13A0D3E4" w14:textId="14141C1D" w:rsidR="000D226F" w:rsidRPr="00F03358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40</w:t>
            </w:r>
          </w:p>
        </w:tc>
        <w:tc>
          <w:tcPr>
            <w:tcW w:w="3543" w:type="dxa"/>
            <w:vMerge/>
          </w:tcPr>
          <w:p w14:paraId="1BED8D19" w14:textId="77777777" w:rsidR="000D226F" w:rsidRPr="00F03358" w:rsidRDefault="000D226F" w:rsidP="000D226F">
            <w:pPr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3261" w:type="dxa"/>
          </w:tcPr>
          <w:p w14:paraId="36855A3E" w14:textId="77777777" w:rsidR="000D226F" w:rsidRPr="00944DA5" w:rsidRDefault="000D226F" w:rsidP="000D226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ผู้กำกับ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 xml:space="preserve">: อธิการบดี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br/>
            </w: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ผู้ดูแล/ผู้ดำเนินการ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รองอธิการบดีด้านบริหาร/รองอธิการบดีด้านวางแผนฯ</w:t>
            </w:r>
          </w:p>
          <w:p w14:paraId="034AC590" w14:textId="34E3BB77" w:rsidR="000D226F" w:rsidRPr="00F03358" w:rsidRDefault="000D226F" w:rsidP="000D226F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ผู้จัดเก็บข้อมูล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ผอ.สำนักงานอธิการบดี/</w:t>
            </w: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ผอ. กองแผนฯ</w:t>
            </w:r>
          </w:p>
        </w:tc>
      </w:tr>
      <w:tr w:rsidR="000D226F" w:rsidRPr="00F03358" w14:paraId="5C323B09" w14:textId="77777777" w:rsidTr="00530319">
        <w:trPr>
          <w:trHeight w:val="53"/>
        </w:trPr>
        <w:tc>
          <w:tcPr>
            <w:tcW w:w="3404" w:type="dxa"/>
          </w:tcPr>
          <w:p w14:paraId="3A56A90E" w14:textId="6287316A" w:rsidR="000D226F" w:rsidRPr="00F03358" w:rsidRDefault="000D226F" w:rsidP="000D226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 w:hint="cs"/>
                <w:cs/>
              </w:rPr>
              <w:lastRenderedPageBreak/>
              <w:t xml:space="preserve">5. ผลการประเมินคุณภาพการศึกษาตามเกณฑ์ </w:t>
            </w:r>
            <w:proofErr w:type="spellStart"/>
            <w:r w:rsidRPr="00944DA5">
              <w:rPr>
                <w:rFonts w:ascii="TH SarabunPSK" w:hAnsi="TH SarabunPSK" w:cs="TH SarabunPSK" w:hint="cs"/>
              </w:rPr>
              <w:t>EdPEx</w:t>
            </w:r>
            <w:proofErr w:type="spellEnd"/>
            <w:r w:rsidRPr="00944DA5">
              <w:rPr>
                <w:rFonts w:ascii="TH SarabunPSK" w:hAnsi="TH SarabunPSK" w:cs="TH SarabunPSK" w:hint="cs"/>
                <w:cs/>
              </w:rPr>
              <w:t xml:space="preserve"> (คะแนน)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(มรสน.)</w:t>
            </w:r>
          </w:p>
        </w:tc>
        <w:tc>
          <w:tcPr>
            <w:tcW w:w="986" w:type="dxa"/>
          </w:tcPr>
          <w:p w14:paraId="29A05FCC" w14:textId="777FA824" w:rsidR="000D226F" w:rsidRPr="00F03358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992" w:type="dxa"/>
          </w:tcPr>
          <w:p w14:paraId="0887DA32" w14:textId="776257D9" w:rsidR="000D226F" w:rsidRPr="00F03358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-</w:t>
            </w:r>
          </w:p>
        </w:tc>
        <w:tc>
          <w:tcPr>
            <w:tcW w:w="992" w:type="dxa"/>
          </w:tcPr>
          <w:p w14:paraId="5ECA75C5" w14:textId="12D119E5" w:rsidR="000D226F" w:rsidRPr="00F03358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-</w:t>
            </w:r>
          </w:p>
        </w:tc>
        <w:tc>
          <w:tcPr>
            <w:tcW w:w="851" w:type="dxa"/>
          </w:tcPr>
          <w:p w14:paraId="1814FCF5" w14:textId="7ADB159E" w:rsidR="000D226F" w:rsidRPr="00F03358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-</w:t>
            </w:r>
          </w:p>
        </w:tc>
        <w:tc>
          <w:tcPr>
            <w:tcW w:w="3543" w:type="dxa"/>
            <w:vMerge/>
          </w:tcPr>
          <w:p w14:paraId="7838F62D" w14:textId="77777777" w:rsidR="000D226F" w:rsidRPr="00F03358" w:rsidRDefault="000D226F" w:rsidP="000D226F">
            <w:pPr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3261" w:type="dxa"/>
          </w:tcPr>
          <w:p w14:paraId="1F9B8DE3" w14:textId="77777777" w:rsidR="000D226F" w:rsidRPr="00944DA5" w:rsidRDefault="000D226F" w:rsidP="000D226F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ผู้กำกับ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 xml:space="preserve">: อธิการบดี </w:t>
            </w:r>
          </w:p>
          <w:p w14:paraId="2D9F0626" w14:textId="672022A8" w:rsidR="000D226F" w:rsidRPr="00944DA5" w:rsidRDefault="000D226F" w:rsidP="000D226F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ผู้ดูแล/ผู้ดำเนินการ : </w:t>
            </w:r>
            <w:r w:rsidR="00D10E69">
              <w:rPr>
                <w:rFonts w:ascii="TH SarabunPSK" w:eastAsia="Calibri" w:hAnsi="TH SarabunPSK" w:cs="TH SarabunPSK" w:hint="cs"/>
                <w:kern w:val="24"/>
                <w:cs/>
              </w:rPr>
              <w:t>ผู้ช่วยอธิการบดีด้านนโยบายและแผน</w:t>
            </w:r>
            <w:r w:rsidR="00D10E69" w:rsidRPr="00D10E69">
              <w:rPr>
                <w:rFonts w:ascii="TH SarabunPSK" w:eastAsia="Calibri" w:hAnsi="TH SarabunPSK" w:cs="TH SarabunPSK"/>
                <w:kern w:val="24"/>
                <w:cs/>
              </w:rPr>
              <w:t>ประกันคุณภาพการศึกษา</w:t>
            </w:r>
          </w:p>
          <w:p w14:paraId="3C491EE0" w14:textId="56DE82BD" w:rsidR="000D226F" w:rsidRPr="00F03358" w:rsidRDefault="000D226F" w:rsidP="00D10E69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ผู้จัดเก็บข้อมูล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หัวหน้างานประกันคุณภาพ</w:t>
            </w:r>
          </w:p>
        </w:tc>
      </w:tr>
      <w:tr w:rsidR="000D226F" w:rsidRPr="00F03358" w14:paraId="76664BC7" w14:textId="77777777" w:rsidTr="00530319">
        <w:trPr>
          <w:trHeight w:val="53"/>
        </w:trPr>
        <w:tc>
          <w:tcPr>
            <w:tcW w:w="3404" w:type="dxa"/>
          </w:tcPr>
          <w:p w14:paraId="40B7CCFF" w14:textId="77777777" w:rsidR="000D226F" w:rsidRDefault="000D226F" w:rsidP="000D226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 w:hint="cs"/>
                <w:cs/>
              </w:rPr>
              <w:lastRenderedPageBreak/>
              <w:t xml:space="preserve">6. จำนวน </w:t>
            </w:r>
            <w:r w:rsidRPr="00944DA5">
              <w:rPr>
                <w:rFonts w:ascii="TH SarabunPSK" w:hAnsi="TH SarabunPSK" w:cs="TH SarabunPSK" w:hint="cs"/>
              </w:rPr>
              <w:t>Dashboard</w:t>
            </w:r>
            <w:r w:rsidRPr="00944DA5">
              <w:rPr>
                <w:rFonts w:ascii="TH SarabunPSK" w:hAnsi="TH SarabunPSK" w:cs="TH SarabunPSK" w:hint="cs"/>
                <w:cs/>
              </w:rPr>
              <w:t>/</w:t>
            </w:r>
            <w:r w:rsidRPr="00944DA5">
              <w:rPr>
                <w:rFonts w:ascii="TH SarabunPSK" w:hAnsi="TH SarabunPSK" w:cs="TH SarabunPSK" w:hint="cs"/>
              </w:rPr>
              <w:t>BI</w:t>
            </w:r>
            <w:r w:rsidRPr="00944DA5">
              <w:rPr>
                <w:cs/>
              </w:rPr>
              <w:t xml:space="preserve"> </w:t>
            </w:r>
            <w:r w:rsidRPr="00944DA5">
              <w:rPr>
                <w:rFonts w:ascii="TH SarabunPSK" w:hAnsi="TH SarabunPSK" w:cs="TH SarabunPSK"/>
                <w:cs/>
              </w:rPr>
              <w:t>(</w:t>
            </w:r>
            <w:r w:rsidRPr="00944DA5">
              <w:rPr>
                <w:rFonts w:ascii="TH SarabunPSK" w:hAnsi="TH SarabunPSK" w:cs="TH SarabunPSK"/>
              </w:rPr>
              <w:t>Business Intelligence</w:t>
            </w:r>
            <w:r w:rsidRPr="00944DA5">
              <w:rPr>
                <w:rFonts w:ascii="TH SarabunPSK" w:hAnsi="TH SarabunPSK" w:cs="TH SarabunPSK"/>
                <w:cs/>
              </w:rPr>
              <w:t xml:space="preserve">) </w:t>
            </w:r>
            <w:r w:rsidRPr="00944DA5">
              <w:rPr>
                <w:rFonts w:ascii="TH SarabunPSK" w:hAnsi="TH SarabunPSK" w:cs="TH SarabunPSK" w:hint="cs"/>
                <w:cs/>
              </w:rPr>
              <w:t>เพื่อการบริหาร</w:t>
            </w:r>
            <w:r w:rsidRPr="00944DA5">
              <w:rPr>
                <w:rFonts w:ascii="TH SarabunPSK" w:hAnsi="TH SarabunPSK" w:cs="TH SarabunPSK"/>
                <w:cs/>
              </w:rPr>
              <w:t xml:space="preserve"> </w:t>
            </w:r>
            <w:r w:rsidRPr="00944DA5">
              <w:rPr>
                <w:rFonts w:ascii="TH SarabunPSK" w:hAnsi="TH SarabunPSK" w:cs="TH SarabunPSK" w:hint="cs"/>
                <w:cs/>
              </w:rPr>
              <w:t xml:space="preserve">(ระบบ) </w:t>
            </w:r>
          </w:p>
          <w:p w14:paraId="099712F9" w14:textId="41BE6865" w:rsidR="000D226F" w:rsidRPr="00F03358" w:rsidRDefault="000D226F" w:rsidP="000D226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(มรสน.)</w:t>
            </w:r>
          </w:p>
        </w:tc>
        <w:tc>
          <w:tcPr>
            <w:tcW w:w="986" w:type="dxa"/>
          </w:tcPr>
          <w:p w14:paraId="03BF89AA" w14:textId="48899D0A" w:rsidR="000D226F" w:rsidRPr="00F03358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992" w:type="dxa"/>
          </w:tcPr>
          <w:p w14:paraId="661102DE" w14:textId="625A68FD" w:rsidR="000D226F" w:rsidRPr="00F03358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-</w:t>
            </w:r>
          </w:p>
        </w:tc>
        <w:tc>
          <w:tcPr>
            <w:tcW w:w="992" w:type="dxa"/>
          </w:tcPr>
          <w:p w14:paraId="35A7DCC2" w14:textId="417AA261" w:rsidR="000D226F" w:rsidRPr="00F03358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-</w:t>
            </w:r>
          </w:p>
        </w:tc>
        <w:tc>
          <w:tcPr>
            <w:tcW w:w="851" w:type="dxa"/>
          </w:tcPr>
          <w:p w14:paraId="03CCDDB7" w14:textId="18B42F5E" w:rsidR="000D226F" w:rsidRPr="00F03358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1</w:t>
            </w:r>
          </w:p>
        </w:tc>
        <w:tc>
          <w:tcPr>
            <w:tcW w:w="3543" w:type="dxa"/>
            <w:vMerge/>
          </w:tcPr>
          <w:p w14:paraId="656263C9" w14:textId="77777777" w:rsidR="000D226F" w:rsidRPr="00F03358" w:rsidRDefault="000D226F" w:rsidP="000D226F">
            <w:pPr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3261" w:type="dxa"/>
          </w:tcPr>
          <w:p w14:paraId="6027B627" w14:textId="77777777" w:rsidR="000D226F" w:rsidRPr="00944DA5" w:rsidRDefault="000D226F" w:rsidP="000D226F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944DA5">
              <w:rPr>
                <w:rFonts w:ascii="TH SarabunPSK" w:eastAsia="Calibri" w:hAnsi="TH SarabunPSK" w:cs="TH SarabunPSK"/>
                <w:b/>
                <w:bCs/>
                <w:spacing w:val="-8"/>
                <w:kern w:val="24"/>
                <w:cs/>
              </w:rPr>
              <w:t>ผู้กำกับ :</w:t>
            </w:r>
            <w:r w:rsidRPr="00944DA5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 xml:space="preserve"> </w:t>
            </w:r>
            <w:r w:rsidRPr="00944DA5">
              <w:rPr>
                <w:rFonts w:ascii="TH SarabunPSK" w:eastAsia="Calibri" w:hAnsi="TH SarabunPSK" w:cs="TH SarabunPSK"/>
                <w:kern w:val="24"/>
                <w:cs/>
              </w:rPr>
              <w:t>ผอ. สำนัก</w:t>
            </w:r>
            <w:proofErr w:type="spellStart"/>
            <w:r w:rsidRPr="00944DA5">
              <w:rPr>
                <w:rFonts w:ascii="TH SarabunPSK" w:eastAsia="Calibri" w:hAnsi="TH SarabunPSK" w:cs="TH SarabunPSK"/>
                <w:kern w:val="24"/>
                <w:cs/>
              </w:rPr>
              <w:t>วิทย</w:t>
            </w:r>
            <w:proofErr w:type="spellEnd"/>
            <w:r w:rsidRPr="00944DA5">
              <w:rPr>
                <w:rFonts w:ascii="TH SarabunPSK" w:eastAsia="Calibri" w:hAnsi="TH SarabunPSK" w:cs="TH SarabunPSK"/>
                <w:kern w:val="24"/>
                <w:cs/>
              </w:rPr>
              <w:t>บริการฯ</w:t>
            </w:r>
          </w:p>
          <w:p w14:paraId="6E83E1B0" w14:textId="77777777" w:rsidR="000D226F" w:rsidRPr="00944DA5" w:rsidRDefault="000D226F" w:rsidP="000D226F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944DA5">
              <w:rPr>
                <w:rFonts w:ascii="TH SarabunPSK" w:eastAsia="Calibri" w:hAnsi="TH SarabunPSK" w:cs="TH SarabunPSK"/>
                <w:b/>
                <w:bCs/>
                <w:spacing w:val="-8"/>
                <w:kern w:val="24"/>
                <w:cs/>
              </w:rPr>
              <w:t xml:space="preserve">ผู้ดูแล /ดำเนินการ : </w:t>
            </w:r>
            <w:r w:rsidRPr="00944DA5">
              <w:rPr>
                <w:rFonts w:ascii="TH SarabunPSK" w:eastAsia="Calibri" w:hAnsi="TH SarabunPSK" w:cs="TH SarabunPSK"/>
                <w:kern w:val="24"/>
                <w:cs/>
              </w:rPr>
              <w:t>รองผอ. สำนัก</w:t>
            </w:r>
            <w:proofErr w:type="spellStart"/>
            <w:r w:rsidRPr="00944DA5">
              <w:rPr>
                <w:rFonts w:ascii="TH SarabunPSK" w:eastAsia="Calibri" w:hAnsi="TH SarabunPSK" w:cs="TH SarabunPSK"/>
                <w:kern w:val="24"/>
                <w:cs/>
              </w:rPr>
              <w:t>วิทย</w:t>
            </w:r>
            <w:proofErr w:type="spellEnd"/>
            <w:r w:rsidRPr="00944DA5">
              <w:rPr>
                <w:rFonts w:ascii="TH SarabunPSK" w:eastAsia="Calibri" w:hAnsi="TH SarabunPSK" w:cs="TH SarabunPSK"/>
                <w:kern w:val="24"/>
                <w:cs/>
              </w:rPr>
              <w:t>บริการฯ</w:t>
            </w:r>
          </w:p>
          <w:p w14:paraId="0A9AF99A" w14:textId="54760FE0" w:rsidR="000D226F" w:rsidRPr="00F03358" w:rsidRDefault="000D226F" w:rsidP="000D226F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944DA5"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  <w:t xml:space="preserve">ผู้จัดเก็บข้อมูล : </w:t>
            </w:r>
            <w:r w:rsidRPr="00944DA5">
              <w:rPr>
                <w:rStyle w:val="af2"/>
                <w:rFonts w:ascii="TH SarabunPSK" w:hAnsi="TH SarabunPSK" w:cs="TH SarabunPSK"/>
                <w:b w:val="0"/>
                <w:bCs w:val="0"/>
                <w:shd w:val="clear" w:color="auto" w:fill="FFFFFF"/>
                <w:cs/>
              </w:rPr>
              <w:t>หัวหน้างานพัฒนาระบบสารสนเทศ</w:t>
            </w:r>
          </w:p>
        </w:tc>
      </w:tr>
      <w:tr w:rsidR="000D226F" w:rsidRPr="00F03358" w14:paraId="1376A2C8" w14:textId="77777777" w:rsidTr="00530319">
        <w:trPr>
          <w:trHeight w:val="53"/>
        </w:trPr>
        <w:tc>
          <w:tcPr>
            <w:tcW w:w="3404" w:type="dxa"/>
          </w:tcPr>
          <w:p w14:paraId="7051EFB1" w14:textId="77777777" w:rsidR="000D226F" w:rsidRDefault="000D226F" w:rsidP="000D226F">
            <w:pPr>
              <w:tabs>
                <w:tab w:val="left" w:pos="851"/>
              </w:tabs>
              <w:ind w:right="4"/>
              <w:rPr>
                <w:rFonts w:ascii="TH SarabunPSK" w:hAnsi="TH SarabunPSK" w:cs="TH SarabunPSK"/>
                <w:b w:val="0"/>
                <w:bCs w:val="0"/>
              </w:rPr>
            </w:pPr>
            <w:r w:rsidRPr="000D226F">
              <w:rPr>
                <w:rFonts w:ascii="TH SarabunPSK" w:hAnsi="TH SarabunPSK" w:cs="TH SarabunPSK" w:hint="cs"/>
                <w:b w:val="0"/>
                <w:bCs w:val="0"/>
                <w:cs/>
              </w:rPr>
              <w:t>7</w:t>
            </w:r>
            <w:r w:rsidRPr="000D226F">
              <w:rPr>
                <w:rFonts w:ascii="TH SarabunPSK" w:hAnsi="TH SarabunPSK" w:cs="TH SarabunPSK"/>
                <w:b w:val="0"/>
                <w:bCs w:val="0"/>
                <w:cs/>
              </w:rPr>
              <w:t xml:space="preserve">. </w:t>
            </w:r>
            <w:r w:rsidRPr="000D226F">
              <w:rPr>
                <w:rFonts w:ascii="TH SarabunPSK" w:hAnsi="TH SarabunPSK" w:cs="TH SarabunPSK" w:hint="cs"/>
                <w:b w:val="0"/>
                <w:bCs w:val="0"/>
                <w:cs/>
              </w:rPr>
              <w:t>จำนวนหน่วยงานที่มีการการบูรณาการข้อมูล</w:t>
            </w:r>
            <w:r w:rsidRPr="000D226F">
              <w:rPr>
                <w:rFonts w:ascii="TH SarabunPSK" w:eastAsiaTheme="minorHAnsi" w:hAnsi="TH SarabunPSK" w:cs="TH SarabunPSK"/>
                <w:b w:val="0"/>
                <w:bCs w:val="0"/>
                <w:cs/>
              </w:rPr>
              <w:t>ร่วมกันภายในมหาวิทยาลัย</w:t>
            </w:r>
            <w:r w:rsidRPr="000D226F">
              <w:rPr>
                <w:rFonts w:ascii="TH SarabunPSK" w:hAnsi="TH SarabunPSK" w:cs="TH SarabunPSK"/>
                <w:b w:val="0"/>
                <w:bCs w:val="0"/>
                <w:cs/>
              </w:rPr>
              <w:t xml:space="preserve"> </w:t>
            </w:r>
          </w:p>
          <w:p w14:paraId="21085E0D" w14:textId="20F19E48" w:rsidR="000D226F" w:rsidRPr="000D226F" w:rsidRDefault="000D226F" w:rsidP="000D226F">
            <w:pPr>
              <w:tabs>
                <w:tab w:val="left" w:pos="851"/>
              </w:tabs>
              <w:ind w:right="4"/>
              <w:rPr>
                <w:rFonts w:ascii="TH SarabunPSK" w:hAnsi="TH SarabunPSK" w:cs="TH SarabunPSK"/>
                <w:b w:val="0"/>
                <w:bCs w:val="0"/>
              </w:rPr>
            </w:pPr>
            <w:r w:rsidRPr="000D226F">
              <w:rPr>
                <w:rFonts w:ascii="TH SarabunPSK" w:hAnsi="TH SarabunPSK" w:cs="TH SarabunPSK"/>
                <w:b w:val="0"/>
                <w:bCs w:val="0"/>
                <w:cs/>
              </w:rPr>
              <w:t>(</w:t>
            </w:r>
            <w:r w:rsidRPr="000D226F">
              <w:rPr>
                <w:rFonts w:ascii="TH SarabunPSK" w:hAnsi="TH SarabunPSK" w:cs="TH SarabunPSK"/>
                <w:b w:val="0"/>
                <w:bCs w:val="0"/>
              </w:rPr>
              <w:t>One Data</w:t>
            </w:r>
            <w:r w:rsidRPr="000D226F">
              <w:rPr>
                <w:rFonts w:ascii="TH SarabunPSK" w:hAnsi="TH SarabunPSK" w:cs="TH SarabunPSK"/>
                <w:b w:val="0"/>
                <w:bCs w:val="0"/>
                <w:cs/>
              </w:rPr>
              <w:t>)</w:t>
            </w:r>
            <w:r w:rsidRPr="000D226F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(หน่วยงาน) </w:t>
            </w:r>
            <w:r w:rsidRPr="000D226F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>(มรสน.)</w:t>
            </w:r>
          </w:p>
          <w:p w14:paraId="3C78DFD9" w14:textId="77777777" w:rsidR="000D226F" w:rsidRPr="00F03358" w:rsidRDefault="000D226F" w:rsidP="000D226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</w:p>
        </w:tc>
        <w:tc>
          <w:tcPr>
            <w:tcW w:w="986" w:type="dxa"/>
          </w:tcPr>
          <w:p w14:paraId="04304ABF" w14:textId="590CCEF8" w:rsidR="000D226F" w:rsidRPr="00F03358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992" w:type="dxa"/>
          </w:tcPr>
          <w:p w14:paraId="4BB03CBB" w14:textId="5B6CED6A" w:rsidR="000D226F" w:rsidRPr="00F03358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-</w:t>
            </w:r>
          </w:p>
        </w:tc>
        <w:tc>
          <w:tcPr>
            <w:tcW w:w="992" w:type="dxa"/>
          </w:tcPr>
          <w:p w14:paraId="4316A661" w14:textId="7CDCD5DE" w:rsidR="000D226F" w:rsidRPr="00F03358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-</w:t>
            </w:r>
          </w:p>
        </w:tc>
        <w:tc>
          <w:tcPr>
            <w:tcW w:w="851" w:type="dxa"/>
          </w:tcPr>
          <w:p w14:paraId="56F9A5E9" w14:textId="3F05A819" w:rsidR="000D226F" w:rsidRPr="00F03358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2</w:t>
            </w:r>
          </w:p>
        </w:tc>
        <w:tc>
          <w:tcPr>
            <w:tcW w:w="3543" w:type="dxa"/>
            <w:vMerge/>
          </w:tcPr>
          <w:p w14:paraId="425ED135" w14:textId="77777777" w:rsidR="000D226F" w:rsidRPr="00F03358" w:rsidRDefault="000D226F" w:rsidP="000D226F">
            <w:pPr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3261" w:type="dxa"/>
          </w:tcPr>
          <w:p w14:paraId="225F4D2F" w14:textId="77777777" w:rsidR="000D226F" w:rsidRPr="00944DA5" w:rsidRDefault="000D226F" w:rsidP="000D226F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944DA5">
              <w:rPr>
                <w:rFonts w:ascii="TH SarabunPSK" w:eastAsia="Calibri" w:hAnsi="TH SarabunPSK" w:cs="TH SarabunPSK"/>
                <w:b/>
                <w:bCs/>
                <w:spacing w:val="-8"/>
                <w:kern w:val="24"/>
                <w:cs/>
              </w:rPr>
              <w:t>ผู้กำกับ :</w:t>
            </w:r>
            <w:r w:rsidRPr="00944DA5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 xml:space="preserve"> </w:t>
            </w:r>
            <w:r w:rsidRPr="00944DA5">
              <w:rPr>
                <w:rFonts w:ascii="TH SarabunPSK" w:eastAsia="Calibri" w:hAnsi="TH SarabunPSK" w:cs="TH SarabunPSK"/>
                <w:kern w:val="24"/>
                <w:cs/>
              </w:rPr>
              <w:t>ผอ. สำนัก</w:t>
            </w:r>
            <w:proofErr w:type="spellStart"/>
            <w:r w:rsidRPr="00944DA5">
              <w:rPr>
                <w:rFonts w:ascii="TH SarabunPSK" w:eastAsia="Calibri" w:hAnsi="TH SarabunPSK" w:cs="TH SarabunPSK"/>
                <w:kern w:val="24"/>
                <w:cs/>
              </w:rPr>
              <w:t>วิทย</w:t>
            </w:r>
            <w:proofErr w:type="spellEnd"/>
            <w:r w:rsidRPr="00944DA5">
              <w:rPr>
                <w:rFonts w:ascii="TH SarabunPSK" w:eastAsia="Calibri" w:hAnsi="TH SarabunPSK" w:cs="TH SarabunPSK"/>
                <w:kern w:val="24"/>
                <w:cs/>
              </w:rPr>
              <w:t>บริการฯ</w:t>
            </w:r>
          </w:p>
          <w:p w14:paraId="3D20CBA2" w14:textId="77777777" w:rsidR="000D226F" w:rsidRPr="00944DA5" w:rsidRDefault="000D226F" w:rsidP="000D226F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944DA5">
              <w:rPr>
                <w:rFonts w:ascii="TH SarabunPSK" w:eastAsia="Calibri" w:hAnsi="TH SarabunPSK" w:cs="TH SarabunPSK"/>
                <w:b/>
                <w:bCs/>
                <w:spacing w:val="-8"/>
                <w:kern w:val="24"/>
                <w:cs/>
              </w:rPr>
              <w:t xml:space="preserve">ผู้ดูแล /ดำเนินการ : </w:t>
            </w:r>
            <w:r w:rsidRPr="00944DA5">
              <w:rPr>
                <w:rFonts w:ascii="TH SarabunPSK" w:eastAsia="Calibri" w:hAnsi="TH SarabunPSK" w:cs="TH SarabunPSK"/>
                <w:kern w:val="24"/>
                <w:cs/>
              </w:rPr>
              <w:t>รองผอ. สำนัก</w:t>
            </w:r>
            <w:proofErr w:type="spellStart"/>
            <w:r w:rsidRPr="00944DA5">
              <w:rPr>
                <w:rFonts w:ascii="TH SarabunPSK" w:eastAsia="Calibri" w:hAnsi="TH SarabunPSK" w:cs="TH SarabunPSK"/>
                <w:kern w:val="24"/>
                <w:cs/>
              </w:rPr>
              <w:t>วิทย</w:t>
            </w:r>
            <w:proofErr w:type="spellEnd"/>
            <w:r w:rsidRPr="00944DA5">
              <w:rPr>
                <w:rFonts w:ascii="TH SarabunPSK" w:eastAsia="Calibri" w:hAnsi="TH SarabunPSK" w:cs="TH SarabunPSK"/>
                <w:kern w:val="24"/>
                <w:cs/>
              </w:rPr>
              <w:t>บริการฯ</w:t>
            </w:r>
          </w:p>
          <w:p w14:paraId="4A8CB7DE" w14:textId="2E30CB3D" w:rsidR="000D226F" w:rsidRPr="00F03358" w:rsidRDefault="000D226F" w:rsidP="000D226F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944DA5"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  <w:t xml:space="preserve">ผู้จัดเก็บข้อมูล : </w:t>
            </w:r>
            <w:r w:rsidRPr="00944DA5">
              <w:rPr>
                <w:rStyle w:val="af2"/>
                <w:rFonts w:ascii="TH SarabunPSK" w:hAnsi="TH SarabunPSK" w:cs="TH SarabunPSK"/>
                <w:b w:val="0"/>
                <w:bCs w:val="0"/>
                <w:shd w:val="clear" w:color="auto" w:fill="FFFFFF"/>
                <w:cs/>
              </w:rPr>
              <w:t>หัวหน้างานพัฒนาระบบสารสนเทศ</w:t>
            </w:r>
          </w:p>
        </w:tc>
      </w:tr>
    </w:tbl>
    <w:p w14:paraId="7CB1F8B4" w14:textId="12AC6C78" w:rsidR="000D226F" w:rsidRDefault="000D226F" w:rsidP="0083502E">
      <w:pPr>
        <w:pStyle w:val="ac"/>
        <w:ind w:left="0"/>
        <w:rPr>
          <w:rFonts w:ascii="TH SarabunPSK" w:hAnsi="TH SarabunPSK" w:cs="TH SarabunPSK"/>
          <w:b/>
          <w:bCs/>
          <w:sz w:val="40"/>
          <w:szCs w:val="40"/>
        </w:rPr>
      </w:pPr>
    </w:p>
    <w:p w14:paraId="528CDE1F" w14:textId="77777777" w:rsidR="000D226F" w:rsidRDefault="000D226F" w:rsidP="000D226F">
      <w:pPr>
        <w:ind w:right="4"/>
        <w:rPr>
          <w:rFonts w:ascii="TH SarabunPSK" w:hAnsi="TH SarabunPSK" w:cs="TH SarabunPSK"/>
          <w:b w:val="0"/>
          <w:bCs w:val="0"/>
          <w:spacing w:val="-6"/>
          <w:sz w:val="32"/>
          <w:szCs w:val="32"/>
        </w:rPr>
      </w:pPr>
    </w:p>
    <w:p w14:paraId="7DAED221" w14:textId="314A623B" w:rsidR="000D226F" w:rsidRDefault="000D226F" w:rsidP="000D226F">
      <w:pPr>
        <w:ind w:right="4"/>
        <w:rPr>
          <w:rFonts w:ascii="TH SarabunPSK" w:hAnsi="TH SarabunPSK" w:cs="TH SarabunPSK"/>
          <w:b w:val="0"/>
          <w:bCs w:val="0"/>
          <w:spacing w:val="-6"/>
          <w:sz w:val="32"/>
          <w:szCs w:val="32"/>
        </w:rPr>
      </w:pPr>
    </w:p>
    <w:p w14:paraId="0DA7358C" w14:textId="77777777" w:rsidR="00D10E69" w:rsidRDefault="00D10E69" w:rsidP="000D226F">
      <w:pPr>
        <w:ind w:right="4"/>
        <w:rPr>
          <w:rFonts w:ascii="TH SarabunPSK" w:hAnsi="TH SarabunPSK" w:cs="TH SarabunPSK"/>
          <w:b w:val="0"/>
          <w:bCs w:val="0"/>
          <w:spacing w:val="-6"/>
          <w:sz w:val="32"/>
          <w:szCs w:val="32"/>
        </w:rPr>
      </w:pPr>
    </w:p>
    <w:p w14:paraId="063F9332" w14:textId="77777777" w:rsidR="000D226F" w:rsidRDefault="000D226F" w:rsidP="000D226F">
      <w:pPr>
        <w:ind w:right="4"/>
        <w:rPr>
          <w:rFonts w:ascii="TH SarabunPSK" w:hAnsi="TH SarabunPSK" w:cs="TH SarabunPSK"/>
          <w:b w:val="0"/>
          <w:bCs w:val="0"/>
          <w:spacing w:val="-6"/>
          <w:sz w:val="32"/>
          <w:szCs w:val="32"/>
        </w:rPr>
      </w:pPr>
    </w:p>
    <w:p w14:paraId="0DCD11E2" w14:textId="36C031B4" w:rsidR="000D226F" w:rsidRPr="000D226F" w:rsidRDefault="000D226F" w:rsidP="000D226F">
      <w:pPr>
        <w:ind w:right="4"/>
        <w:rPr>
          <w:rFonts w:ascii="TH SarabunPSK" w:hAnsi="TH SarabunPSK" w:cs="TH SarabunPSK"/>
          <w:spacing w:val="-6"/>
          <w:sz w:val="32"/>
          <w:szCs w:val="32"/>
        </w:rPr>
      </w:pPr>
      <w:r w:rsidRPr="000D226F">
        <w:rPr>
          <w:rFonts w:ascii="TH SarabunPSK" w:hAnsi="TH SarabunPSK" w:cs="TH SarabunPSK" w:hint="cs"/>
          <w:spacing w:val="-6"/>
          <w:sz w:val="32"/>
          <w:szCs w:val="32"/>
          <w:cs/>
        </w:rPr>
        <w:lastRenderedPageBreak/>
        <w:t xml:space="preserve">เป้าประสงค์เชิงยุทธศาสตร์ </w:t>
      </w:r>
      <w:r w:rsidRPr="000D226F">
        <w:rPr>
          <w:rFonts w:ascii="TH SarabunPSK" w:hAnsi="TH SarabunPSK" w:cs="TH SarabunPSK" w:hint="cs"/>
          <w:spacing w:val="-6"/>
          <w:sz w:val="32"/>
          <w:szCs w:val="32"/>
        </w:rPr>
        <w:t>5</w:t>
      </w:r>
      <w:r w:rsidRPr="000D226F">
        <w:rPr>
          <w:rFonts w:ascii="TH SarabunPSK" w:hAnsi="TH SarabunPSK" w:cs="TH SarabunPSK" w:hint="cs"/>
          <w:spacing w:val="-6"/>
          <w:sz w:val="32"/>
          <w:szCs w:val="32"/>
          <w:cs/>
        </w:rPr>
        <w:t>.</w:t>
      </w:r>
      <w:r w:rsidRPr="000D226F">
        <w:rPr>
          <w:rFonts w:ascii="TH SarabunPSK" w:hAnsi="TH SarabunPSK" w:cs="TH SarabunPSK" w:hint="cs"/>
          <w:spacing w:val="-6"/>
          <w:sz w:val="32"/>
          <w:szCs w:val="32"/>
        </w:rPr>
        <w:t xml:space="preserve">2 </w:t>
      </w:r>
      <w:r w:rsidRPr="000D226F">
        <w:rPr>
          <w:rFonts w:ascii="TH SarabunPSK" w:hAnsi="TH SarabunPSK" w:cs="TH SarabunPSK" w:hint="cs"/>
          <w:sz w:val="32"/>
          <w:szCs w:val="32"/>
          <w:cs/>
        </w:rPr>
        <w:t>มหาวิทยาลัยมีระบบพัฒนาบุคลากรที่มีคุณภาพ</w:t>
      </w:r>
      <w:r w:rsidRPr="000D226F">
        <w:rPr>
          <w:rFonts w:ascii="TH SarabunPSK" w:hAnsi="TH SarabunPSK" w:cs="TH SarabunPSK" w:hint="cs"/>
          <w:spacing w:val="-4"/>
          <w:sz w:val="32"/>
          <w:szCs w:val="32"/>
          <w:cs/>
        </w:rPr>
        <w:t>เพื่อพัฒนาองค์กรสู่ความเป็นเลิศ</w:t>
      </w:r>
    </w:p>
    <w:tbl>
      <w:tblPr>
        <w:tblStyle w:val="a3"/>
        <w:tblW w:w="14029" w:type="dxa"/>
        <w:tblLook w:val="04A0" w:firstRow="1" w:lastRow="0" w:firstColumn="1" w:lastColumn="0" w:noHBand="0" w:noVBand="1"/>
      </w:tblPr>
      <w:tblGrid>
        <w:gridCol w:w="3404"/>
        <w:gridCol w:w="986"/>
        <w:gridCol w:w="992"/>
        <w:gridCol w:w="992"/>
        <w:gridCol w:w="851"/>
        <w:gridCol w:w="3260"/>
        <w:gridCol w:w="3544"/>
      </w:tblGrid>
      <w:tr w:rsidR="000D226F" w:rsidRPr="005B0E89" w14:paraId="630FA9DC" w14:textId="77777777" w:rsidTr="000D226F">
        <w:trPr>
          <w:tblHeader/>
        </w:trPr>
        <w:tc>
          <w:tcPr>
            <w:tcW w:w="3404" w:type="dxa"/>
            <w:shd w:val="clear" w:color="auto" w:fill="auto"/>
            <w:vAlign w:val="center"/>
          </w:tcPr>
          <w:p w14:paraId="33E00270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ตัวชี้วัด</w:t>
            </w:r>
          </w:p>
        </w:tc>
        <w:tc>
          <w:tcPr>
            <w:tcW w:w="986" w:type="dxa"/>
            <w:shd w:val="clear" w:color="auto" w:fill="auto"/>
          </w:tcPr>
          <w:p w14:paraId="33CA63F2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 256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>6</w:t>
            </w:r>
          </w:p>
          <w:p w14:paraId="76690BE9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36FAD10C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(ผล)</w:t>
            </w:r>
          </w:p>
        </w:tc>
        <w:tc>
          <w:tcPr>
            <w:tcW w:w="992" w:type="dxa"/>
            <w:shd w:val="clear" w:color="auto" w:fill="auto"/>
          </w:tcPr>
          <w:p w14:paraId="4F32864F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 xml:space="preserve"> 2567</w:t>
            </w:r>
          </w:p>
          <w:p w14:paraId="60577371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15F4A1BA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(ผล)</w:t>
            </w:r>
          </w:p>
        </w:tc>
        <w:tc>
          <w:tcPr>
            <w:tcW w:w="992" w:type="dxa"/>
            <w:shd w:val="clear" w:color="auto" w:fill="auto"/>
          </w:tcPr>
          <w:p w14:paraId="64ED10B8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 256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>8</w:t>
            </w:r>
          </w:p>
          <w:p w14:paraId="75A74CDD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2E3CBB50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(ผล)</w:t>
            </w:r>
          </w:p>
        </w:tc>
        <w:tc>
          <w:tcPr>
            <w:tcW w:w="851" w:type="dxa"/>
            <w:shd w:val="clear" w:color="auto" w:fill="auto"/>
          </w:tcPr>
          <w:p w14:paraId="6AEABDCF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 256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>9</w:t>
            </w:r>
          </w:p>
          <w:p w14:paraId="4A808E8F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40E9CE34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260" w:type="dxa"/>
            <w:shd w:val="clear" w:color="auto" w:fill="auto"/>
          </w:tcPr>
          <w:p w14:paraId="64987AF4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hAnsi="TH SarabunPSK" w:cs="TH SarabunPSK" w:hint="cs"/>
                <w:b/>
                <w:bCs/>
                <w:cs/>
              </w:rPr>
              <w:t>โครงการหลัก/กิจกรรม</w:t>
            </w:r>
          </w:p>
        </w:tc>
        <w:tc>
          <w:tcPr>
            <w:tcW w:w="3544" w:type="dxa"/>
            <w:shd w:val="clear" w:color="auto" w:fill="auto"/>
          </w:tcPr>
          <w:p w14:paraId="48B1C938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ผู้กำกับ/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 xml:space="preserve">ผู้ดูแล /ดำเนินการ </w:t>
            </w:r>
          </w:p>
          <w:p w14:paraId="6781365E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ผู้จัดเก็บข้อมูลระดับมหาวิทยาลัย</w:t>
            </w:r>
          </w:p>
        </w:tc>
      </w:tr>
      <w:tr w:rsidR="000D226F" w:rsidRPr="00F03358" w14:paraId="37F3B0D9" w14:textId="77777777" w:rsidTr="00530319">
        <w:trPr>
          <w:trHeight w:val="53"/>
        </w:trPr>
        <w:tc>
          <w:tcPr>
            <w:tcW w:w="14029" w:type="dxa"/>
            <w:gridSpan w:val="7"/>
          </w:tcPr>
          <w:p w14:paraId="6AF44478" w14:textId="2089515B" w:rsidR="000D226F" w:rsidRPr="000D226F" w:rsidRDefault="000D226F" w:rsidP="000D226F">
            <w:pPr>
              <w:ind w:right="4"/>
              <w:rPr>
                <w:rFonts w:ascii="TH SarabunPSK" w:hAnsi="TH SarabunPSK" w:cs="TH SarabunPSK"/>
                <w:spacing w:val="-6"/>
              </w:rPr>
            </w:pPr>
            <w:r w:rsidRPr="000D226F">
              <w:rPr>
                <w:rFonts w:ascii="TH SarabunPSK" w:hAnsi="TH SarabunPSK" w:cs="TH SarabunPSK" w:hint="cs"/>
                <w:spacing w:val="-6"/>
                <w:cs/>
              </w:rPr>
              <w:t xml:space="preserve">กลยุทธ์ที่ : </w:t>
            </w:r>
            <w:r w:rsidRPr="000D226F">
              <w:rPr>
                <w:rFonts w:ascii="TH SarabunPSK" w:hAnsi="TH SarabunPSK" w:cs="TH SarabunPSK" w:hint="cs"/>
                <w:spacing w:val="-6"/>
              </w:rPr>
              <w:t>5</w:t>
            </w:r>
            <w:r w:rsidRPr="000D226F">
              <w:rPr>
                <w:rFonts w:ascii="TH SarabunPSK" w:hAnsi="TH SarabunPSK" w:cs="TH SarabunPSK" w:hint="cs"/>
                <w:spacing w:val="-6"/>
                <w:cs/>
              </w:rPr>
              <w:t>.</w:t>
            </w:r>
            <w:r w:rsidRPr="000D226F">
              <w:rPr>
                <w:rFonts w:ascii="TH SarabunPSK" w:hAnsi="TH SarabunPSK" w:cs="TH SarabunPSK" w:hint="cs"/>
                <w:spacing w:val="-6"/>
              </w:rPr>
              <w:t>2</w:t>
            </w:r>
            <w:r w:rsidRPr="000D226F">
              <w:rPr>
                <w:rFonts w:ascii="TH SarabunPSK" w:hAnsi="TH SarabunPSK" w:cs="TH SarabunPSK" w:hint="cs"/>
                <w:spacing w:val="-6"/>
                <w:cs/>
              </w:rPr>
              <w:t>.</w:t>
            </w:r>
            <w:r w:rsidRPr="000D226F">
              <w:rPr>
                <w:rFonts w:ascii="TH SarabunPSK" w:hAnsi="TH SarabunPSK" w:cs="TH SarabunPSK" w:hint="cs"/>
                <w:spacing w:val="-6"/>
              </w:rPr>
              <w:t>1</w:t>
            </w:r>
            <w:r w:rsidRPr="000D226F">
              <w:rPr>
                <w:rFonts w:ascii="TH SarabunPSK" w:hAnsi="TH SarabunPSK" w:cs="TH SarabunPSK" w:hint="cs"/>
                <w:spacing w:val="-6"/>
                <w:cs/>
              </w:rPr>
              <w:t xml:space="preserve"> </w:t>
            </w:r>
            <w:r w:rsidRPr="000D226F">
              <w:rPr>
                <w:rFonts w:ascii="TH SarabunPSK" w:hAnsi="TH SarabunPSK" w:cs="TH SarabunPSK" w:hint="cs"/>
                <w:cs/>
              </w:rPr>
              <w:t>พัฒนาบุคลากรสายสนับสนุน เสริมสร้างวัฒนธรรมดิจิทัลและการพัฒนาสมรรถนะบุคลากร</w:t>
            </w:r>
          </w:p>
        </w:tc>
      </w:tr>
      <w:tr w:rsidR="000D226F" w:rsidRPr="00F03358" w14:paraId="4714F52B" w14:textId="77777777" w:rsidTr="000D226F">
        <w:trPr>
          <w:trHeight w:val="53"/>
        </w:trPr>
        <w:tc>
          <w:tcPr>
            <w:tcW w:w="3404" w:type="dxa"/>
          </w:tcPr>
          <w:p w14:paraId="27336421" w14:textId="77777777" w:rsidR="00D10E69" w:rsidRDefault="000D226F" w:rsidP="000D226F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0D226F">
              <w:rPr>
                <w:rFonts w:ascii="TH SarabunPSK" w:eastAsia="Calibri" w:hAnsi="TH SarabunPSK" w:cs="TH SarabunPSK" w:hint="cs"/>
                <w:kern w:val="24"/>
                <w:cs/>
              </w:rPr>
              <w:t xml:space="preserve">1. ร้อยละบุคลากรสายสนับสนุนวิชาการที่ได้รับความก้าวหน้าตามสายงานประเภทวิชาชีพเฉพาะเชี่ยวชาญเฉพาะ (ร้อยละ) </w:t>
            </w:r>
          </w:p>
          <w:p w14:paraId="60DDD750" w14:textId="4B0F5B6E" w:rsidR="000D226F" w:rsidRPr="000D226F" w:rsidRDefault="000D226F" w:rsidP="000D226F">
            <w:pPr>
              <w:pStyle w:val="af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0D226F">
              <w:rPr>
                <w:rFonts w:ascii="TH SarabunPSK" w:eastAsia="Calibri" w:hAnsi="TH SarabunPSK" w:cs="TH SarabunPSK" w:hint="cs"/>
                <w:kern w:val="24"/>
                <w:cs/>
              </w:rPr>
              <w:t xml:space="preserve">(มรสน.)        </w:t>
            </w:r>
          </w:p>
        </w:tc>
        <w:tc>
          <w:tcPr>
            <w:tcW w:w="986" w:type="dxa"/>
          </w:tcPr>
          <w:p w14:paraId="63F004EC" w14:textId="7E65F6D5" w:rsidR="000D226F" w:rsidRPr="000D226F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0D226F">
              <w:rPr>
                <w:rFonts w:ascii="TH SarabunPSK" w:eastAsia="Calibri" w:hAnsi="TH SarabunPSK" w:cs="TH SarabunPSK" w:hint="cs"/>
                <w:kern w:val="24"/>
                <w:cs/>
              </w:rPr>
              <w:t>-</w:t>
            </w:r>
          </w:p>
        </w:tc>
        <w:tc>
          <w:tcPr>
            <w:tcW w:w="992" w:type="dxa"/>
          </w:tcPr>
          <w:p w14:paraId="28BB3B1F" w14:textId="77777777" w:rsidR="000D226F" w:rsidRPr="000D226F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0D226F">
              <w:rPr>
                <w:rFonts w:ascii="TH SarabunPSK" w:eastAsia="Calibri" w:hAnsi="TH SarabunPSK" w:cs="TH SarabunPSK" w:hint="cs"/>
                <w:kern w:val="24"/>
                <w:cs/>
              </w:rPr>
              <w:t>10</w:t>
            </w:r>
          </w:p>
          <w:p w14:paraId="4C1DC238" w14:textId="31D7E3E9" w:rsidR="000D226F" w:rsidRPr="000D226F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0D226F">
              <w:rPr>
                <w:rFonts w:ascii="TH SarabunPSK" w:eastAsia="Calibri" w:hAnsi="TH SarabunPSK" w:cs="TH SarabunPSK" w:hint="cs"/>
                <w:kern w:val="24"/>
                <w:cs/>
              </w:rPr>
              <w:t>(15.85)</w:t>
            </w:r>
          </w:p>
        </w:tc>
        <w:tc>
          <w:tcPr>
            <w:tcW w:w="992" w:type="dxa"/>
          </w:tcPr>
          <w:p w14:paraId="424F3EB5" w14:textId="77777777" w:rsidR="000D226F" w:rsidRPr="000D226F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kern w:val="24"/>
              </w:rPr>
            </w:pPr>
            <w:r w:rsidRPr="000D226F">
              <w:rPr>
                <w:rFonts w:ascii="TH SarabunPSK" w:eastAsia="Calibri" w:hAnsi="TH SarabunPSK" w:cs="TH SarabunPSK" w:hint="cs"/>
                <w:kern w:val="24"/>
                <w:cs/>
              </w:rPr>
              <w:t>16</w:t>
            </w:r>
          </w:p>
          <w:p w14:paraId="11A25FBE" w14:textId="75257028" w:rsidR="000D226F" w:rsidRPr="000D226F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0D226F">
              <w:rPr>
                <w:rFonts w:ascii="TH SarabunPSK" w:eastAsia="Calibri" w:hAnsi="TH SarabunPSK" w:cs="TH SarabunPSK" w:hint="cs"/>
                <w:kern w:val="24"/>
                <w:cs/>
              </w:rPr>
              <w:t>(</w:t>
            </w:r>
            <w:r w:rsidRPr="000D226F">
              <w:rPr>
                <w:rFonts w:ascii="TH SarabunPSK" w:eastAsia="Calibri" w:hAnsi="TH SarabunPSK" w:cs="TH SarabunPSK"/>
                <w:kern w:val="24"/>
              </w:rPr>
              <w:t>N</w:t>
            </w:r>
            <w:r w:rsidRPr="000D226F">
              <w:rPr>
                <w:rFonts w:ascii="TH SarabunPSK" w:eastAsia="Calibri" w:hAnsi="TH SarabunPSK" w:cs="TH SarabunPSK"/>
                <w:kern w:val="24"/>
                <w:cs/>
              </w:rPr>
              <w:t>/</w:t>
            </w:r>
            <w:r w:rsidRPr="000D226F">
              <w:rPr>
                <w:rFonts w:ascii="TH SarabunPSK" w:eastAsia="Calibri" w:hAnsi="TH SarabunPSK" w:cs="TH SarabunPSK"/>
                <w:kern w:val="24"/>
              </w:rPr>
              <w:t>A</w:t>
            </w:r>
            <w:r w:rsidRPr="000D226F">
              <w:rPr>
                <w:rFonts w:ascii="TH SarabunPSK" w:eastAsia="Calibri" w:hAnsi="TH SarabunPSK" w:cs="TH SarabunPSK"/>
                <w:kern w:val="24"/>
                <w:cs/>
              </w:rPr>
              <w:t>)</w:t>
            </w:r>
          </w:p>
        </w:tc>
        <w:tc>
          <w:tcPr>
            <w:tcW w:w="851" w:type="dxa"/>
          </w:tcPr>
          <w:p w14:paraId="1D3FB412" w14:textId="384C9688" w:rsidR="000D226F" w:rsidRPr="000D226F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0D226F">
              <w:rPr>
                <w:rFonts w:ascii="TH SarabunPSK" w:eastAsia="Calibri" w:hAnsi="TH SarabunPSK" w:cs="TH SarabunPSK" w:hint="cs"/>
                <w:kern w:val="24"/>
                <w:cs/>
              </w:rPr>
              <w:t>40</w:t>
            </w:r>
          </w:p>
        </w:tc>
        <w:tc>
          <w:tcPr>
            <w:tcW w:w="3260" w:type="dxa"/>
            <w:vMerge w:val="restart"/>
          </w:tcPr>
          <w:p w14:paraId="5D3ACE92" w14:textId="499FAEDC" w:rsidR="000D226F" w:rsidRPr="000D226F" w:rsidRDefault="000D226F" w:rsidP="000D226F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0D226F">
              <w:rPr>
                <w:rFonts w:ascii="TH SarabunPSK" w:hAnsi="TH SarabunPSK" w:cs="TH SarabunPSK" w:hint="cs"/>
                <w:cs/>
              </w:rPr>
              <w:t>โครงการหลัก :</w:t>
            </w:r>
            <w:r w:rsidRPr="000D226F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โครงการ</w:t>
            </w:r>
            <w:r w:rsidRPr="000D226F">
              <w:rPr>
                <w:rFonts w:ascii="TH SarabunPSK" w:hAnsi="TH SarabunPSK" w:cs="TH SarabunPSK" w:hint="cs"/>
                <w:b w:val="0"/>
                <w:bCs w:val="0"/>
                <w:spacing w:val="-6"/>
                <w:cs/>
              </w:rPr>
              <w:t>เสริมสร้างวัฒนธรรมดิจิทัลและการพัฒนาสมรรถนะบุคลากร</w:t>
            </w:r>
            <w:r w:rsidRPr="000D226F">
              <w:rPr>
                <w:rFonts w:ascii="TH SarabunPSK" w:hAnsi="TH SarabunPSK" w:cs="TH SarabunPSK" w:hint="cs"/>
                <w:b w:val="0"/>
                <w:bCs w:val="0"/>
                <w:cs/>
              </w:rPr>
              <w:t>สายสนับสนุน</w:t>
            </w:r>
          </w:p>
          <w:p w14:paraId="081C543E" w14:textId="4EE39065" w:rsidR="000D226F" w:rsidRPr="000D226F" w:rsidRDefault="000D226F" w:rsidP="000D226F">
            <w:pPr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- </w:t>
            </w:r>
            <w:r w:rsidRPr="000D226F">
              <w:rPr>
                <w:rFonts w:ascii="TH SarabunPSK" w:hAnsi="TH SarabunPSK" w:cs="TH SarabunPSK" w:hint="cs"/>
                <w:b w:val="0"/>
                <w:bCs w:val="0"/>
                <w:cs/>
              </w:rPr>
              <w:t>การสร้างมาตรฐานและพัฒนาบุคลากรมืออาชีพ</w:t>
            </w:r>
          </w:p>
          <w:p w14:paraId="7F8D1EE1" w14:textId="0C9DD227" w:rsidR="000D226F" w:rsidRPr="000D226F" w:rsidRDefault="000D226F" w:rsidP="000D226F">
            <w:pPr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- </w:t>
            </w:r>
            <w:r w:rsidRPr="000D226F">
              <w:rPr>
                <w:rFonts w:ascii="TH SarabunPSK" w:hAnsi="TH SarabunPSK" w:cs="TH SarabunPSK" w:hint="cs"/>
                <w:b w:val="0"/>
                <w:bCs w:val="0"/>
                <w:cs/>
              </w:rPr>
              <w:t>การส่งเสริมสุขภาพและเสริมสร้างความสุขในองค์กร</w:t>
            </w:r>
          </w:p>
          <w:p w14:paraId="08AE13B5" w14:textId="4B91CB73" w:rsidR="000D226F" w:rsidRPr="00F03358" w:rsidRDefault="000D226F" w:rsidP="000D226F">
            <w:pPr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kern w:val="24"/>
                <w:cs/>
              </w:rPr>
              <w:t xml:space="preserve">- </w:t>
            </w:r>
            <w:r w:rsidRPr="000D226F">
              <w:rPr>
                <w:rFonts w:ascii="TH SarabunPSK" w:hAnsi="TH SarabunPSK" w:cs="TH SarabunPSK" w:hint="cs"/>
                <w:b w:val="0"/>
                <w:bCs w:val="0"/>
                <w:kern w:val="24"/>
                <w:cs/>
              </w:rPr>
              <w:t>การพัฒนา</w:t>
            </w:r>
            <w:r w:rsidRPr="000D226F">
              <w:rPr>
                <w:rFonts w:ascii="TH SarabunPSK" w:hAnsi="TH SarabunPSK" w:cs="TH SarabunPSK" w:hint="cs"/>
                <w:b w:val="0"/>
                <w:bCs w:val="0"/>
                <w:spacing w:val="-6"/>
                <w:cs/>
              </w:rPr>
              <w:t>สมรรถนะและ</w:t>
            </w:r>
            <w:r w:rsidRPr="000D226F">
              <w:rPr>
                <w:rFonts w:ascii="TH SarabunPSK" w:hAnsi="TH SarabunPSK" w:cs="TH SarabunPSK" w:hint="cs"/>
                <w:b w:val="0"/>
                <w:bCs w:val="0"/>
                <w:kern w:val="24"/>
                <w:cs/>
              </w:rPr>
              <w:t>ทักษะ</w:t>
            </w:r>
            <w:r w:rsidRPr="000D226F">
              <w:rPr>
                <w:rFonts w:ascii="TH SarabunPSK" w:hAnsi="TH SarabunPSK" w:cs="TH SarabunPSK" w:hint="cs"/>
                <w:b w:val="0"/>
                <w:bCs w:val="0"/>
                <w:spacing w:val="-6"/>
                <w:cs/>
              </w:rPr>
              <w:t>ดิจิทัล</w:t>
            </w:r>
            <w:r w:rsidRPr="000D226F">
              <w:rPr>
                <w:rFonts w:ascii="TH SarabunPSK" w:hAnsi="TH SarabunPSK" w:cs="TH SarabunPSK" w:hint="cs"/>
                <w:spacing w:val="-6"/>
                <w:cs/>
              </w:rPr>
              <w:t xml:space="preserve">  </w:t>
            </w:r>
            <w:r w:rsidRPr="000D226F">
              <w:rPr>
                <w:rFonts w:ascii="TH SarabunPSK" w:hAnsi="TH SarabunPSK" w:cs="TH SarabunPSK" w:hint="cs"/>
                <w:cs/>
              </w:rPr>
              <w:t xml:space="preserve">      </w:t>
            </w:r>
          </w:p>
        </w:tc>
        <w:tc>
          <w:tcPr>
            <w:tcW w:w="3544" w:type="dxa"/>
          </w:tcPr>
          <w:p w14:paraId="3F915FCC" w14:textId="3C43329E" w:rsidR="000D226F" w:rsidRPr="00F03358" w:rsidRDefault="000D226F" w:rsidP="000D226F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ผู้กำกับ </w:t>
            </w:r>
            <w:r w:rsidR="00D10E69">
              <w:rPr>
                <w:rFonts w:ascii="TH SarabunPSK" w:eastAsia="Calibri" w:hAnsi="TH SarabunPSK" w:cs="TH SarabunPSK" w:hint="cs"/>
                <w:kern w:val="24"/>
                <w:cs/>
              </w:rPr>
              <w:t>: รองอธิการบดีด้านบริหาร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br/>
            </w: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ผู้ดูแล/ผู้ดำเนินการ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ผอ.สำนักงานอธิการบดี/ผอ.กองกลาง</w:t>
            </w:r>
            <w:r w:rsidRPr="00944DA5">
              <w:rPr>
                <w:rFonts w:ascii="TH SarabunPSK" w:eastAsia="Calibri" w:hAnsi="TH SarabunPSK" w:cs="TH SarabunPSK" w:hint="cs"/>
                <w:kern w:val="24"/>
              </w:rPr>
              <w:br/>
            </w: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ผู้จัดเก็บข้อมูล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หัวหน้างานบริหารบุคคลฯ</w:t>
            </w:r>
          </w:p>
        </w:tc>
      </w:tr>
      <w:tr w:rsidR="000D226F" w:rsidRPr="00F03358" w14:paraId="134B88C9" w14:textId="77777777" w:rsidTr="000D226F">
        <w:trPr>
          <w:trHeight w:val="53"/>
        </w:trPr>
        <w:tc>
          <w:tcPr>
            <w:tcW w:w="3404" w:type="dxa"/>
          </w:tcPr>
          <w:p w14:paraId="7AFC98F5" w14:textId="33A036B8" w:rsidR="000D226F" w:rsidRPr="00D10E69" w:rsidRDefault="000D226F" w:rsidP="000D226F">
            <w:pPr>
              <w:ind w:right="4"/>
              <w:rPr>
                <w:rStyle w:val="oypena"/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</w:pPr>
            <w:r w:rsidRPr="000D226F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 xml:space="preserve">2. ร้อยละบุคลากรสายสนับสนุนวิชาการที่ได้รับการพัฒนาความรู้ความสามารถ </w:t>
            </w:r>
            <w:r w:rsidRPr="000D226F">
              <w:rPr>
                <w:rFonts w:ascii="TH SarabunPSK" w:hAnsi="TH SarabunPSK" w:cs="TH SarabunPSK" w:hint="cs"/>
                <w:b w:val="0"/>
                <w:bCs w:val="0"/>
                <w:spacing w:val="-6"/>
                <w:cs/>
              </w:rPr>
              <w:t>และ</w:t>
            </w:r>
            <w:r w:rsidRPr="000D226F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>ทักษะเพื่อพัฒนาสมรรถนะตามสายงาน</w:t>
            </w:r>
            <w:r w:rsidRPr="000D226F">
              <w:rPr>
                <w:rFonts w:ascii="TH SarabunPSK" w:hAnsi="TH SarabunPSK" w:cs="TH SarabunPSK" w:hint="cs"/>
                <w:b w:val="0"/>
                <w:bCs w:val="0"/>
                <w:spacing w:val="-6"/>
                <w:cs/>
              </w:rPr>
              <w:t xml:space="preserve"> </w:t>
            </w:r>
            <w:r w:rsidRPr="000D226F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>(ร้อยละ) (มรสน.)</w:t>
            </w:r>
          </w:p>
        </w:tc>
        <w:tc>
          <w:tcPr>
            <w:tcW w:w="986" w:type="dxa"/>
          </w:tcPr>
          <w:p w14:paraId="4784F187" w14:textId="03DA53EF" w:rsidR="000D226F" w:rsidRPr="000D226F" w:rsidRDefault="000D226F" w:rsidP="000D226F">
            <w:pPr>
              <w:pStyle w:val="af"/>
              <w:spacing w:before="0" w:beforeAutospacing="0" w:after="0" w:afterAutospacing="0"/>
              <w:ind w:right="72"/>
              <w:jc w:val="center"/>
              <w:rPr>
                <w:rStyle w:val="oypena"/>
                <w:rFonts w:ascii="TH SarabunPSK" w:hAnsi="TH SarabunPSK" w:cs="TH SarabunPSK"/>
                <w:cs/>
              </w:rPr>
            </w:pPr>
            <w:r w:rsidRPr="000D226F"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992" w:type="dxa"/>
          </w:tcPr>
          <w:p w14:paraId="5232B211" w14:textId="69D29DBC" w:rsidR="000D226F" w:rsidRPr="000D226F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Style w:val="oypena"/>
                <w:rFonts w:ascii="TH SarabunPSK" w:hAnsi="TH SarabunPSK" w:cs="TH SarabunPSK"/>
                <w:cs/>
              </w:rPr>
            </w:pPr>
            <w:r w:rsidRPr="000D226F"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992" w:type="dxa"/>
          </w:tcPr>
          <w:p w14:paraId="7DE610D6" w14:textId="4FFA320D" w:rsidR="000D226F" w:rsidRPr="000D226F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Style w:val="oypena"/>
                <w:rFonts w:ascii="TH SarabunPSK" w:hAnsi="TH SarabunPSK" w:cs="TH SarabunPSK"/>
                <w:cs/>
              </w:rPr>
            </w:pPr>
            <w:r w:rsidRPr="000D226F"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851" w:type="dxa"/>
          </w:tcPr>
          <w:p w14:paraId="7E20D9B3" w14:textId="4C5F071F" w:rsidR="000D226F" w:rsidRPr="000D226F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0D226F">
              <w:rPr>
                <w:rFonts w:ascii="TH SarabunPSK" w:hAnsi="TH SarabunPSK" w:cs="TH SarabunPSK" w:hint="cs"/>
                <w:cs/>
              </w:rPr>
              <w:t>50</w:t>
            </w:r>
          </w:p>
        </w:tc>
        <w:tc>
          <w:tcPr>
            <w:tcW w:w="3260" w:type="dxa"/>
            <w:vMerge/>
          </w:tcPr>
          <w:p w14:paraId="4D4CA0E3" w14:textId="77777777" w:rsidR="000D226F" w:rsidRPr="00F03358" w:rsidRDefault="000D226F" w:rsidP="000D226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544" w:type="dxa"/>
          </w:tcPr>
          <w:p w14:paraId="0FC4FDDC" w14:textId="5FB8F8A2" w:rsidR="000D226F" w:rsidRPr="00D10E69" w:rsidRDefault="000D226F" w:rsidP="00D10E69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</w:pP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ผู้กำกับ </w:t>
            </w:r>
            <w:r w:rsidR="00D10E69">
              <w:rPr>
                <w:rFonts w:ascii="TH SarabunPSK" w:eastAsia="Calibri" w:hAnsi="TH SarabunPSK" w:cs="TH SarabunPSK" w:hint="cs"/>
                <w:kern w:val="24"/>
                <w:cs/>
              </w:rPr>
              <w:t>: รองอธิการบดีด้านบริหาร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br/>
            </w: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ผู้ดูแล/ผู้ดำเนินการ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ผอ.สำนักงานอธิการบดี/ผอ.กองกลาง</w:t>
            </w:r>
            <w:r w:rsidRPr="00944DA5">
              <w:rPr>
                <w:rFonts w:ascii="TH SarabunPSK" w:eastAsia="Calibri" w:hAnsi="TH SarabunPSK" w:cs="TH SarabunPSK" w:hint="cs"/>
                <w:kern w:val="24"/>
              </w:rPr>
              <w:br/>
            </w:r>
            <w:r w:rsidRPr="00944DA5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ผู้จัดเก็บข้อมูล : 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หัวหน้างานบริหารบุคคลฯ</w:t>
            </w:r>
          </w:p>
        </w:tc>
      </w:tr>
      <w:tr w:rsidR="000D226F" w:rsidRPr="00F03358" w14:paraId="66526C79" w14:textId="77777777" w:rsidTr="000D226F">
        <w:trPr>
          <w:trHeight w:val="53"/>
        </w:trPr>
        <w:tc>
          <w:tcPr>
            <w:tcW w:w="3404" w:type="dxa"/>
          </w:tcPr>
          <w:p w14:paraId="6686499B" w14:textId="74A10767" w:rsidR="000D226F" w:rsidRPr="000D226F" w:rsidRDefault="000D226F" w:rsidP="000D226F">
            <w:pPr>
              <w:ind w:right="4"/>
              <w:rPr>
                <w:rStyle w:val="oypena"/>
                <w:rFonts w:ascii="TH SarabunPSK" w:hAnsi="TH SarabunPSK" w:cs="TH SarabunPSK"/>
                <w:b w:val="0"/>
                <w:bCs w:val="0"/>
                <w:cs/>
              </w:rPr>
            </w:pPr>
            <w:r w:rsidRPr="000D226F">
              <w:rPr>
                <w:rFonts w:ascii="TH SarabunPSK" w:hAnsi="TH SarabunPSK" w:cs="TH SarabunPSK"/>
                <w:b w:val="0"/>
                <w:bCs w:val="0"/>
                <w:shd w:val="clear" w:color="auto" w:fill="FFFFFF"/>
              </w:rPr>
              <w:t>3</w:t>
            </w:r>
            <w:r w:rsidRPr="000D226F">
              <w:rPr>
                <w:rFonts w:ascii="TH SarabunPSK" w:hAnsi="TH SarabunPSK" w:cs="TH SarabunPSK"/>
                <w:b w:val="0"/>
                <w:bCs w:val="0"/>
                <w:shd w:val="clear" w:color="auto" w:fill="FFFFFF"/>
                <w:cs/>
              </w:rPr>
              <w:t xml:space="preserve">. </w:t>
            </w:r>
            <w:r w:rsidRPr="000D226F">
              <w:rPr>
                <w:rFonts w:ascii="TH SarabunPSK" w:hAnsi="TH SarabunPSK" w:cs="TH SarabunPSK" w:hint="cs"/>
                <w:b w:val="0"/>
                <w:bCs w:val="0"/>
                <w:shd w:val="clear" w:color="auto" w:fill="FFFFFF"/>
                <w:cs/>
              </w:rPr>
              <w:t>จำนวนระบบงานของมหาวิทยาลัยที่เชื่อมต่อกับศูนย์กลางบริหารดิจิทัล (</w:t>
            </w:r>
            <w:r w:rsidRPr="000D226F">
              <w:rPr>
                <w:rFonts w:ascii="TH SarabunPSK" w:hAnsi="TH SarabunPSK" w:cs="TH SarabunPSK" w:hint="cs"/>
                <w:b w:val="0"/>
                <w:bCs w:val="0"/>
                <w:shd w:val="clear" w:color="auto" w:fill="FFFFFF"/>
              </w:rPr>
              <w:t>Digital Management Hub</w:t>
            </w:r>
            <w:r w:rsidRPr="000D226F">
              <w:rPr>
                <w:rFonts w:ascii="TH SarabunPSK" w:hAnsi="TH SarabunPSK" w:cs="TH SarabunPSK" w:hint="cs"/>
                <w:b w:val="0"/>
                <w:bCs w:val="0"/>
                <w:shd w:val="clear" w:color="auto" w:fill="FFFFFF"/>
                <w:cs/>
              </w:rPr>
              <w:t xml:space="preserve">) (ระบบ) </w:t>
            </w:r>
            <w:r w:rsidRPr="000D226F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>(มรสน.)</w:t>
            </w:r>
          </w:p>
        </w:tc>
        <w:tc>
          <w:tcPr>
            <w:tcW w:w="986" w:type="dxa"/>
          </w:tcPr>
          <w:p w14:paraId="48C2B000" w14:textId="60A5DDC5" w:rsidR="000D226F" w:rsidRPr="000D226F" w:rsidRDefault="000D226F" w:rsidP="000D226F">
            <w:pPr>
              <w:pStyle w:val="af"/>
              <w:spacing w:before="0" w:beforeAutospacing="0" w:after="0" w:afterAutospacing="0"/>
              <w:ind w:right="72"/>
              <w:jc w:val="center"/>
              <w:rPr>
                <w:rStyle w:val="oypena"/>
                <w:rFonts w:ascii="TH SarabunPSK" w:hAnsi="TH SarabunPSK" w:cs="TH SarabunPSK"/>
                <w:cs/>
              </w:rPr>
            </w:pPr>
            <w:r w:rsidRPr="000D226F">
              <w:rPr>
                <w:rFonts w:ascii="TH SarabunPSK" w:hAnsi="TH SarabunPSK" w:cs="TH SarabunPSK"/>
                <w:cs/>
              </w:rPr>
              <w:t>-</w:t>
            </w:r>
          </w:p>
        </w:tc>
        <w:tc>
          <w:tcPr>
            <w:tcW w:w="992" w:type="dxa"/>
          </w:tcPr>
          <w:p w14:paraId="6FE6D108" w14:textId="5639C95F" w:rsidR="000D226F" w:rsidRPr="000D226F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Style w:val="oypena"/>
                <w:rFonts w:ascii="TH SarabunPSK" w:hAnsi="TH SarabunPSK" w:cs="TH SarabunPSK"/>
                <w:cs/>
              </w:rPr>
            </w:pPr>
            <w:r w:rsidRPr="000D226F">
              <w:rPr>
                <w:rFonts w:ascii="TH SarabunPSK" w:hAnsi="TH SarabunPSK" w:cs="TH SarabunPSK"/>
                <w:cs/>
              </w:rPr>
              <w:t>-</w:t>
            </w:r>
          </w:p>
        </w:tc>
        <w:tc>
          <w:tcPr>
            <w:tcW w:w="992" w:type="dxa"/>
          </w:tcPr>
          <w:p w14:paraId="04EE025E" w14:textId="01EF368E" w:rsidR="000D226F" w:rsidRPr="000D226F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Style w:val="oypena"/>
                <w:rFonts w:ascii="TH SarabunPSK" w:hAnsi="TH SarabunPSK" w:cs="TH SarabunPSK"/>
                <w:cs/>
              </w:rPr>
            </w:pPr>
            <w:r w:rsidRPr="000D226F">
              <w:rPr>
                <w:rFonts w:ascii="TH SarabunPSK" w:hAnsi="TH SarabunPSK" w:cs="TH SarabunPSK"/>
                <w:cs/>
              </w:rPr>
              <w:t>-</w:t>
            </w:r>
          </w:p>
        </w:tc>
        <w:tc>
          <w:tcPr>
            <w:tcW w:w="851" w:type="dxa"/>
          </w:tcPr>
          <w:p w14:paraId="39DD7756" w14:textId="510C8E6C" w:rsidR="000D226F" w:rsidRPr="000D226F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0D226F">
              <w:rPr>
                <w:rFonts w:ascii="TH SarabunPSK" w:hAnsi="TH SarabunPSK" w:cs="TH SarabunPSK"/>
              </w:rPr>
              <w:t>5</w:t>
            </w:r>
          </w:p>
        </w:tc>
        <w:tc>
          <w:tcPr>
            <w:tcW w:w="3260" w:type="dxa"/>
            <w:vMerge/>
          </w:tcPr>
          <w:p w14:paraId="0037F803" w14:textId="77777777" w:rsidR="000D226F" w:rsidRPr="00F03358" w:rsidRDefault="000D226F" w:rsidP="000D226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544" w:type="dxa"/>
          </w:tcPr>
          <w:p w14:paraId="16CF75C8" w14:textId="648EDD20" w:rsidR="000D226F" w:rsidRPr="00944DA5" w:rsidRDefault="000D226F" w:rsidP="000D226F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944DA5">
              <w:rPr>
                <w:rFonts w:ascii="TH SarabunPSK" w:eastAsia="Calibri" w:hAnsi="TH SarabunPSK" w:cs="TH SarabunPSK"/>
                <w:b/>
                <w:bCs/>
                <w:spacing w:val="-8"/>
                <w:kern w:val="24"/>
                <w:cs/>
              </w:rPr>
              <w:t>ผู้กำกับ :</w:t>
            </w:r>
            <w:r w:rsidR="00D10E69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 xml:space="preserve"> </w:t>
            </w:r>
            <w:r w:rsidR="00D10E69"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รองอธิการบดีด้านบริหาร</w:t>
            </w:r>
          </w:p>
          <w:p w14:paraId="2FE62843" w14:textId="0DDA5230" w:rsidR="000D226F" w:rsidRPr="00944DA5" w:rsidRDefault="000D226F" w:rsidP="000D226F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944DA5">
              <w:rPr>
                <w:rFonts w:ascii="TH SarabunPSK" w:eastAsia="Calibri" w:hAnsi="TH SarabunPSK" w:cs="TH SarabunPSK"/>
                <w:b/>
                <w:bCs/>
                <w:spacing w:val="-8"/>
                <w:kern w:val="24"/>
                <w:cs/>
              </w:rPr>
              <w:t xml:space="preserve">ผู้ดูแล /ดำเนินการ : </w:t>
            </w:r>
            <w:r w:rsidRPr="00944DA5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>ผอ.สำนักงานอธิการบดี /</w:t>
            </w:r>
            <w:r w:rsidR="00D10E69">
              <w:rPr>
                <w:rFonts w:ascii="TH SarabunPSK" w:eastAsia="Calibri" w:hAnsi="TH SarabunPSK" w:cs="TH SarabunPSK"/>
                <w:kern w:val="24"/>
                <w:cs/>
              </w:rPr>
              <w:t>ผอ.</w:t>
            </w:r>
            <w:r w:rsidRPr="00944DA5">
              <w:rPr>
                <w:rFonts w:ascii="TH SarabunPSK" w:eastAsia="Calibri" w:hAnsi="TH SarabunPSK" w:cs="TH SarabunPSK"/>
                <w:kern w:val="24"/>
                <w:cs/>
              </w:rPr>
              <w:t>สำนัก</w:t>
            </w:r>
            <w:proofErr w:type="spellStart"/>
            <w:r w:rsidRPr="00944DA5">
              <w:rPr>
                <w:rFonts w:ascii="TH SarabunPSK" w:eastAsia="Calibri" w:hAnsi="TH SarabunPSK" w:cs="TH SarabunPSK"/>
                <w:kern w:val="24"/>
                <w:cs/>
              </w:rPr>
              <w:t>วิทย</w:t>
            </w:r>
            <w:proofErr w:type="spellEnd"/>
            <w:r w:rsidRPr="00944DA5">
              <w:rPr>
                <w:rFonts w:ascii="TH SarabunPSK" w:eastAsia="Calibri" w:hAnsi="TH SarabunPSK" w:cs="TH SarabunPSK"/>
                <w:kern w:val="24"/>
                <w:cs/>
              </w:rPr>
              <w:t>บริการฯ</w:t>
            </w:r>
          </w:p>
          <w:p w14:paraId="7E322F6D" w14:textId="2BA36B6E" w:rsidR="000D226F" w:rsidRPr="00944DA5" w:rsidRDefault="000D226F" w:rsidP="000D226F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b/>
                <w:bCs/>
                <w:spacing w:val="-8"/>
                <w:kern w:val="24"/>
                <w:cs/>
              </w:rPr>
            </w:pPr>
            <w:r w:rsidRPr="00944DA5"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  <w:t xml:space="preserve">ผู้จัดเก็บข้อมูล : </w:t>
            </w:r>
            <w:r w:rsidRPr="00944DA5">
              <w:rPr>
                <w:rFonts w:ascii="TH SarabunPSK" w:eastAsia="Calibri" w:hAnsi="TH SarabunPSK" w:cs="TH SarabunPSK"/>
                <w:kern w:val="24"/>
                <w:cs/>
              </w:rPr>
              <w:t>รองผอ. สำนัก</w:t>
            </w:r>
            <w:proofErr w:type="spellStart"/>
            <w:r w:rsidRPr="00944DA5">
              <w:rPr>
                <w:rFonts w:ascii="TH SarabunPSK" w:eastAsia="Calibri" w:hAnsi="TH SarabunPSK" w:cs="TH SarabunPSK"/>
                <w:kern w:val="24"/>
                <w:cs/>
              </w:rPr>
              <w:t>วิทย</w:t>
            </w:r>
            <w:proofErr w:type="spellEnd"/>
            <w:r w:rsidRPr="00944DA5">
              <w:rPr>
                <w:rFonts w:ascii="TH SarabunPSK" w:eastAsia="Calibri" w:hAnsi="TH SarabunPSK" w:cs="TH SarabunPSK"/>
                <w:kern w:val="24"/>
                <w:cs/>
              </w:rPr>
              <w:t>บริการฯ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/ ผอ.กองทุกกอง</w:t>
            </w:r>
          </w:p>
        </w:tc>
      </w:tr>
    </w:tbl>
    <w:p w14:paraId="05146F49" w14:textId="7BFDFEC9" w:rsidR="000D226F" w:rsidRDefault="000D226F"/>
    <w:p w14:paraId="5A2458DB" w14:textId="269D2D6F" w:rsidR="000D226F" w:rsidRDefault="000D226F"/>
    <w:p w14:paraId="76E4BE88" w14:textId="406E64FD" w:rsidR="000D226F" w:rsidRDefault="000D226F"/>
    <w:p w14:paraId="662501DE" w14:textId="0B8FB609" w:rsidR="000D226F" w:rsidRDefault="000D226F"/>
    <w:p w14:paraId="23472C65" w14:textId="7C7EF036" w:rsidR="00D10E69" w:rsidRDefault="00D10E69"/>
    <w:p w14:paraId="2CD2396F" w14:textId="17F22DDF" w:rsidR="00D10E69" w:rsidRDefault="00D10E69"/>
    <w:p w14:paraId="40D66F9F" w14:textId="7D84F5A8" w:rsidR="00D10E69" w:rsidRDefault="00D10E69"/>
    <w:p w14:paraId="70D1387F" w14:textId="77777777" w:rsidR="00D10E69" w:rsidRDefault="00D10E69"/>
    <w:p w14:paraId="1B6C2A8E" w14:textId="77777777" w:rsidR="000D226F" w:rsidRDefault="000D226F"/>
    <w:tbl>
      <w:tblPr>
        <w:tblStyle w:val="a3"/>
        <w:tblW w:w="14029" w:type="dxa"/>
        <w:tblLook w:val="04A0" w:firstRow="1" w:lastRow="0" w:firstColumn="1" w:lastColumn="0" w:noHBand="0" w:noVBand="1"/>
      </w:tblPr>
      <w:tblGrid>
        <w:gridCol w:w="3404"/>
        <w:gridCol w:w="986"/>
        <w:gridCol w:w="992"/>
        <w:gridCol w:w="992"/>
        <w:gridCol w:w="851"/>
        <w:gridCol w:w="3260"/>
        <w:gridCol w:w="3544"/>
      </w:tblGrid>
      <w:tr w:rsidR="000D226F" w:rsidRPr="005B0E89" w14:paraId="6743944D" w14:textId="77777777" w:rsidTr="000D226F">
        <w:tc>
          <w:tcPr>
            <w:tcW w:w="3404" w:type="dxa"/>
          </w:tcPr>
          <w:p w14:paraId="1C72335E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lastRenderedPageBreak/>
              <w:t>ตัวชี้วัด</w:t>
            </w:r>
          </w:p>
        </w:tc>
        <w:tc>
          <w:tcPr>
            <w:tcW w:w="986" w:type="dxa"/>
          </w:tcPr>
          <w:p w14:paraId="64295C29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 256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>6</w:t>
            </w:r>
          </w:p>
          <w:p w14:paraId="21C187E2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1886ADAA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(ผล)</w:t>
            </w:r>
          </w:p>
        </w:tc>
        <w:tc>
          <w:tcPr>
            <w:tcW w:w="992" w:type="dxa"/>
          </w:tcPr>
          <w:p w14:paraId="01C10DF5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 xml:space="preserve"> 2567</w:t>
            </w:r>
          </w:p>
          <w:p w14:paraId="66411025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691558B9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(ผล)</w:t>
            </w:r>
          </w:p>
        </w:tc>
        <w:tc>
          <w:tcPr>
            <w:tcW w:w="992" w:type="dxa"/>
          </w:tcPr>
          <w:p w14:paraId="72F996A8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 256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>8</w:t>
            </w:r>
          </w:p>
          <w:p w14:paraId="6C15A8FC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1600B26D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(ผล)</w:t>
            </w:r>
          </w:p>
        </w:tc>
        <w:tc>
          <w:tcPr>
            <w:tcW w:w="851" w:type="dxa"/>
          </w:tcPr>
          <w:p w14:paraId="33C9C236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ปี 256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</w:rPr>
              <w:t>9</w:t>
            </w:r>
          </w:p>
          <w:p w14:paraId="5E2C5773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แผน</w:t>
            </w:r>
          </w:p>
          <w:p w14:paraId="6623BBB4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260" w:type="dxa"/>
          </w:tcPr>
          <w:p w14:paraId="03E4DBEF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hAnsi="TH SarabunPSK" w:cs="TH SarabunPSK" w:hint="cs"/>
                <w:b/>
                <w:bCs/>
                <w:cs/>
              </w:rPr>
              <w:t>โครงการหลัก/กิจกรรม</w:t>
            </w:r>
          </w:p>
        </w:tc>
        <w:tc>
          <w:tcPr>
            <w:tcW w:w="3544" w:type="dxa"/>
          </w:tcPr>
          <w:p w14:paraId="7DD616BE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ผู้กำกับ/</w:t>
            </w:r>
            <w:r w:rsidRPr="005B0E89">
              <w:rPr>
                <w:rFonts w:ascii="TH SarabunPSK" w:eastAsia="Calibri" w:hAnsi="TH SarabunPSK" w:cs="TH SarabunPSK" w:hint="cs"/>
                <w:b/>
                <w:bCs/>
                <w:spacing w:val="-8"/>
                <w:kern w:val="24"/>
                <w:cs/>
              </w:rPr>
              <w:t xml:space="preserve">ผู้ดูแล /ดำเนินการ </w:t>
            </w:r>
          </w:p>
          <w:p w14:paraId="19337CB3" w14:textId="77777777" w:rsidR="000D226F" w:rsidRPr="005B0E89" w:rsidRDefault="000D226F" w:rsidP="00530319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5B0E89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>ผู้จัดเก็บข้อมูลระดับมหาวิทยาลัย</w:t>
            </w:r>
          </w:p>
        </w:tc>
      </w:tr>
      <w:tr w:rsidR="000D226F" w:rsidRPr="00F03358" w14:paraId="3258AA0C" w14:textId="77777777" w:rsidTr="000D226F">
        <w:trPr>
          <w:trHeight w:val="53"/>
        </w:trPr>
        <w:tc>
          <w:tcPr>
            <w:tcW w:w="3404" w:type="dxa"/>
          </w:tcPr>
          <w:p w14:paraId="07A6D115" w14:textId="77777777" w:rsidR="00D10E69" w:rsidRDefault="000D226F" w:rsidP="000D226F">
            <w:pPr>
              <w:ind w:right="4"/>
              <w:rPr>
                <w:rFonts w:ascii="TH SarabunPSK" w:hAnsi="TH SarabunPSK" w:cs="TH SarabunPSK"/>
                <w:b w:val="0"/>
                <w:bCs w:val="0"/>
                <w:shd w:val="clear" w:color="auto" w:fill="FFFFFF"/>
              </w:rPr>
            </w:pPr>
            <w:r w:rsidRPr="000D226F">
              <w:rPr>
                <w:rFonts w:ascii="TH SarabunPSK" w:hAnsi="TH SarabunPSK" w:cs="TH SarabunPSK"/>
                <w:b w:val="0"/>
                <w:bCs w:val="0"/>
                <w:shd w:val="clear" w:color="auto" w:fill="FFFFFF"/>
              </w:rPr>
              <w:t>4</w:t>
            </w:r>
            <w:r w:rsidRPr="000D226F">
              <w:rPr>
                <w:rFonts w:ascii="TH SarabunPSK" w:hAnsi="TH SarabunPSK" w:cs="TH SarabunPSK"/>
                <w:b w:val="0"/>
                <w:bCs w:val="0"/>
                <w:shd w:val="clear" w:color="auto" w:fill="FFFFFF"/>
                <w:cs/>
              </w:rPr>
              <w:t>. จำนวนระบบดิจิทัลที่</w:t>
            </w:r>
            <w:r w:rsidRPr="000D226F">
              <w:rPr>
                <w:rFonts w:ascii="TH SarabunPSK" w:hAnsi="TH SarabunPSK" w:cs="TH SarabunPSK" w:hint="cs"/>
                <w:b w:val="0"/>
                <w:bCs w:val="0"/>
                <w:shd w:val="clear" w:color="auto" w:fill="FFFFFF"/>
                <w:cs/>
              </w:rPr>
              <w:t>ส่วนราชการภายในมหาวิทยาลัย</w:t>
            </w:r>
            <w:r w:rsidRPr="000D226F">
              <w:rPr>
                <w:rFonts w:ascii="TH SarabunPSK" w:hAnsi="TH SarabunPSK" w:cs="TH SarabunPSK"/>
                <w:b w:val="0"/>
                <w:bCs w:val="0"/>
                <w:shd w:val="clear" w:color="auto" w:fill="FFFFFF"/>
                <w:cs/>
              </w:rPr>
              <w:t>นำม</w:t>
            </w:r>
            <w:r w:rsidRPr="000D226F">
              <w:rPr>
                <w:rFonts w:ascii="TH SarabunPSK" w:hAnsi="TH SarabunPSK" w:cs="TH SarabunPSK" w:hint="cs"/>
                <w:b w:val="0"/>
                <w:bCs w:val="0"/>
                <w:shd w:val="clear" w:color="auto" w:fill="FFFFFF"/>
                <w:cs/>
              </w:rPr>
              <w:t>า</w:t>
            </w:r>
            <w:r w:rsidRPr="000D226F">
              <w:rPr>
                <w:rFonts w:ascii="TH SarabunPSK" w:hAnsi="TH SarabunPSK" w:cs="TH SarabunPSK"/>
                <w:b w:val="0"/>
                <w:bCs w:val="0"/>
                <w:shd w:val="clear" w:color="auto" w:fill="FFFFFF"/>
                <w:cs/>
              </w:rPr>
              <w:t xml:space="preserve">ใช้ในงานประจำ </w:t>
            </w:r>
          </w:p>
          <w:p w14:paraId="593B83AE" w14:textId="257153C1" w:rsidR="000D226F" w:rsidRPr="000D226F" w:rsidRDefault="000D226F" w:rsidP="000D226F">
            <w:pPr>
              <w:ind w:right="4"/>
              <w:rPr>
                <w:rStyle w:val="oypena"/>
                <w:rFonts w:ascii="TH SarabunPSK" w:hAnsi="TH SarabunPSK" w:cs="TH SarabunPSK"/>
                <w:b w:val="0"/>
                <w:bCs w:val="0"/>
                <w:cs/>
              </w:rPr>
            </w:pPr>
            <w:r w:rsidRPr="000D226F">
              <w:rPr>
                <w:rFonts w:ascii="TH SarabunPSK" w:hAnsi="TH SarabunPSK" w:cs="TH SarabunPSK"/>
                <w:b w:val="0"/>
                <w:bCs w:val="0"/>
                <w:shd w:val="clear" w:color="auto" w:fill="FFFFFF"/>
                <w:cs/>
              </w:rPr>
              <w:t>(</w:t>
            </w:r>
            <w:r w:rsidRPr="000D226F">
              <w:rPr>
                <w:rFonts w:ascii="TH SarabunPSK" w:hAnsi="TH SarabunPSK" w:cs="TH SarabunPSK"/>
                <w:b w:val="0"/>
                <w:bCs w:val="0"/>
                <w:shd w:val="clear" w:color="auto" w:fill="FFFFFF"/>
              </w:rPr>
              <w:t>e</w:t>
            </w:r>
            <w:r w:rsidRPr="000D226F">
              <w:rPr>
                <w:rFonts w:ascii="TH SarabunPSK" w:hAnsi="TH SarabunPSK" w:cs="TH SarabunPSK"/>
                <w:b w:val="0"/>
                <w:bCs w:val="0"/>
                <w:shd w:val="clear" w:color="auto" w:fill="FFFFFF"/>
                <w:cs/>
              </w:rPr>
              <w:t>-</w:t>
            </w:r>
            <w:r w:rsidRPr="000D226F">
              <w:rPr>
                <w:rFonts w:ascii="TH SarabunPSK" w:hAnsi="TH SarabunPSK" w:cs="TH SarabunPSK"/>
                <w:b w:val="0"/>
                <w:bCs w:val="0"/>
                <w:shd w:val="clear" w:color="auto" w:fill="FFFFFF"/>
              </w:rPr>
              <w:t>service</w:t>
            </w:r>
            <w:r w:rsidRPr="000D226F">
              <w:rPr>
                <w:rFonts w:ascii="TH SarabunPSK" w:hAnsi="TH SarabunPSK" w:cs="TH SarabunPSK"/>
                <w:b w:val="0"/>
                <w:bCs w:val="0"/>
                <w:shd w:val="clear" w:color="auto" w:fill="FFFFFF"/>
                <w:cs/>
              </w:rPr>
              <w:t>)</w:t>
            </w:r>
            <w:r w:rsidRPr="000D226F">
              <w:rPr>
                <w:rFonts w:ascii="TH SarabunPSK" w:hAnsi="TH SarabunPSK" w:cs="TH SarabunPSK" w:hint="cs"/>
                <w:b w:val="0"/>
                <w:bCs w:val="0"/>
                <w:shd w:val="clear" w:color="auto" w:fill="FFFFFF"/>
                <w:cs/>
              </w:rPr>
              <w:t xml:space="preserve"> </w:t>
            </w:r>
            <w:r w:rsidRPr="000D226F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>(ระบบ) (มรสน.)</w:t>
            </w:r>
          </w:p>
        </w:tc>
        <w:tc>
          <w:tcPr>
            <w:tcW w:w="986" w:type="dxa"/>
          </w:tcPr>
          <w:p w14:paraId="5B37A072" w14:textId="4A9BDD12" w:rsidR="000D226F" w:rsidRPr="000D226F" w:rsidRDefault="000D226F" w:rsidP="000D226F">
            <w:pPr>
              <w:pStyle w:val="af"/>
              <w:spacing w:before="0" w:beforeAutospacing="0" w:after="0" w:afterAutospacing="0"/>
              <w:ind w:right="72"/>
              <w:jc w:val="center"/>
              <w:rPr>
                <w:rStyle w:val="oypena"/>
                <w:rFonts w:ascii="TH SarabunPSK" w:hAnsi="TH SarabunPSK" w:cs="TH SarabunPSK"/>
                <w:cs/>
              </w:rPr>
            </w:pPr>
            <w:r w:rsidRPr="000D226F">
              <w:rPr>
                <w:rFonts w:ascii="TH SarabunPSK" w:hAnsi="TH SarabunPSK" w:cs="TH SarabunPSK"/>
                <w:cs/>
              </w:rPr>
              <w:t>-</w:t>
            </w:r>
          </w:p>
        </w:tc>
        <w:tc>
          <w:tcPr>
            <w:tcW w:w="992" w:type="dxa"/>
          </w:tcPr>
          <w:p w14:paraId="00132762" w14:textId="587CDC92" w:rsidR="000D226F" w:rsidRPr="000D226F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Style w:val="oypena"/>
                <w:rFonts w:ascii="TH SarabunPSK" w:hAnsi="TH SarabunPSK" w:cs="TH SarabunPSK"/>
                <w:cs/>
              </w:rPr>
            </w:pPr>
            <w:r w:rsidRPr="000D226F">
              <w:rPr>
                <w:rFonts w:ascii="TH SarabunPSK" w:hAnsi="TH SarabunPSK" w:cs="TH SarabunPSK"/>
                <w:cs/>
              </w:rPr>
              <w:t>-</w:t>
            </w:r>
          </w:p>
        </w:tc>
        <w:tc>
          <w:tcPr>
            <w:tcW w:w="992" w:type="dxa"/>
          </w:tcPr>
          <w:p w14:paraId="79DA98A4" w14:textId="4926AF7F" w:rsidR="000D226F" w:rsidRPr="000D226F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Style w:val="oypena"/>
                <w:rFonts w:ascii="TH SarabunPSK" w:hAnsi="TH SarabunPSK" w:cs="TH SarabunPSK"/>
                <w:cs/>
              </w:rPr>
            </w:pPr>
            <w:r w:rsidRPr="000D226F">
              <w:rPr>
                <w:rFonts w:ascii="TH SarabunPSK" w:hAnsi="TH SarabunPSK" w:cs="TH SarabunPSK"/>
                <w:cs/>
              </w:rPr>
              <w:t>-</w:t>
            </w:r>
          </w:p>
        </w:tc>
        <w:tc>
          <w:tcPr>
            <w:tcW w:w="851" w:type="dxa"/>
          </w:tcPr>
          <w:p w14:paraId="521EB4B4" w14:textId="6C276889" w:rsidR="000D226F" w:rsidRPr="000D226F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0D226F">
              <w:rPr>
                <w:rFonts w:ascii="TH SarabunPSK" w:hAnsi="TH SarabunPSK" w:cs="TH SarabunPSK"/>
                <w:shd w:val="clear" w:color="auto" w:fill="FFFFFF"/>
              </w:rPr>
              <w:t>20</w:t>
            </w:r>
          </w:p>
        </w:tc>
        <w:tc>
          <w:tcPr>
            <w:tcW w:w="3260" w:type="dxa"/>
            <w:vMerge w:val="restart"/>
          </w:tcPr>
          <w:p w14:paraId="7F073EDE" w14:textId="77777777" w:rsidR="000D226F" w:rsidRPr="00F03358" w:rsidRDefault="000D226F" w:rsidP="000D226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544" w:type="dxa"/>
          </w:tcPr>
          <w:p w14:paraId="0D9CC63A" w14:textId="194BA081" w:rsidR="000D226F" w:rsidRPr="00944DA5" w:rsidRDefault="000D226F" w:rsidP="000D226F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944DA5">
              <w:rPr>
                <w:rFonts w:ascii="TH SarabunPSK" w:eastAsia="Calibri" w:hAnsi="TH SarabunPSK" w:cs="TH SarabunPSK"/>
                <w:b/>
                <w:bCs/>
                <w:spacing w:val="-8"/>
                <w:kern w:val="24"/>
                <w:cs/>
              </w:rPr>
              <w:t>ผู้กำกับ :</w:t>
            </w:r>
            <w:r w:rsidRPr="00944DA5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 xml:space="preserve"> </w:t>
            </w:r>
            <w:r w:rsidR="00D10E69"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รองอธิการบดีด้านบริหาร</w:t>
            </w:r>
          </w:p>
          <w:p w14:paraId="526D63DB" w14:textId="77777777" w:rsidR="000D226F" w:rsidRPr="00944DA5" w:rsidRDefault="000D226F" w:rsidP="000D226F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944DA5">
              <w:rPr>
                <w:rFonts w:ascii="TH SarabunPSK" w:eastAsia="Calibri" w:hAnsi="TH SarabunPSK" w:cs="TH SarabunPSK"/>
                <w:b/>
                <w:bCs/>
                <w:spacing w:val="-8"/>
                <w:kern w:val="24"/>
                <w:cs/>
              </w:rPr>
              <w:t xml:space="preserve">ผู้ดูแล /ดำเนินการ : </w:t>
            </w:r>
            <w:r w:rsidRPr="00944DA5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>ผอ.สำนักงานอธิการบดี /</w:t>
            </w:r>
            <w:r w:rsidRPr="00944DA5">
              <w:rPr>
                <w:rFonts w:ascii="TH SarabunPSK" w:eastAsia="Calibri" w:hAnsi="TH SarabunPSK" w:cs="TH SarabunPSK"/>
                <w:kern w:val="24"/>
                <w:cs/>
              </w:rPr>
              <w:t>ผอ. สำนัก</w:t>
            </w:r>
            <w:proofErr w:type="spellStart"/>
            <w:r w:rsidRPr="00944DA5">
              <w:rPr>
                <w:rFonts w:ascii="TH SarabunPSK" w:eastAsia="Calibri" w:hAnsi="TH SarabunPSK" w:cs="TH SarabunPSK"/>
                <w:kern w:val="24"/>
                <w:cs/>
              </w:rPr>
              <w:t>วิทย</w:t>
            </w:r>
            <w:proofErr w:type="spellEnd"/>
            <w:r w:rsidRPr="00944DA5">
              <w:rPr>
                <w:rFonts w:ascii="TH SarabunPSK" w:eastAsia="Calibri" w:hAnsi="TH SarabunPSK" w:cs="TH SarabunPSK"/>
                <w:kern w:val="24"/>
                <w:cs/>
              </w:rPr>
              <w:t>บริการฯ</w:t>
            </w:r>
          </w:p>
          <w:p w14:paraId="5403D6EA" w14:textId="499C98A8" w:rsidR="000D226F" w:rsidRPr="00944DA5" w:rsidRDefault="000D226F" w:rsidP="000D226F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b/>
                <w:bCs/>
                <w:spacing w:val="-8"/>
                <w:kern w:val="24"/>
                <w:cs/>
              </w:rPr>
            </w:pPr>
            <w:r w:rsidRPr="00944DA5"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  <w:t xml:space="preserve">ผู้จัดเก็บข้อมูล : </w:t>
            </w:r>
            <w:r w:rsidRPr="00944DA5">
              <w:rPr>
                <w:rFonts w:ascii="TH SarabunPSK" w:eastAsia="Calibri" w:hAnsi="TH SarabunPSK" w:cs="TH SarabunPSK"/>
                <w:kern w:val="24"/>
                <w:cs/>
              </w:rPr>
              <w:t>รองผอ. สำนัก</w:t>
            </w:r>
            <w:proofErr w:type="spellStart"/>
            <w:r w:rsidRPr="00944DA5">
              <w:rPr>
                <w:rFonts w:ascii="TH SarabunPSK" w:eastAsia="Calibri" w:hAnsi="TH SarabunPSK" w:cs="TH SarabunPSK"/>
                <w:kern w:val="24"/>
                <w:cs/>
              </w:rPr>
              <w:t>วิทย</w:t>
            </w:r>
            <w:proofErr w:type="spellEnd"/>
            <w:r w:rsidRPr="00944DA5">
              <w:rPr>
                <w:rFonts w:ascii="TH SarabunPSK" w:eastAsia="Calibri" w:hAnsi="TH SarabunPSK" w:cs="TH SarabunPSK"/>
                <w:kern w:val="24"/>
                <w:cs/>
              </w:rPr>
              <w:t>บริการฯ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/ ผอ.กองทุกกอง</w:t>
            </w:r>
          </w:p>
        </w:tc>
      </w:tr>
      <w:tr w:rsidR="000D226F" w:rsidRPr="00F03358" w14:paraId="20CF6E2A" w14:textId="77777777" w:rsidTr="000D226F">
        <w:trPr>
          <w:trHeight w:val="53"/>
        </w:trPr>
        <w:tc>
          <w:tcPr>
            <w:tcW w:w="3404" w:type="dxa"/>
          </w:tcPr>
          <w:p w14:paraId="68CDDE09" w14:textId="3EE241F6" w:rsidR="000D226F" w:rsidRPr="000D226F" w:rsidRDefault="000D226F" w:rsidP="000D226F">
            <w:pPr>
              <w:ind w:right="4"/>
              <w:rPr>
                <w:rStyle w:val="oypena"/>
                <w:rFonts w:ascii="TH SarabunPSK" w:hAnsi="TH SarabunPSK" w:cs="TH SarabunPSK"/>
                <w:b w:val="0"/>
                <w:bCs w:val="0"/>
                <w:cs/>
              </w:rPr>
            </w:pPr>
            <w:r w:rsidRPr="000D226F"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  <w:t>5</w:t>
            </w:r>
            <w:r w:rsidRPr="000D226F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 xml:space="preserve">. </w:t>
            </w:r>
            <w:r w:rsidRPr="000D226F">
              <w:rPr>
                <w:rFonts w:ascii="TH SarabunPSK" w:hAnsi="TH SarabunPSK" w:cs="TH SarabunPSK" w:hint="cs"/>
                <w:b w:val="0"/>
                <w:bCs w:val="0"/>
                <w:cs/>
              </w:rPr>
              <w:t>ระะดับความพึงพอใจของผู้ใช้บริการต่อระบบดิจิทัลที่</w:t>
            </w:r>
            <w:r w:rsidRPr="000D226F">
              <w:rPr>
                <w:rFonts w:ascii="TH SarabunPSK" w:hAnsi="TH SarabunPSK" w:cs="TH SarabunPSK"/>
                <w:b w:val="0"/>
                <w:bCs w:val="0"/>
                <w:shd w:val="clear" w:color="auto" w:fill="FFFFFF"/>
                <w:cs/>
              </w:rPr>
              <w:t>นำม</w:t>
            </w:r>
            <w:r w:rsidRPr="000D226F">
              <w:rPr>
                <w:rFonts w:ascii="TH SarabunPSK" w:hAnsi="TH SarabunPSK" w:cs="TH SarabunPSK" w:hint="cs"/>
                <w:b w:val="0"/>
                <w:bCs w:val="0"/>
                <w:shd w:val="clear" w:color="auto" w:fill="FFFFFF"/>
                <w:cs/>
              </w:rPr>
              <w:t>า</w:t>
            </w:r>
            <w:r w:rsidRPr="000D226F">
              <w:rPr>
                <w:rFonts w:ascii="TH SarabunPSK" w:hAnsi="TH SarabunPSK" w:cs="TH SarabunPSK"/>
                <w:b w:val="0"/>
                <w:bCs w:val="0"/>
                <w:shd w:val="clear" w:color="auto" w:fill="FFFFFF"/>
                <w:cs/>
              </w:rPr>
              <w:t>ใช้ในงานประจำ</w:t>
            </w:r>
            <w:r w:rsidRPr="000D226F">
              <w:rPr>
                <w:rFonts w:ascii="TH SarabunPSK" w:hAnsi="TH SarabunPSK" w:cs="TH SarabunPSK" w:hint="cs"/>
                <w:b w:val="0"/>
                <w:bCs w:val="0"/>
                <w:shd w:val="clear" w:color="auto" w:fill="FFFFFF"/>
                <w:cs/>
              </w:rPr>
              <w:t xml:space="preserve"> </w:t>
            </w:r>
            <w:r w:rsidRPr="000D226F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>(ร้อยละ) (มรสน.)</w:t>
            </w:r>
          </w:p>
        </w:tc>
        <w:tc>
          <w:tcPr>
            <w:tcW w:w="986" w:type="dxa"/>
          </w:tcPr>
          <w:p w14:paraId="3CCBE998" w14:textId="09094D51" w:rsidR="000D226F" w:rsidRPr="000D226F" w:rsidRDefault="000D226F" w:rsidP="000D226F">
            <w:pPr>
              <w:pStyle w:val="af"/>
              <w:spacing w:before="0" w:beforeAutospacing="0" w:after="0" w:afterAutospacing="0"/>
              <w:ind w:right="72"/>
              <w:jc w:val="center"/>
              <w:rPr>
                <w:rStyle w:val="oypena"/>
                <w:rFonts w:ascii="TH SarabunPSK" w:hAnsi="TH SarabunPSK" w:cs="TH SarabunPSK"/>
                <w:cs/>
              </w:rPr>
            </w:pPr>
            <w:r w:rsidRPr="000D226F">
              <w:rPr>
                <w:rFonts w:ascii="TH SarabunPSK" w:hAnsi="TH SarabunPSK" w:cs="TH SarabunPSK"/>
                <w:cs/>
              </w:rPr>
              <w:t>-</w:t>
            </w:r>
          </w:p>
        </w:tc>
        <w:tc>
          <w:tcPr>
            <w:tcW w:w="992" w:type="dxa"/>
          </w:tcPr>
          <w:p w14:paraId="75CD3C64" w14:textId="44E7D2D3" w:rsidR="000D226F" w:rsidRPr="000D226F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Style w:val="oypena"/>
                <w:rFonts w:ascii="TH SarabunPSK" w:hAnsi="TH SarabunPSK" w:cs="TH SarabunPSK"/>
                <w:cs/>
              </w:rPr>
            </w:pPr>
            <w:r w:rsidRPr="000D226F">
              <w:rPr>
                <w:rFonts w:ascii="TH SarabunPSK" w:hAnsi="TH SarabunPSK" w:cs="TH SarabunPSK"/>
                <w:cs/>
              </w:rPr>
              <w:t>-</w:t>
            </w:r>
          </w:p>
        </w:tc>
        <w:tc>
          <w:tcPr>
            <w:tcW w:w="992" w:type="dxa"/>
          </w:tcPr>
          <w:p w14:paraId="5D92AFCD" w14:textId="0C8FBD8D" w:rsidR="000D226F" w:rsidRPr="000D226F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Style w:val="oypena"/>
                <w:rFonts w:ascii="TH SarabunPSK" w:hAnsi="TH SarabunPSK" w:cs="TH SarabunPSK"/>
                <w:cs/>
              </w:rPr>
            </w:pPr>
            <w:r w:rsidRPr="000D226F">
              <w:rPr>
                <w:rFonts w:ascii="TH SarabunPSK" w:hAnsi="TH SarabunPSK" w:cs="TH SarabunPSK"/>
                <w:cs/>
              </w:rPr>
              <w:t>-</w:t>
            </w:r>
          </w:p>
        </w:tc>
        <w:tc>
          <w:tcPr>
            <w:tcW w:w="851" w:type="dxa"/>
          </w:tcPr>
          <w:p w14:paraId="5F6F45D4" w14:textId="016775FC" w:rsidR="000D226F" w:rsidRPr="000D226F" w:rsidRDefault="000D226F" w:rsidP="000D226F">
            <w:pPr>
              <w:pStyle w:val="af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0D226F">
              <w:rPr>
                <w:rFonts w:ascii="TH SarabunPSK" w:hAnsi="TH SarabunPSK" w:cs="TH SarabunPSK"/>
              </w:rPr>
              <w:t>85</w:t>
            </w:r>
          </w:p>
        </w:tc>
        <w:tc>
          <w:tcPr>
            <w:tcW w:w="3260" w:type="dxa"/>
            <w:vMerge/>
          </w:tcPr>
          <w:p w14:paraId="4AD6C79B" w14:textId="77777777" w:rsidR="000D226F" w:rsidRPr="00F03358" w:rsidRDefault="000D226F" w:rsidP="000D226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544" w:type="dxa"/>
          </w:tcPr>
          <w:p w14:paraId="1799458B" w14:textId="495918AC" w:rsidR="000D226F" w:rsidRPr="00944DA5" w:rsidRDefault="000D226F" w:rsidP="000D226F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944DA5">
              <w:rPr>
                <w:rFonts w:ascii="TH SarabunPSK" w:eastAsia="Calibri" w:hAnsi="TH SarabunPSK" w:cs="TH SarabunPSK"/>
                <w:b/>
                <w:bCs/>
                <w:spacing w:val="-8"/>
                <w:kern w:val="24"/>
                <w:cs/>
              </w:rPr>
              <w:t>ผู้กำกับ :</w:t>
            </w:r>
            <w:r w:rsidRPr="00944DA5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 xml:space="preserve"> </w:t>
            </w:r>
            <w:r w:rsidR="00D10E69" w:rsidRPr="00944DA5">
              <w:rPr>
                <w:rFonts w:ascii="TH SarabunPSK" w:eastAsia="Calibri" w:hAnsi="TH SarabunPSK" w:cs="TH SarabunPSK" w:hint="cs"/>
                <w:kern w:val="24"/>
                <w:cs/>
              </w:rPr>
              <w:t>รองอธิการบดีด้านบริหาร</w:t>
            </w:r>
          </w:p>
          <w:p w14:paraId="6E0D972C" w14:textId="77777777" w:rsidR="000D226F" w:rsidRPr="00944DA5" w:rsidRDefault="000D226F" w:rsidP="000D226F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944DA5">
              <w:rPr>
                <w:rFonts w:ascii="TH SarabunPSK" w:eastAsia="Calibri" w:hAnsi="TH SarabunPSK" w:cs="TH SarabunPSK"/>
                <w:b/>
                <w:bCs/>
                <w:spacing w:val="-8"/>
                <w:kern w:val="24"/>
                <w:cs/>
              </w:rPr>
              <w:t xml:space="preserve">ผู้ดูแล /ดำเนินการ : </w:t>
            </w:r>
            <w:r w:rsidRPr="00944DA5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>ผอ.สำนักงานอธิการบดี /</w:t>
            </w:r>
            <w:r w:rsidRPr="00944DA5">
              <w:rPr>
                <w:rFonts w:ascii="TH SarabunPSK" w:eastAsia="Calibri" w:hAnsi="TH SarabunPSK" w:cs="TH SarabunPSK"/>
                <w:kern w:val="24"/>
                <w:cs/>
              </w:rPr>
              <w:t>ผอ. สำนัก</w:t>
            </w:r>
            <w:proofErr w:type="spellStart"/>
            <w:r w:rsidRPr="00944DA5">
              <w:rPr>
                <w:rFonts w:ascii="TH SarabunPSK" w:eastAsia="Calibri" w:hAnsi="TH SarabunPSK" w:cs="TH SarabunPSK"/>
                <w:kern w:val="24"/>
                <w:cs/>
              </w:rPr>
              <w:t>วิทย</w:t>
            </w:r>
            <w:proofErr w:type="spellEnd"/>
            <w:r w:rsidRPr="00944DA5">
              <w:rPr>
                <w:rFonts w:ascii="TH SarabunPSK" w:eastAsia="Calibri" w:hAnsi="TH SarabunPSK" w:cs="TH SarabunPSK"/>
                <w:kern w:val="24"/>
                <w:cs/>
              </w:rPr>
              <w:t>บริการฯ</w:t>
            </w:r>
          </w:p>
          <w:p w14:paraId="2CB46D3C" w14:textId="1A6D5D3C" w:rsidR="000D226F" w:rsidRPr="00944DA5" w:rsidRDefault="000D226F" w:rsidP="000D226F">
            <w:pPr>
              <w:pStyle w:val="af"/>
              <w:spacing w:before="0" w:beforeAutospacing="0" w:after="0" w:afterAutospacing="0"/>
              <w:rPr>
                <w:rFonts w:ascii="TH SarabunPSK" w:eastAsia="Calibri" w:hAnsi="TH SarabunPSK" w:cs="TH SarabunPSK"/>
                <w:b/>
                <w:bCs/>
                <w:spacing w:val="-8"/>
                <w:kern w:val="24"/>
                <w:cs/>
              </w:rPr>
            </w:pPr>
            <w:r w:rsidRPr="00944DA5"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  <w:t xml:space="preserve">ผู้จัดเก็บข้อมูล : </w:t>
            </w:r>
            <w:r w:rsidRPr="00944DA5">
              <w:rPr>
                <w:rFonts w:ascii="TH SarabunPSK" w:eastAsia="Calibri" w:hAnsi="TH SarabunPSK" w:cs="TH SarabunPSK"/>
                <w:kern w:val="24"/>
                <w:cs/>
              </w:rPr>
              <w:t>รองผอ. สำนัก</w:t>
            </w:r>
            <w:proofErr w:type="spellStart"/>
            <w:r w:rsidRPr="00944DA5">
              <w:rPr>
                <w:rFonts w:ascii="TH SarabunPSK" w:eastAsia="Calibri" w:hAnsi="TH SarabunPSK" w:cs="TH SarabunPSK"/>
                <w:kern w:val="24"/>
                <w:cs/>
              </w:rPr>
              <w:t>วิทย</w:t>
            </w:r>
            <w:proofErr w:type="spellEnd"/>
            <w:r w:rsidRPr="00944DA5">
              <w:rPr>
                <w:rFonts w:ascii="TH SarabunPSK" w:eastAsia="Calibri" w:hAnsi="TH SarabunPSK" w:cs="TH SarabunPSK"/>
                <w:kern w:val="24"/>
                <w:cs/>
              </w:rPr>
              <w:t>บริการฯ</w:t>
            </w:r>
            <w:r w:rsidRPr="00944DA5">
              <w:rPr>
                <w:rFonts w:ascii="TH SarabunPSK" w:eastAsia="Calibri" w:hAnsi="TH SarabunPSK" w:cs="TH SarabunPSK" w:hint="cs"/>
                <w:kern w:val="24"/>
                <w:cs/>
              </w:rPr>
              <w:t>/ ผอ.กองทุกกอง</w:t>
            </w:r>
          </w:p>
        </w:tc>
      </w:tr>
    </w:tbl>
    <w:p w14:paraId="7BC9F51B" w14:textId="77777777" w:rsidR="000D226F" w:rsidRPr="000D226F" w:rsidRDefault="000D226F" w:rsidP="0083502E">
      <w:pPr>
        <w:pStyle w:val="ac"/>
        <w:ind w:left="0"/>
        <w:rPr>
          <w:rFonts w:ascii="TH SarabunPSK" w:hAnsi="TH SarabunPSK" w:cs="TH SarabunPSK"/>
          <w:b/>
          <w:bCs/>
          <w:sz w:val="40"/>
          <w:szCs w:val="40"/>
        </w:rPr>
      </w:pPr>
    </w:p>
    <w:p w14:paraId="7F5B51C2" w14:textId="77777777" w:rsidR="00C32EA0" w:rsidRPr="00C32EA0" w:rsidRDefault="00C32EA0" w:rsidP="0083502E">
      <w:pPr>
        <w:pStyle w:val="ac"/>
        <w:ind w:left="0"/>
        <w:rPr>
          <w:rFonts w:ascii="TH SarabunPSK" w:hAnsi="TH SarabunPSK" w:cs="TH SarabunPSK"/>
          <w:b/>
          <w:bCs/>
          <w:sz w:val="40"/>
          <w:szCs w:val="40"/>
        </w:rPr>
      </w:pPr>
    </w:p>
    <w:p w14:paraId="39B54AB4" w14:textId="77777777" w:rsidR="000D226F" w:rsidRDefault="000D226F" w:rsidP="001119AD">
      <w:pPr>
        <w:pStyle w:val="ac"/>
        <w:ind w:left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3BD32CE5" w14:textId="77777777" w:rsidR="000D226F" w:rsidRDefault="000D226F" w:rsidP="001119AD">
      <w:pPr>
        <w:pStyle w:val="ac"/>
        <w:ind w:left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2F357715" w14:textId="77777777" w:rsidR="000D226F" w:rsidRDefault="000D226F" w:rsidP="001119AD">
      <w:pPr>
        <w:pStyle w:val="ac"/>
        <w:ind w:left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1E201300" w14:textId="77777777" w:rsidR="000D226F" w:rsidRDefault="000D226F" w:rsidP="001119AD">
      <w:pPr>
        <w:pStyle w:val="ac"/>
        <w:ind w:left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5344CED6" w14:textId="77777777" w:rsidR="000D226F" w:rsidRDefault="000D226F" w:rsidP="001119AD">
      <w:pPr>
        <w:pStyle w:val="ac"/>
        <w:ind w:left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0677AB87" w14:textId="77777777" w:rsidR="000D226F" w:rsidRDefault="000D226F" w:rsidP="001119AD">
      <w:pPr>
        <w:pStyle w:val="ac"/>
        <w:ind w:left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599FD002" w14:textId="77777777" w:rsidR="000D226F" w:rsidRDefault="000D226F" w:rsidP="001119AD">
      <w:pPr>
        <w:pStyle w:val="ac"/>
        <w:ind w:left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6E38A31A" w14:textId="77777777" w:rsidR="000D226F" w:rsidRDefault="000D226F" w:rsidP="001119AD">
      <w:pPr>
        <w:pStyle w:val="ac"/>
        <w:ind w:left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69ED9FDC" w14:textId="233A1E96" w:rsidR="000D226F" w:rsidRDefault="000D226F" w:rsidP="001119AD">
      <w:pPr>
        <w:pStyle w:val="ac"/>
        <w:ind w:left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07B4317E" w14:textId="77777777" w:rsidR="009F7A37" w:rsidRDefault="009F7A37" w:rsidP="001119AD">
      <w:pPr>
        <w:pStyle w:val="ac"/>
        <w:ind w:left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06A981E6" w14:textId="77777777" w:rsidR="000D226F" w:rsidRDefault="000D226F" w:rsidP="001119AD">
      <w:pPr>
        <w:pStyle w:val="ac"/>
        <w:ind w:left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28DE161F" w14:textId="5C1AAE9C" w:rsidR="001119AD" w:rsidRDefault="001119AD" w:rsidP="001119AD">
      <w:pPr>
        <w:pStyle w:val="ac"/>
        <w:ind w:left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- </w:t>
      </w:r>
      <w:r w:rsidRPr="001119AD">
        <w:rPr>
          <w:rFonts w:ascii="TH SarabunPSK" w:hAnsi="TH SarabunPSK" w:cs="TH SarabunPSK"/>
          <w:b/>
          <w:bCs/>
          <w:sz w:val="40"/>
          <w:szCs w:val="40"/>
          <w:cs/>
        </w:rPr>
        <w:t>ร่าง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-</w:t>
      </w:r>
    </w:p>
    <w:p w14:paraId="2FAE3409" w14:textId="20D1F1CD" w:rsidR="001119AD" w:rsidRDefault="001119AD" w:rsidP="001119AD">
      <w:pPr>
        <w:pStyle w:val="ac"/>
        <w:ind w:left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119AD">
        <w:rPr>
          <w:rFonts w:ascii="TH SarabunPSK" w:hAnsi="TH SarabunPSK" w:cs="TH SarabunPSK"/>
          <w:b/>
          <w:bCs/>
          <w:sz w:val="40"/>
          <w:szCs w:val="40"/>
          <w:cs/>
        </w:rPr>
        <w:t>ตัวชี้วัดโครงการหลัก จำแนกตามยุทธศาสตร์</w:t>
      </w:r>
      <w:r w:rsidR="007A61B5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Pr="001119AD">
        <w:rPr>
          <w:rFonts w:ascii="TH SarabunPSK" w:hAnsi="TH SarabunPSK" w:cs="TH SarabunPSK"/>
          <w:b/>
          <w:bCs/>
          <w:sz w:val="40"/>
          <w:szCs w:val="40"/>
          <w:cs/>
        </w:rPr>
        <w:t>เป้าประสงค์เชิงยุทธศาสตร์</w:t>
      </w:r>
      <w:r w:rsidR="007A61B5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Pr="001119AD">
        <w:rPr>
          <w:rFonts w:ascii="TH SarabunPSK" w:hAnsi="TH SarabunPSK" w:cs="TH SarabunPSK"/>
          <w:b/>
          <w:bCs/>
          <w:sz w:val="40"/>
          <w:szCs w:val="40"/>
          <w:cs/>
        </w:rPr>
        <w:t>กลยุทธ์</w:t>
      </w:r>
    </w:p>
    <w:p w14:paraId="580FB025" w14:textId="0A85AD7E" w:rsidR="00114241" w:rsidRDefault="001119AD" w:rsidP="001119AD">
      <w:pPr>
        <w:pStyle w:val="ac"/>
        <w:ind w:left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119AD">
        <w:rPr>
          <w:rFonts w:ascii="TH SarabunPSK" w:hAnsi="TH SarabunPSK" w:cs="TH SarabunPSK"/>
          <w:b/>
          <w:bCs/>
          <w:sz w:val="40"/>
          <w:szCs w:val="40"/>
          <w:cs/>
        </w:rPr>
        <w:t xml:space="preserve">ประจำปีงบประมาณ พ.ศ. </w:t>
      </w:r>
      <w:r w:rsidR="00A05319">
        <w:rPr>
          <w:rFonts w:ascii="TH SarabunPSK" w:hAnsi="TH SarabunPSK" w:cs="TH SarabunPSK"/>
          <w:b/>
          <w:bCs/>
          <w:sz w:val="40"/>
          <w:szCs w:val="40"/>
        </w:rPr>
        <w:t>256</w:t>
      </w:r>
      <w:r w:rsidR="00A05319">
        <w:rPr>
          <w:rFonts w:ascii="TH SarabunPSK" w:hAnsi="TH SarabunPSK" w:cs="TH SarabunPSK" w:hint="cs"/>
          <w:b/>
          <w:bCs/>
          <w:sz w:val="40"/>
          <w:szCs w:val="40"/>
          <w:cs/>
        </w:rPr>
        <w:t>9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Pr="001119AD">
        <w:rPr>
          <w:rFonts w:ascii="TH SarabunPSK" w:hAnsi="TH SarabunPSK" w:cs="TH SarabunPSK"/>
          <w:b/>
          <w:bCs/>
          <w:sz w:val="40"/>
          <w:szCs w:val="40"/>
          <w:cs/>
        </w:rPr>
        <w:t>มหาวิทยาลัยราช</w:t>
      </w:r>
      <w:proofErr w:type="spellStart"/>
      <w:r w:rsidRPr="001119AD">
        <w:rPr>
          <w:rFonts w:ascii="TH SarabunPSK" w:hAnsi="TH SarabunPSK" w:cs="TH SarabunPSK"/>
          <w:b/>
          <w:bCs/>
          <w:sz w:val="40"/>
          <w:szCs w:val="40"/>
          <w:cs/>
        </w:rPr>
        <w:t>ภัฏ</w:t>
      </w:r>
      <w:proofErr w:type="spellEnd"/>
      <w:r w:rsidRPr="001119AD">
        <w:rPr>
          <w:rFonts w:ascii="TH SarabunPSK" w:hAnsi="TH SarabunPSK" w:cs="TH SarabunPSK"/>
          <w:b/>
          <w:bCs/>
          <w:sz w:val="40"/>
          <w:szCs w:val="40"/>
          <w:cs/>
        </w:rPr>
        <w:t>สกลนคร</w:t>
      </w:r>
    </w:p>
    <w:p w14:paraId="29DD2574" w14:textId="23F29DD9" w:rsidR="00AC58AC" w:rsidRDefault="00AC58AC" w:rsidP="001119AD">
      <w:pPr>
        <w:pStyle w:val="ac"/>
        <w:ind w:left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2D9E44FB" w14:textId="2BC91F09" w:rsidR="00AC58AC" w:rsidRDefault="00AC58AC" w:rsidP="001119AD">
      <w:pPr>
        <w:pStyle w:val="ac"/>
        <w:ind w:left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5DB86B8B" w14:textId="07029415" w:rsidR="00AC58AC" w:rsidRDefault="00AC58AC" w:rsidP="001119AD">
      <w:pPr>
        <w:pStyle w:val="ac"/>
        <w:ind w:left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08F7A247" w14:textId="1F193D8F" w:rsidR="00AC58AC" w:rsidRDefault="00AC58AC" w:rsidP="001119AD">
      <w:pPr>
        <w:pStyle w:val="ac"/>
        <w:ind w:left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265B6088" w14:textId="1A93031F" w:rsidR="00AC58AC" w:rsidRDefault="00AC58AC" w:rsidP="001119AD">
      <w:pPr>
        <w:pStyle w:val="ac"/>
        <w:ind w:left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14EB7B34" w14:textId="28E2438C" w:rsidR="00AC58AC" w:rsidRDefault="00AC58AC" w:rsidP="001119AD">
      <w:pPr>
        <w:pStyle w:val="ac"/>
        <w:ind w:left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0B461A8B" w14:textId="1B750151" w:rsidR="00AC58AC" w:rsidRDefault="00AC58AC" w:rsidP="001119AD">
      <w:pPr>
        <w:pStyle w:val="ac"/>
        <w:ind w:left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3A325969" w14:textId="26DB6FD0" w:rsidR="00AC58AC" w:rsidRPr="006B28EA" w:rsidRDefault="00AC58AC" w:rsidP="001119AD">
      <w:pPr>
        <w:pStyle w:val="ac"/>
        <w:ind w:left="0"/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</w:p>
    <w:sectPr w:rsidR="00AC58AC" w:rsidRPr="006B28EA" w:rsidSect="007B79DA">
      <w:headerReference w:type="even" r:id="rId8"/>
      <w:headerReference w:type="default" r:id="rId9"/>
      <w:headerReference w:type="first" r:id="rId10"/>
      <w:pgSz w:w="16838" w:h="11906" w:orient="landscape" w:code="9"/>
      <w:pgMar w:top="1134" w:right="1103" w:bottom="1135" w:left="1440" w:header="425" w:footer="119" w:gutter="0"/>
      <w:cols w:space="708"/>
      <w:docGrid w:linePitch="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E80C88" w14:textId="77777777" w:rsidR="000917A5" w:rsidRDefault="000917A5">
      <w:r>
        <w:separator/>
      </w:r>
    </w:p>
  </w:endnote>
  <w:endnote w:type="continuationSeparator" w:id="0">
    <w:p w14:paraId="7A41D535" w14:textId="77777777" w:rsidR="000917A5" w:rsidRDefault="00091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-JS Synjai"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Kanit">
    <w:panose1 w:val="00000000000000000000"/>
    <w:charset w:val="00"/>
    <w:family w:val="auto"/>
    <w:pitch w:val="variable"/>
    <w:sig w:usb0="A10000FF" w:usb1="5000207B" w:usb2="00000000" w:usb3="00000000" w:csb0="0001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D00E69" w14:textId="77777777" w:rsidR="000917A5" w:rsidRDefault="000917A5">
      <w:r>
        <w:separator/>
      </w:r>
    </w:p>
  </w:footnote>
  <w:footnote w:type="continuationSeparator" w:id="0">
    <w:p w14:paraId="57024FA2" w14:textId="77777777" w:rsidR="000917A5" w:rsidRDefault="000917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4550" w14:textId="77777777" w:rsidR="00530319" w:rsidRDefault="00530319" w:rsidP="004733A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2E0F5C4" w14:textId="77777777" w:rsidR="00530319" w:rsidRDefault="00530319" w:rsidP="001E0E03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6109CB" w14:textId="39AD118B" w:rsidR="00530319" w:rsidRPr="006869BB" w:rsidRDefault="00530319">
    <w:pPr>
      <w:pStyle w:val="a7"/>
      <w:jc w:val="right"/>
      <w:rPr>
        <w:sz w:val="32"/>
      </w:rPr>
    </w:pPr>
  </w:p>
  <w:p w14:paraId="7349479D" w14:textId="77777777" w:rsidR="00530319" w:rsidRDefault="00530319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35"/>
        <w:szCs w:val="35"/>
        <w:lang w:val="th-TH"/>
      </w:rPr>
      <w:id w:val="-862895648"/>
      <w:docPartObj>
        <w:docPartGallery w:val="Page Numbers (Top of Page)"/>
        <w:docPartUnique/>
      </w:docPartObj>
    </w:sdtPr>
    <w:sdtEndPr>
      <w:rPr>
        <w:lang w:val="en-US"/>
      </w:rPr>
    </w:sdtEndPr>
    <w:sdtContent>
      <w:p w14:paraId="380A8F80" w14:textId="3331B122" w:rsidR="00530319" w:rsidRDefault="00530319">
        <w:pPr>
          <w:pStyle w:val="a7"/>
          <w:jc w:val="center"/>
          <w:rPr>
            <w:rFonts w:asciiTheme="majorHAnsi" w:eastAsiaTheme="majorEastAsia" w:hAnsiTheme="majorHAnsi" w:cstheme="majorBidi"/>
            <w:sz w:val="35"/>
            <w:szCs w:val="35"/>
          </w:rPr>
        </w:pPr>
        <w:r>
          <w:rPr>
            <w:rFonts w:asciiTheme="majorHAnsi" w:eastAsiaTheme="majorEastAsia" w:hAnsiTheme="majorHAnsi" w:cs="Calibri Light"/>
            <w:sz w:val="35"/>
            <w:szCs w:val="35"/>
            <w:cs/>
            <w:lang w:val="th-TH"/>
          </w:rPr>
          <w:t xml:space="preserve">~ </w:t>
        </w:r>
        <w:r>
          <w:rPr>
            <w:rFonts w:asciiTheme="minorHAnsi" w:eastAsiaTheme="minorEastAsia" w:hAnsiTheme="minorHAnsi" w:cs="Times New Roman"/>
            <w:szCs w:val="28"/>
          </w:rPr>
          <w:fldChar w:fldCharType="begin"/>
        </w:r>
        <w:r>
          <w:instrText>PAGE    \</w:instrText>
        </w:r>
        <w:r>
          <w:rPr>
            <w:szCs w:val="28"/>
            <w:cs/>
          </w:rPr>
          <w:instrText xml:space="preserve">* </w:instrText>
        </w:r>
        <w:r>
          <w:instrText>MERGEFORMAT</w:instrText>
        </w:r>
        <w:r>
          <w:rPr>
            <w:rFonts w:asciiTheme="minorHAnsi" w:eastAsiaTheme="minorEastAsia" w:hAnsiTheme="minorHAnsi" w:cs="Times New Roman"/>
            <w:szCs w:val="28"/>
          </w:rPr>
          <w:fldChar w:fldCharType="separate"/>
        </w:r>
        <w:r>
          <w:rPr>
            <w:rFonts w:asciiTheme="majorHAnsi" w:eastAsiaTheme="majorEastAsia" w:hAnsiTheme="majorHAnsi" w:cs="Calibri Light"/>
            <w:sz w:val="35"/>
            <w:szCs w:val="35"/>
            <w:cs/>
            <w:lang w:val="th-TH"/>
          </w:rPr>
          <w:t>2</w:t>
        </w:r>
        <w:r>
          <w:rPr>
            <w:rFonts w:asciiTheme="majorHAnsi" w:eastAsiaTheme="majorEastAsia" w:hAnsiTheme="majorHAnsi" w:cstheme="majorBidi"/>
            <w:sz w:val="35"/>
            <w:szCs w:val="35"/>
          </w:rPr>
          <w:fldChar w:fldCharType="end"/>
        </w:r>
        <w:r>
          <w:rPr>
            <w:rFonts w:asciiTheme="majorHAnsi" w:eastAsiaTheme="majorEastAsia" w:hAnsiTheme="majorHAnsi" w:cs="Calibri Light"/>
            <w:sz w:val="35"/>
            <w:szCs w:val="35"/>
            <w:cs/>
            <w:lang w:val="th-TH"/>
          </w:rPr>
          <w:t xml:space="preserve"> ~</w:t>
        </w:r>
      </w:p>
    </w:sdtContent>
  </w:sdt>
  <w:p w14:paraId="3C329BD8" w14:textId="77777777" w:rsidR="00530319" w:rsidRDefault="0053031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5AA"/>
    <w:multiLevelType w:val="hybridMultilevel"/>
    <w:tmpl w:val="E0A6EC00"/>
    <w:lvl w:ilvl="0" w:tplc="7E96C3A4">
      <w:start w:val="1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6547"/>
    <w:multiLevelType w:val="hybridMultilevel"/>
    <w:tmpl w:val="7F02E57E"/>
    <w:lvl w:ilvl="0" w:tplc="7E4004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 SarabunPSK" w:eastAsiaTheme="minorHAnsi" w:hAnsi="TH SarabunPSK" w:cs="TH SarabunPSK" w:hint="default"/>
      </w:rPr>
    </w:lvl>
    <w:lvl w:ilvl="1" w:tplc="E2E40B5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6542A4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56133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0EE78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CC720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CB21B1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E80E1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C21EA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1D208CB"/>
    <w:multiLevelType w:val="hybridMultilevel"/>
    <w:tmpl w:val="E580F1FC"/>
    <w:lvl w:ilvl="0" w:tplc="D69829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 SarabunPSK" w:hAnsi="TH SarabunPSK" w:hint="default"/>
      </w:rPr>
    </w:lvl>
    <w:lvl w:ilvl="1" w:tplc="7884FDF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H SarabunPSK" w:hAnsi="TH SarabunPSK" w:hint="default"/>
      </w:rPr>
    </w:lvl>
    <w:lvl w:ilvl="2" w:tplc="AFD4C4F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H SarabunPSK" w:hAnsi="TH SarabunPSK" w:hint="default"/>
      </w:rPr>
    </w:lvl>
    <w:lvl w:ilvl="3" w:tplc="C56AF8E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H SarabunPSK" w:hAnsi="TH SarabunPSK" w:hint="default"/>
      </w:rPr>
    </w:lvl>
    <w:lvl w:ilvl="4" w:tplc="4D60C66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H SarabunPSK" w:hAnsi="TH SarabunPSK" w:hint="default"/>
      </w:rPr>
    </w:lvl>
    <w:lvl w:ilvl="5" w:tplc="858CB2B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H SarabunPSK" w:hAnsi="TH SarabunPSK" w:hint="default"/>
      </w:rPr>
    </w:lvl>
    <w:lvl w:ilvl="6" w:tplc="9FB6AC1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H SarabunPSK" w:hAnsi="TH SarabunPSK" w:hint="default"/>
      </w:rPr>
    </w:lvl>
    <w:lvl w:ilvl="7" w:tplc="DE4EDF8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H SarabunPSK" w:hAnsi="TH SarabunPSK" w:hint="default"/>
      </w:rPr>
    </w:lvl>
    <w:lvl w:ilvl="8" w:tplc="E2E2A50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H SarabunPSK" w:hAnsi="TH SarabunPSK" w:hint="default"/>
      </w:rPr>
    </w:lvl>
  </w:abstractNum>
  <w:abstractNum w:abstractNumId="3" w15:restartNumberingAfterBreak="0">
    <w:nsid w:val="03B55888"/>
    <w:multiLevelType w:val="multilevel"/>
    <w:tmpl w:val="533E007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5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7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04" w:hanging="1800"/>
      </w:pPr>
      <w:rPr>
        <w:rFonts w:hint="default"/>
      </w:rPr>
    </w:lvl>
  </w:abstractNum>
  <w:abstractNum w:abstractNumId="4" w15:restartNumberingAfterBreak="0">
    <w:nsid w:val="091A58FB"/>
    <w:multiLevelType w:val="hybridMultilevel"/>
    <w:tmpl w:val="3CF4D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004D6"/>
    <w:multiLevelType w:val="hybridMultilevel"/>
    <w:tmpl w:val="9D08C218"/>
    <w:lvl w:ilvl="0" w:tplc="B9AA2C0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 w15:restartNumberingAfterBreak="0">
    <w:nsid w:val="0FDA609F"/>
    <w:multiLevelType w:val="hybridMultilevel"/>
    <w:tmpl w:val="E196C46E"/>
    <w:lvl w:ilvl="0" w:tplc="FF84FEE8">
      <w:start w:val="7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CE5E3C"/>
    <w:multiLevelType w:val="hybridMultilevel"/>
    <w:tmpl w:val="453C85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C198D"/>
    <w:multiLevelType w:val="hybridMultilevel"/>
    <w:tmpl w:val="437AFF00"/>
    <w:lvl w:ilvl="0" w:tplc="30A2123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606C4C"/>
    <w:multiLevelType w:val="multilevel"/>
    <w:tmpl w:val="843A1E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1E026342"/>
    <w:multiLevelType w:val="hybridMultilevel"/>
    <w:tmpl w:val="F7AAF6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61D9A"/>
    <w:multiLevelType w:val="hybridMultilevel"/>
    <w:tmpl w:val="E9923A54"/>
    <w:lvl w:ilvl="0" w:tplc="BE986E5A">
      <w:start w:val="3"/>
      <w:numFmt w:val="bullet"/>
      <w:lvlText w:val="-"/>
      <w:lvlJc w:val="left"/>
      <w:pPr>
        <w:ind w:left="204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2" w15:restartNumberingAfterBreak="0">
    <w:nsid w:val="22763F7C"/>
    <w:multiLevelType w:val="hybridMultilevel"/>
    <w:tmpl w:val="741AA5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5051C"/>
    <w:multiLevelType w:val="hybridMultilevel"/>
    <w:tmpl w:val="D116BC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444A80"/>
    <w:multiLevelType w:val="hybridMultilevel"/>
    <w:tmpl w:val="82347BA8"/>
    <w:lvl w:ilvl="0" w:tplc="60FE7E58">
      <w:start w:val="1"/>
      <w:numFmt w:val="bullet"/>
      <w:lvlText w:val="-"/>
      <w:lvlJc w:val="left"/>
      <w:pPr>
        <w:ind w:left="296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6" w:hanging="360"/>
      </w:pPr>
      <w:rPr>
        <w:rFonts w:ascii="Wingdings" w:hAnsi="Wingdings" w:hint="default"/>
      </w:rPr>
    </w:lvl>
  </w:abstractNum>
  <w:abstractNum w:abstractNumId="15" w15:restartNumberingAfterBreak="0">
    <w:nsid w:val="2A71650F"/>
    <w:multiLevelType w:val="hybridMultilevel"/>
    <w:tmpl w:val="82624ACA"/>
    <w:lvl w:ilvl="0" w:tplc="4E847950">
      <w:start w:val="1"/>
      <w:numFmt w:val="decimal"/>
      <w:lvlText w:val="%1.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9A60B6"/>
    <w:multiLevelType w:val="hybridMultilevel"/>
    <w:tmpl w:val="38C09AEE"/>
    <w:lvl w:ilvl="0" w:tplc="384C0A0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 w15:restartNumberingAfterBreak="0">
    <w:nsid w:val="2C685D82"/>
    <w:multiLevelType w:val="hybridMultilevel"/>
    <w:tmpl w:val="F18ABD10"/>
    <w:lvl w:ilvl="0" w:tplc="9C20229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8" w15:restartNumberingAfterBreak="0">
    <w:nsid w:val="2ED55D81"/>
    <w:multiLevelType w:val="multilevel"/>
    <w:tmpl w:val="090696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3340D5C"/>
    <w:multiLevelType w:val="hybridMultilevel"/>
    <w:tmpl w:val="57B89A98"/>
    <w:lvl w:ilvl="0" w:tplc="37B235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A153F8"/>
    <w:multiLevelType w:val="hybridMultilevel"/>
    <w:tmpl w:val="60983B08"/>
    <w:lvl w:ilvl="0" w:tplc="47D66D66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E94537"/>
    <w:multiLevelType w:val="hybridMultilevel"/>
    <w:tmpl w:val="2AE88C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1F6D8F"/>
    <w:multiLevelType w:val="hybridMultilevel"/>
    <w:tmpl w:val="C2CA6C00"/>
    <w:lvl w:ilvl="0" w:tplc="B67C33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 SarabunPSK" w:hAnsi="TH SarabunPSK" w:hint="default"/>
        <w:lang w:bidi="th-TH"/>
      </w:rPr>
    </w:lvl>
    <w:lvl w:ilvl="1" w:tplc="92BA783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H SarabunPSK" w:hAnsi="TH SarabunPSK" w:hint="default"/>
      </w:rPr>
    </w:lvl>
    <w:lvl w:ilvl="2" w:tplc="6A7460F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H SarabunPSK" w:hAnsi="TH SarabunPSK" w:hint="default"/>
      </w:rPr>
    </w:lvl>
    <w:lvl w:ilvl="3" w:tplc="8BDC0B0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H SarabunPSK" w:hAnsi="TH SarabunPSK" w:hint="default"/>
      </w:rPr>
    </w:lvl>
    <w:lvl w:ilvl="4" w:tplc="B08A3AE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H SarabunPSK" w:hAnsi="TH SarabunPSK" w:hint="default"/>
      </w:rPr>
    </w:lvl>
    <w:lvl w:ilvl="5" w:tplc="4240F6F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H SarabunPSK" w:hAnsi="TH SarabunPSK" w:hint="default"/>
      </w:rPr>
    </w:lvl>
    <w:lvl w:ilvl="6" w:tplc="A590196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H SarabunPSK" w:hAnsi="TH SarabunPSK" w:hint="default"/>
      </w:rPr>
    </w:lvl>
    <w:lvl w:ilvl="7" w:tplc="D5629FE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H SarabunPSK" w:hAnsi="TH SarabunPSK" w:hint="default"/>
      </w:rPr>
    </w:lvl>
    <w:lvl w:ilvl="8" w:tplc="A21EF2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H SarabunPSK" w:hAnsi="TH SarabunPSK" w:hint="default"/>
      </w:rPr>
    </w:lvl>
  </w:abstractNum>
  <w:abstractNum w:abstractNumId="23" w15:restartNumberingAfterBreak="0">
    <w:nsid w:val="42D0591C"/>
    <w:multiLevelType w:val="hybridMultilevel"/>
    <w:tmpl w:val="030C6616"/>
    <w:lvl w:ilvl="0" w:tplc="CF964352">
      <w:start w:val="5"/>
      <w:numFmt w:val="bullet"/>
      <w:lvlText w:val="-"/>
      <w:lvlJc w:val="left"/>
      <w:pPr>
        <w:ind w:left="61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4" w15:restartNumberingAfterBreak="0">
    <w:nsid w:val="4AEB7098"/>
    <w:multiLevelType w:val="hybridMultilevel"/>
    <w:tmpl w:val="89A626B6"/>
    <w:lvl w:ilvl="0" w:tplc="5C848D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  <w:sz w:val="28"/>
        <w:szCs w:val="28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845403"/>
    <w:multiLevelType w:val="hybridMultilevel"/>
    <w:tmpl w:val="A53C81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B935A8"/>
    <w:multiLevelType w:val="multilevel"/>
    <w:tmpl w:val="58C4ACB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08671FF"/>
    <w:multiLevelType w:val="hybridMultilevel"/>
    <w:tmpl w:val="807CAB0E"/>
    <w:lvl w:ilvl="0" w:tplc="7EC248C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3D5C1E"/>
    <w:multiLevelType w:val="hybridMultilevel"/>
    <w:tmpl w:val="C4B02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002681"/>
    <w:multiLevelType w:val="hybridMultilevel"/>
    <w:tmpl w:val="27B21B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011D09"/>
    <w:multiLevelType w:val="hybridMultilevel"/>
    <w:tmpl w:val="28BAF3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6323D8"/>
    <w:multiLevelType w:val="hybridMultilevel"/>
    <w:tmpl w:val="F434F1C4"/>
    <w:lvl w:ilvl="0" w:tplc="82800F3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595CA2"/>
    <w:multiLevelType w:val="hybridMultilevel"/>
    <w:tmpl w:val="50320840"/>
    <w:lvl w:ilvl="0" w:tplc="E8A4828A">
      <w:start w:val="1"/>
      <w:numFmt w:val="decimal"/>
      <w:lvlText w:val="%1."/>
      <w:lvlJc w:val="left"/>
      <w:pPr>
        <w:ind w:left="1515" w:hanging="360"/>
      </w:pPr>
      <w:rPr>
        <w:rFonts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3" w15:restartNumberingAfterBreak="0">
    <w:nsid w:val="6345242D"/>
    <w:multiLevelType w:val="hybridMultilevel"/>
    <w:tmpl w:val="39340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A723FE"/>
    <w:multiLevelType w:val="hybridMultilevel"/>
    <w:tmpl w:val="D7AA1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116E19"/>
    <w:multiLevelType w:val="hybridMultilevel"/>
    <w:tmpl w:val="1C4CE6D6"/>
    <w:lvl w:ilvl="0" w:tplc="7584C234">
      <w:start w:val="1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B2268"/>
    <w:multiLevelType w:val="hybridMultilevel"/>
    <w:tmpl w:val="5B16C3D6"/>
    <w:lvl w:ilvl="0" w:tplc="BE986E5A">
      <w:start w:val="3"/>
      <w:numFmt w:val="bullet"/>
      <w:lvlText w:val="-"/>
      <w:lvlJc w:val="left"/>
      <w:pPr>
        <w:ind w:left="204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FF4562"/>
    <w:multiLevelType w:val="hybridMultilevel"/>
    <w:tmpl w:val="11C285D4"/>
    <w:lvl w:ilvl="0" w:tplc="7E96C3A4">
      <w:start w:val="1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2E4448"/>
    <w:multiLevelType w:val="hybridMultilevel"/>
    <w:tmpl w:val="5D04BC52"/>
    <w:lvl w:ilvl="0" w:tplc="378C82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6D1221"/>
    <w:multiLevelType w:val="hybridMultilevel"/>
    <w:tmpl w:val="67F6BB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AB5B77"/>
    <w:multiLevelType w:val="hybridMultilevel"/>
    <w:tmpl w:val="FA8437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734255"/>
    <w:multiLevelType w:val="multilevel"/>
    <w:tmpl w:val="D00E3A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3FE2BD1"/>
    <w:multiLevelType w:val="hybridMultilevel"/>
    <w:tmpl w:val="EBBADC1A"/>
    <w:lvl w:ilvl="0" w:tplc="4D38C0F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EA07B5"/>
    <w:multiLevelType w:val="hybridMultilevel"/>
    <w:tmpl w:val="54BAD0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05766B"/>
    <w:multiLevelType w:val="hybridMultilevel"/>
    <w:tmpl w:val="093246D8"/>
    <w:lvl w:ilvl="0" w:tplc="5730384E">
      <w:start w:val="1"/>
      <w:numFmt w:val="decimal"/>
      <w:lvlText w:val="%1."/>
      <w:lvlJc w:val="left"/>
      <w:pPr>
        <w:ind w:left="720" w:hanging="360"/>
      </w:pPr>
      <w:rPr>
        <w:rFonts w:ascii="TH SarabunPSK" w:eastAsia="Times New Roman" w:hAnsi="TH SarabunPSK" w:cs="TH SarabunPSK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7A6AFF"/>
    <w:multiLevelType w:val="multilevel"/>
    <w:tmpl w:val="062C2DB2"/>
    <w:lvl w:ilvl="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5" w:hanging="52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0" w:hanging="1800"/>
      </w:pPr>
      <w:rPr>
        <w:rFonts w:hint="default"/>
      </w:rPr>
    </w:lvl>
  </w:abstractNum>
  <w:abstractNum w:abstractNumId="46" w15:restartNumberingAfterBreak="0">
    <w:nsid w:val="77AF57EA"/>
    <w:multiLevelType w:val="multilevel"/>
    <w:tmpl w:val="8F869976"/>
    <w:lvl w:ilvl="0">
      <w:start w:val="1"/>
      <w:numFmt w:val="decimal"/>
      <w:lvlText w:val="%1."/>
      <w:lvlJc w:val="left"/>
      <w:pPr>
        <w:ind w:left="1940" w:hanging="360"/>
      </w:pPr>
      <w:rPr>
        <w:rFonts w:hint="default"/>
        <w:b/>
        <w:bCs/>
        <w:sz w:val="32"/>
        <w:szCs w:val="32"/>
        <w:lang w:bidi="th-TH"/>
      </w:rPr>
    </w:lvl>
    <w:lvl w:ilvl="1">
      <w:start w:val="2"/>
      <w:numFmt w:val="decimal"/>
      <w:isLgl/>
      <w:lvlText w:val="%1.%2"/>
      <w:lvlJc w:val="left"/>
      <w:pPr>
        <w:ind w:left="1940" w:hanging="360"/>
      </w:pPr>
      <w:rPr>
        <w:rFonts w:hint="default"/>
        <w:color w:val="375F92"/>
      </w:rPr>
    </w:lvl>
    <w:lvl w:ilvl="2">
      <w:start w:val="1"/>
      <w:numFmt w:val="decimal"/>
      <w:isLgl/>
      <w:lvlText w:val="%1.%2.%3"/>
      <w:lvlJc w:val="left"/>
      <w:pPr>
        <w:ind w:left="2300" w:hanging="720"/>
      </w:pPr>
      <w:rPr>
        <w:rFonts w:hint="default"/>
        <w:color w:val="375F92"/>
      </w:rPr>
    </w:lvl>
    <w:lvl w:ilvl="3">
      <w:start w:val="1"/>
      <w:numFmt w:val="decimal"/>
      <w:isLgl/>
      <w:lvlText w:val="%1.%2.%3.%4"/>
      <w:lvlJc w:val="left"/>
      <w:pPr>
        <w:ind w:left="2300" w:hanging="720"/>
      </w:pPr>
      <w:rPr>
        <w:rFonts w:hint="default"/>
        <w:color w:val="375F92"/>
      </w:rPr>
    </w:lvl>
    <w:lvl w:ilvl="4">
      <w:start w:val="1"/>
      <w:numFmt w:val="decimal"/>
      <w:isLgl/>
      <w:lvlText w:val="%1.%2.%3.%4.%5"/>
      <w:lvlJc w:val="left"/>
      <w:pPr>
        <w:ind w:left="2660" w:hanging="1080"/>
      </w:pPr>
      <w:rPr>
        <w:rFonts w:hint="default"/>
        <w:color w:val="375F92"/>
      </w:rPr>
    </w:lvl>
    <w:lvl w:ilvl="5">
      <w:start w:val="1"/>
      <w:numFmt w:val="decimal"/>
      <w:isLgl/>
      <w:lvlText w:val="%1.%2.%3.%4.%5.%6"/>
      <w:lvlJc w:val="left"/>
      <w:pPr>
        <w:ind w:left="2660" w:hanging="1080"/>
      </w:pPr>
      <w:rPr>
        <w:rFonts w:hint="default"/>
        <w:color w:val="375F92"/>
      </w:rPr>
    </w:lvl>
    <w:lvl w:ilvl="6">
      <w:start w:val="1"/>
      <w:numFmt w:val="decimal"/>
      <w:isLgl/>
      <w:lvlText w:val="%1.%2.%3.%4.%5.%6.%7"/>
      <w:lvlJc w:val="left"/>
      <w:pPr>
        <w:ind w:left="3020" w:hanging="1440"/>
      </w:pPr>
      <w:rPr>
        <w:rFonts w:hint="default"/>
        <w:color w:val="375F92"/>
      </w:rPr>
    </w:lvl>
    <w:lvl w:ilvl="7">
      <w:start w:val="1"/>
      <w:numFmt w:val="decimal"/>
      <w:isLgl/>
      <w:lvlText w:val="%1.%2.%3.%4.%5.%6.%7.%8"/>
      <w:lvlJc w:val="left"/>
      <w:pPr>
        <w:ind w:left="3020" w:hanging="1440"/>
      </w:pPr>
      <w:rPr>
        <w:rFonts w:hint="default"/>
        <w:color w:val="375F92"/>
      </w:rPr>
    </w:lvl>
    <w:lvl w:ilvl="8">
      <w:start w:val="1"/>
      <w:numFmt w:val="decimal"/>
      <w:isLgl/>
      <w:lvlText w:val="%1.%2.%3.%4.%5.%6.%7.%8.%9"/>
      <w:lvlJc w:val="left"/>
      <w:pPr>
        <w:ind w:left="3380" w:hanging="1800"/>
      </w:pPr>
      <w:rPr>
        <w:rFonts w:hint="default"/>
        <w:color w:val="375F92"/>
      </w:rPr>
    </w:lvl>
  </w:abstractNum>
  <w:abstractNum w:abstractNumId="47" w15:restartNumberingAfterBreak="0">
    <w:nsid w:val="782A3D7F"/>
    <w:multiLevelType w:val="hybridMultilevel"/>
    <w:tmpl w:val="3710F1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8F52C4"/>
    <w:multiLevelType w:val="hybridMultilevel"/>
    <w:tmpl w:val="AC1E9310"/>
    <w:lvl w:ilvl="0" w:tplc="C0C26448">
      <w:start w:val="1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num w:numId="1">
    <w:abstractNumId w:val="48"/>
  </w:num>
  <w:num w:numId="2">
    <w:abstractNumId w:val="42"/>
  </w:num>
  <w:num w:numId="3">
    <w:abstractNumId w:val="7"/>
  </w:num>
  <w:num w:numId="4">
    <w:abstractNumId w:val="10"/>
  </w:num>
  <w:num w:numId="5">
    <w:abstractNumId w:val="25"/>
  </w:num>
  <w:num w:numId="6">
    <w:abstractNumId w:val="14"/>
  </w:num>
  <w:num w:numId="7">
    <w:abstractNumId w:val="45"/>
  </w:num>
  <w:num w:numId="8">
    <w:abstractNumId w:val="18"/>
  </w:num>
  <w:num w:numId="9">
    <w:abstractNumId w:val="26"/>
  </w:num>
  <w:num w:numId="10">
    <w:abstractNumId w:val="41"/>
  </w:num>
  <w:num w:numId="11">
    <w:abstractNumId w:val="9"/>
  </w:num>
  <w:num w:numId="12">
    <w:abstractNumId w:val="47"/>
  </w:num>
  <w:num w:numId="13">
    <w:abstractNumId w:val="21"/>
  </w:num>
  <w:num w:numId="14">
    <w:abstractNumId w:val="3"/>
  </w:num>
  <w:num w:numId="15">
    <w:abstractNumId w:val="27"/>
  </w:num>
  <w:num w:numId="16">
    <w:abstractNumId w:val="40"/>
  </w:num>
  <w:num w:numId="17">
    <w:abstractNumId w:val="28"/>
  </w:num>
  <w:num w:numId="18">
    <w:abstractNumId w:val="20"/>
  </w:num>
  <w:num w:numId="19">
    <w:abstractNumId w:val="0"/>
  </w:num>
  <w:num w:numId="20">
    <w:abstractNumId w:val="30"/>
  </w:num>
  <w:num w:numId="21">
    <w:abstractNumId w:val="6"/>
  </w:num>
  <w:num w:numId="22">
    <w:abstractNumId w:val="37"/>
  </w:num>
  <w:num w:numId="23">
    <w:abstractNumId w:val="46"/>
  </w:num>
  <w:num w:numId="24">
    <w:abstractNumId w:val="23"/>
  </w:num>
  <w:num w:numId="25">
    <w:abstractNumId w:val="34"/>
  </w:num>
  <w:num w:numId="26">
    <w:abstractNumId w:val="4"/>
  </w:num>
  <w:num w:numId="27">
    <w:abstractNumId w:val="35"/>
  </w:num>
  <w:num w:numId="28">
    <w:abstractNumId w:val="38"/>
  </w:num>
  <w:num w:numId="29">
    <w:abstractNumId w:val="19"/>
  </w:num>
  <w:num w:numId="30">
    <w:abstractNumId w:val="24"/>
  </w:num>
  <w:num w:numId="31">
    <w:abstractNumId w:val="31"/>
  </w:num>
  <w:num w:numId="32">
    <w:abstractNumId w:val="39"/>
  </w:num>
  <w:num w:numId="33">
    <w:abstractNumId w:val="33"/>
  </w:num>
  <w:num w:numId="34">
    <w:abstractNumId w:val="29"/>
  </w:num>
  <w:num w:numId="35">
    <w:abstractNumId w:val="12"/>
  </w:num>
  <w:num w:numId="36">
    <w:abstractNumId w:val="43"/>
  </w:num>
  <w:num w:numId="37">
    <w:abstractNumId w:val="13"/>
  </w:num>
  <w:num w:numId="38">
    <w:abstractNumId w:val="5"/>
  </w:num>
  <w:num w:numId="39">
    <w:abstractNumId w:val="2"/>
  </w:num>
  <w:num w:numId="40">
    <w:abstractNumId w:val="1"/>
  </w:num>
  <w:num w:numId="41">
    <w:abstractNumId w:val="22"/>
  </w:num>
  <w:num w:numId="42">
    <w:abstractNumId w:val="8"/>
  </w:num>
  <w:num w:numId="43">
    <w:abstractNumId w:val="32"/>
  </w:num>
  <w:num w:numId="44">
    <w:abstractNumId w:val="44"/>
  </w:num>
  <w:num w:numId="45">
    <w:abstractNumId w:val="15"/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7"/>
  </w:num>
  <w:num w:numId="48">
    <w:abstractNumId w:val="11"/>
  </w:num>
  <w:num w:numId="49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38F"/>
    <w:rsid w:val="0000022C"/>
    <w:rsid w:val="00000504"/>
    <w:rsid w:val="00003BC2"/>
    <w:rsid w:val="00006774"/>
    <w:rsid w:val="00011E89"/>
    <w:rsid w:val="00012066"/>
    <w:rsid w:val="000130C2"/>
    <w:rsid w:val="00015314"/>
    <w:rsid w:val="0001591B"/>
    <w:rsid w:val="0001648C"/>
    <w:rsid w:val="000164EC"/>
    <w:rsid w:val="00020325"/>
    <w:rsid w:val="000212D2"/>
    <w:rsid w:val="000268DF"/>
    <w:rsid w:val="00026A6A"/>
    <w:rsid w:val="00031CD5"/>
    <w:rsid w:val="00032418"/>
    <w:rsid w:val="00032B8C"/>
    <w:rsid w:val="000374A7"/>
    <w:rsid w:val="000406EA"/>
    <w:rsid w:val="00041391"/>
    <w:rsid w:val="000441AC"/>
    <w:rsid w:val="00046553"/>
    <w:rsid w:val="00047FE8"/>
    <w:rsid w:val="00055368"/>
    <w:rsid w:val="00055A2B"/>
    <w:rsid w:val="00060B3E"/>
    <w:rsid w:val="00062A88"/>
    <w:rsid w:val="0006355C"/>
    <w:rsid w:val="000652DB"/>
    <w:rsid w:val="00066C19"/>
    <w:rsid w:val="000724DB"/>
    <w:rsid w:val="0008286F"/>
    <w:rsid w:val="000835FA"/>
    <w:rsid w:val="000849D2"/>
    <w:rsid w:val="00087D94"/>
    <w:rsid w:val="000917A5"/>
    <w:rsid w:val="00091F71"/>
    <w:rsid w:val="00092177"/>
    <w:rsid w:val="000931AF"/>
    <w:rsid w:val="00095277"/>
    <w:rsid w:val="00097436"/>
    <w:rsid w:val="000975BA"/>
    <w:rsid w:val="000A2691"/>
    <w:rsid w:val="000A58F0"/>
    <w:rsid w:val="000B0A62"/>
    <w:rsid w:val="000B2A54"/>
    <w:rsid w:val="000B7C5A"/>
    <w:rsid w:val="000C0910"/>
    <w:rsid w:val="000C155F"/>
    <w:rsid w:val="000C4481"/>
    <w:rsid w:val="000C5CA2"/>
    <w:rsid w:val="000D156B"/>
    <w:rsid w:val="000D1629"/>
    <w:rsid w:val="000D1B1F"/>
    <w:rsid w:val="000D226F"/>
    <w:rsid w:val="000D2674"/>
    <w:rsid w:val="000E0E62"/>
    <w:rsid w:val="000E1E5E"/>
    <w:rsid w:val="000E32B7"/>
    <w:rsid w:val="000E7E68"/>
    <w:rsid w:val="000F2D6F"/>
    <w:rsid w:val="000F5999"/>
    <w:rsid w:val="000F59AD"/>
    <w:rsid w:val="000F72EC"/>
    <w:rsid w:val="001013A6"/>
    <w:rsid w:val="001054A1"/>
    <w:rsid w:val="00105E64"/>
    <w:rsid w:val="001119AD"/>
    <w:rsid w:val="001131FE"/>
    <w:rsid w:val="001140CC"/>
    <w:rsid w:val="00114241"/>
    <w:rsid w:val="00116BFE"/>
    <w:rsid w:val="00120E57"/>
    <w:rsid w:val="00124C7A"/>
    <w:rsid w:val="0012761D"/>
    <w:rsid w:val="001303EA"/>
    <w:rsid w:val="00132E60"/>
    <w:rsid w:val="00134699"/>
    <w:rsid w:val="00134CAF"/>
    <w:rsid w:val="00135305"/>
    <w:rsid w:val="00136A35"/>
    <w:rsid w:val="00141B5A"/>
    <w:rsid w:val="00142204"/>
    <w:rsid w:val="00142756"/>
    <w:rsid w:val="0014519D"/>
    <w:rsid w:val="00146605"/>
    <w:rsid w:val="001473C7"/>
    <w:rsid w:val="00147529"/>
    <w:rsid w:val="00150430"/>
    <w:rsid w:val="00150B6A"/>
    <w:rsid w:val="001513E2"/>
    <w:rsid w:val="00152460"/>
    <w:rsid w:val="00153BF2"/>
    <w:rsid w:val="00164EE9"/>
    <w:rsid w:val="001720C6"/>
    <w:rsid w:val="00173F84"/>
    <w:rsid w:val="00173FA0"/>
    <w:rsid w:val="001767C4"/>
    <w:rsid w:val="001769D9"/>
    <w:rsid w:val="00176A75"/>
    <w:rsid w:val="00181F42"/>
    <w:rsid w:val="00184097"/>
    <w:rsid w:val="00186A2A"/>
    <w:rsid w:val="001907E7"/>
    <w:rsid w:val="001913F6"/>
    <w:rsid w:val="00191F23"/>
    <w:rsid w:val="00192B47"/>
    <w:rsid w:val="0019451E"/>
    <w:rsid w:val="001A04C2"/>
    <w:rsid w:val="001A247D"/>
    <w:rsid w:val="001A4142"/>
    <w:rsid w:val="001A4ADC"/>
    <w:rsid w:val="001A71BC"/>
    <w:rsid w:val="001B0741"/>
    <w:rsid w:val="001B3BAF"/>
    <w:rsid w:val="001B50F3"/>
    <w:rsid w:val="001B5B6B"/>
    <w:rsid w:val="001C1E71"/>
    <w:rsid w:val="001C3E26"/>
    <w:rsid w:val="001C7E7C"/>
    <w:rsid w:val="001D4B2D"/>
    <w:rsid w:val="001D4C3A"/>
    <w:rsid w:val="001D585E"/>
    <w:rsid w:val="001E0E03"/>
    <w:rsid w:val="001E273E"/>
    <w:rsid w:val="001E474D"/>
    <w:rsid w:val="001E6188"/>
    <w:rsid w:val="001F0C17"/>
    <w:rsid w:val="001F1AD2"/>
    <w:rsid w:val="001F286C"/>
    <w:rsid w:val="001F383F"/>
    <w:rsid w:val="001F46C4"/>
    <w:rsid w:val="001F5B6F"/>
    <w:rsid w:val="001F7C95"/>
    <w:rsid w:val="00201083"/>
    <w:rsid w:val="00202452"/>
    <w:rsid w:val="0020424C"/>
    <w:rsid w:val="0020729F"/>
    <w:rsid w:val="0021196B"/>
    <w:rsid w:val="00221C24"/>
    <w:rsid w:val="00222F09"/>
    <w:rsid w:val="00226603"/>
    <w:rsid w:val="0023278A"/>
    <w:rsid w:val="002332A3"/>
    <w:rsid w:val="002351F3"/>
    <w:rsid w:val="00243E62"/>
    <w:rsid w:val="00244D57"/>
    <w:rsid w:val="00247B28"/>
    <w:rsid w:val="00247CD5"/>
    <w:rsid w:val="002533F0"/>
    <w:rsid w:val="002604D7"/>
    <w:rsid w:val="002630B5"/>
    <w:rsid w:val="002651F2"/>
    <w:rsid w:val="00265678"/>
    <w:rsid w:val="002667BA"/>
    <w:rsid w:val="00271802"/>
    <w:rsid w:val="00271903"/>
    <w:rsid w:val="002729E9"/>
    <w:rsid w:val="00273EFC"/>
    <w:rsid w:val="0027489B"/>
    <w:rsid w:val="002807F3"/>
    <w:rsid w:val="002808D5"/>
    <w:rsid w:val="00281E3F"/>
    <w:rsid w:val="002832DB"/>
    <w:rsid w:val="00286B01"/>
    <w:rsid w:val="002911EA"/>
    <w:rsid w:val="00291DAD"/>
    <w:rsid w:val="00291DEE"/>
    <w:rsid w:val="00292FB1"/>
    <w:rsid w:val="0029498D"/>
    <w:rsid w:val="00294B8D"/>
    <w:rsid w:val="002A0AC5"/>
    <w:rsid w:val="002A110A"/>
    <w:rsid w:val="002A2DDA"/>
    <w:rsid w:val="002A2F4D"/>
    <w:rsid w:val="002A4922"/>
    <w:rsid w:val="002A4A4D"/>
    <w:rsid w:val="002A5208"/>
    <w:rsid w:val="002A664F"/>
    <w:rsid w:val="002A6E46"/>
    <w:rsid w:val="002B00D1"/>
    <w:rsid w:val="002B19CD"/>
    <w:rsid w:val="002B2510"/>
    <w:rsid w:val="002B4C17"/>
    <w:rsid w:val="002B6F76"/>
    <w:rsid w:val="002C2881"/>
    <w:rsid w:val="002C4983"/>
    <w:rsid w:val="002C750E"/>
    <w:rsid w:val="002D214C"/>
    <w:rsid w:val="002D4335"/>
    <w:rsid w:val="002D47B9"/>
    <w:rsid w:val="002D58C1"/>
    <w:rsid w:val="002D719A"/>
    <w:rsid w:val="002E026D"/>
    <w:rsid w:val="002E2A0A"/>
    <w:rsid w:val="002E5080"/>
    <w:rsid w:val="002E5790"/>
    <w:rsid w:val="002E7861"/>
    <w:rsid w:val="002E7A89"/>
    <w:rsid w:val="002F18E8"/>
    <w:rsid w:val="002F2018"/>
    <w:rsid w:val="002F3D62"/>
    <w:rsid w:val="002F4668"/>
    <w:rsid w:val="002F4738"/>
    <w:rsid w:val="002F4F2F"/>
    <w:rsid w:val="002F6EEE"/>
    <w:rsid w:val="002F7599"/>
    <w:rsid w:val="003014CE"/>
    <w:rsid w:val="003020CF"/>
    <w:rsid w:val="00306333"/>
    <w:rsid w:val="00310410"/>
    <w:rsid w:val="00311444"/>
    <w:rsid w:val="00312D4C"/>
    <w:rsid w:val="003132D0"/>
    <w:rsid w:val="00313300"/>
    <w:rsid w:val="00316EFE"/>
    <w:rsid w:val="0032111F"/>
    <w:rsid w:val="0032470F"/>
    <w:rsid w:val="00327F70"/>
    <w:rsid w:val="00330631"/>
    <w:rsid w:val="00334F92"/>
    <w:rsid w:val="00335FB5"/>
    <w:rsid w:val="003362F7"/>
    <w:rsid w:val="00337B14"/>
    <w:rsid w:val="00340F36"/>
    <w:rsid w:val="00343BD9"/>
    <w:rsid w:val="00346D2F"/>
    <w:rsid w:val="003507A6"/>
    <w:rsid w:val="00351617"/>
    <w:rsid w:val="003526D3"/>
    <w:rsid w:val="003530D1"/>
    <w:rsid w:val="0035457A"/>
    <w:rsid w:val="00354880"/>
    <w:rsid w:val="0036084F"/>
    <w:rsid w:val="00366AFB"/>
    <w:rsid w:val="003706E6"/>
    <w:rsid w:val="003713DD"/>
    <w:rsid w:val="00376442"/>
    <w:rsid w:val="00383572"/>
    <w:rsid w:val="00387E43"/>
    <w:rsid w:val="00390E75"/>
    <w:rsid w:val="0039257E"/>
    <w:rsid w:val="00393529"/>
    <w:rsid w:val="003951AE"/>
    <w:rsid w:val="00396949"/>
    <w:rsid w:val="003A112A"/>
    <w:rsid w:val="003A4CF7"/>
    <w:rsid w:val="003A65E8"/>
    <w:rsid w:val="003A6F50"/>
    <w:rsid w:val="003C0AC9"/>
    <w:rsid w:val="003C3F1D"/>
    <w:rsid w:val="003C5189"/>
    <w:rsid w:val="003C52BB"/>
    <w:rsid w:val="003C6C90"/>
    <w:rsid w:val="003C7E09"/>
    <w:rsid w:val="003D0466"/>
    <w:rsid w:val="003D3B0E"/>
    <w:rsid w:val="003D438C"/>
    <w:rsid w:val="003D69A0"/>
    <w:rsid w:val="003E0BD8"/>
    <w:rsid w:val="003E25CA"/>
    <w:rsid w:val="003E43E3"/>
    <w:rsid w:val="003F1F0B"/>
    <w:rsid w:val="003F2570"/>
    <w:rsid w:val="003F2988"/>
    <w:rsid w:val="003F2C40"/>
    <w:rsid w:val="003F2DE4"/>
    <w:rsid w:val="003F6B59"/>
    <w:rsid w:val="00402A98"/>
    <w:rsid w:val="004033E3"/>
    <w:rsid w:val="00403851"/>
    <w:rsid w:val="004144E2"/>
    <w:rsid w:val="004179FC"/>
    <w:rsid w:val="00420B00"/>
    <w:rsid w:val="0042109A"/>
    <w:rsid w:val="0042406E"/>
    <w:rsid w:val="00424321"/>
    <w:rsid w:val="00424892"/>
    <w:rsid w:val="004252FE"/>
    <w:rsid w:val="004266C9"/>
    <w:rsid w:val="00430D24"/>
    <w:rsid w:val="00431054"/>
    <w:rsid w:val="00440D90"/>
    <w:rsid w:val="00440E58"/>
    <w:rsid w:val="0044363C"/>
    <w:rsid w:val="00444186"/>
    <w:rsid w:val="004441A5"/>
    <w:rsid w:val="00446AAF"/>
    <w:rsid w:val="0044747A"/>
    <w:rsid w:val="00456306"/>
    <w:rsid w:val="0046023C"/>
    <w:rsid w:val="00460534"/>
    <w:rsid w:val="00460D62"/>
    <w:rsid w:val="004630CE"/>
    <w:rsid w:val="004637DE"/>
    <w:rsid w:val="00464B70"/>
    <w:rsid w:val="00464F2A"/>
    <w:rsid w:val="00466252"/>
    <w:rsid w:val="00471302"/>
    <w:rsid w:val="004733A6"/>
    <w:rsid w:val="004734E3"/>
    <w:rsid w:val="00475349"/>
    <w:rsid w:val="00476E06"/>
    <w:rsid w:val="00477721"/>
    <w:rsid w:val="00480679"/>
    <w:rsid w:val="0048109C"/>
    <w:rsid w:val="0048511B"/>
    <w:rsid w:val="00485F22"/>
    <w:rsid w:val="00486ED7"/>
    <w:rsid w:val="00490D01"/>
    <w:rsid w:val="00491D7A"/>
    <w:rsid w:val="004920B4"/>
    <w:rsid w:val="0049339C"/>
    <w:rsid w:val="004964DF"/>
    <w:rsid w:val="004A241D"/>
    <w:rsid w:val="004A35F0"/>
    <w:rsid w:val="004A5249"/>
    <w:rsid w:val="004A5B9D"/>
    <w:rsid w:val="004B087C"/>
    <w:rsid w:val="004B378E"/>
    <w:rsid w:val="004B491A"/>
    <w:rsid w:val="004C00B7"/>
    <w:rsid w:val="004C1116"/>
    <w:rsid w:val="004C3283"/>
    <w:rsid w:val="004C43C5"/>
    <w:rsid w:val="004C4EE6"/>
    <w:rsid w:val="004C53AE"/>
    <w:rsid w:val="004C5ACF"/>
    <w:rsid w:val="004D1776"/>
    <w:rsid w:val="004D37CB"/>
    <w:rsid w:val="004D6318"/>
    <w:rsid w:val="004E09EC"/>
    <w:rsid w:val="004E0D5F"/>
    <w:rsid w:val="004E1505"/>
    <w:rsid w:val="004E203A"/>
    <w:rsid w:val="004E2A33"/>
    <w:rsid w:val="004E3653"/>
    <w:rsid w:val="004E43D5"/>
    <w:rsid w:val="004E5928"/>
    <w:rsid w:val="004E5969"/>
    <w:rsid w:val="004E6511"/>
    <w:rsid w:val="004F012B"/>
    <w:rsid w:val="004F0321"/>
    <w:rsid w:val="004F0610"/>
    <w:rsid w:val="004F3D52"/>
    <w:rsid w:val="004F4973"/>
    <w:rsid w:val="004F4FE8"/>
    <w:rsid w:val="004F72C2"/>
    <w:rsid w:val="00501414"/>
    <w:rsid w:val="00505811"/>
    <w:rsid w:val="00513436"/>
    <w:rsid w:val="00514B9A"/>
    <w:rsid w:val="00516790"/>
    <w:rsid w:val="0051718D"/>
    <w:rsid w:val="00517F8D"/>
    <w:rsid w:val="00520238"/>
    <w:rsid w:val="00521953"/>
    <w:rsid w:val="00524933"/>
    <w:rsid w:val="005257F0"/>
    <w:rsid w:val="00526D4C"/>
    <w:rsid w:val="00527D16"/>
    <w:rsid w:val="00527E0A"/>
    <w:rsid w:val="00530319"/>
    <w:rsid w:val="005311EA"/>
    <w:rsid w:val="00532165"/>
    <w:rsid w:val="00533202"/>
    <w:rsid w:val="005417F3"/>
    <w:rsid w:val="00542F4D"/>
    <w:rsid w:val="00543F14"/>
    <w:rsid w:val="00545CB8"/>
    <w:rsid w:val="00547970"/>
    <w:rsid w:val="00550265"/>
    <w:rsid w:val="005513B6"/>
    <w:rsid w:val="00552040"/>
    <w:rsid w:val="00553CF0"/>
    <w:rsid w:val="00555C60"/>
    <w:rsid w:val="00560D04"/>
    <w:rsid w:val="005648D8"/>
    <w:rsid w:val="005664DF"/>
    <w:rsid w:val="00567B50"/>
    <w:rsid w:val="00567FA9"/>
    <w:rsid w:val="00571247"/>
    <w:rsid w:val="00571515"/>
    <w:rsid w:val="00575240"/>
    <w:rsid w:val="00577715"/>
    <w:rsid w:val="0058256B"/>
    <w:rsid w:val="00584F01"/>
    <w:rsid w:val="00586930"/>
    <w:rsid w:val="0059336F"/>
    <w:rsid w:val="005955C5"/>
    <w:rsid w:val="005A0542"/>
    <w:rsid w:val="005A070E"/>
    <w:rsid w:val="005A0C9C"/>
    <w:rsid w:val="005A3071"/>
    <w:rsid w:val="005A3498"/>
    <w:rsid w:val="005A3D01"/>
    <w:rsid w:val="005B0BB0"/>
    <w:rsid w:val="005B0E89"/>
    <w:rsid w:val="005B60B5"/>
    <w:rsid w:val="005B6831"/>
    <w:rsid w:val="005B73E2"/>
    <w:rsid w:val="005C04A3"/>
    <w:rsid w:val="005C349D"/>
    <w:rsid w:val="005C5581"/>
    <w:rsid w:val="005C5661"/>
    <w:rsid w:val="005C5C94"/>
    <w:rsid w:val="005C7895"/>
    <w:rsid w:val="005D47D7"/>
    <w:rsid w:val="005D7358"/>
    <w:rsid w:val="005E1064"/>
    <w:rsid w:val="005E1965"/>
    <w:rsid w:val="005E3089"/>
    <w:rsid w:val="005E5B74"/>
    <w:rsid w:val="005E5D30"/>
    <w:rsid w:val="005E5F39"/>
    <w:rsid w:val="005F038F"/>
    <w:rsid w:val="005F1090"/>
    <w:rsid w:val="005F18D2"/>
    <w:rsid w:val="005F5178"/>
    <w:rsid w:val="005F56EA"/>
    <w:rsid w:val="005F7874"/>
    <w:rsid w:val="0060036C"/>
    <w:rsid w:val="00601950"/>
    <w:rsid w:val="006027FE"/>
    <w:rsid w:val="00605433"/>
    <w:rsid w:val="006055B4"/>
    <w:rsid w:val="00606808"/>
    <w:rsid w:val="00606D44"/>
    <w:rsid w:val="00607058"/>
    <w:rsid w:val="00607981"/>
    <w:rsid w:val="00612450"/>
    <w:rsid w:val="00614625"/>
    <w:rsid w:val="00616F0F"/>
    <w:rsid w:val="00622521"/>
    <w:rsid w:val="006225B2"/>
    <w:rsid w:val="00623BBE"/>
    <w:rsid w:val="00626BDB"/>
    <w:rsid w:val="0063109B"/>
    <w:rsid w:val="00631212"/>
    <w:rsid w:val="0063508A"/>
    <w:rsid w:val="00637628"/>
    <w:rsid w:val="006400DF"/>
    <w:rsid w:val="006409B4"/>
    <w:rsid w:val="00640DAF"/>
    <w:rsid w:val="0064414A"/>
    <w:rsid w:val="00651243"/>
    <w:rsid w:val="006518AB"/>
    <w:rsid w:val="006531E8"/>
    <w:rsid w:val="00654601"/>
    <w:rsid w:val="006546E5"/>
    <w:rsid w:val="00654B6B"/>
    <w:rsid w:val="006557F5"/>
    <w:rsid w:val="00657EC6"/>
    <w:rsid w:val="00663626"/>
    <w:rsid w:val="00667BEA"/>
    <w:rsid w:val="00672CD2"/>
    <w:rsid w:val="006734AF"/>
    <w:rsid w:val="00673693"/>
    <w:rsid w:val="006742DC"/>
    <w:rsid w:val="0067514B"/>
    <w:rsid w:val="00676188"/>
    <w:rsid w:val="006832E8"/>
    <w:rsid w:val="00685201"/>
    <w:rsid w:val="006869BB"/>
    <w:rsid w:val="00687B0B"/>
    <w:rsid w:val="006920FB"/>
    <w:rsid w:val="006947FE"/>
    <w:rsid w:val="006B28EA"/>
    <w:rsid w:val="006B54C7"/>
    <w:rsid w:val="006C1F02"/>
    <w:rsid w:val="006C2FD2"/>
    <w:rsid w:val="006C3BBD"/>
    <w:rsid w:val="006C4265"/>
    <w:rsid w:val="006C59F6"/>
    <w:rsid w:val="006C71DE"/>
    <w:rsid w:val="006C7608"/>
    <w:rsid w:val="006C767A"/>
    <w:rsid w:val="006C7998"/>
    <w:rsid w:val="006D0463"/>
    <w:rsid w:val="006D0B66"/>
    <w:rsid w:val="006D1E01"/>
    <w:rsid w:val="006E07C1"/>
    <w:rsid w:val="006F1085"/>
    <w:rsid w:val="006F180A"/>
    <w:rsid w:val="006F1ADC"/>
    <w:rsid w:val="006F3469"/>
    <w:rsid w:val="006F551C"/>
    <w:rsid w:val="006F7641"/>
    <w:rsid w:val="0070103B"/>
    <w:rsid w:val="00701825"/>
    <w:rsid w:val="007023AE"/>
    <w:rsid w:val="007025FB"/>
    <w:rsid w:val="007042E3"/>
    <w:rsid w:val="007056F0"/>
    <w:rsid w:val="0070658C"/>
    <w:rsid w:val="00717826"/>
    <w:rsid w:val="00717954"/>
    <w:rsid w:val="00717C16"/>
    <w:rsid w:val="0072171F"/>
    <w:rsid w:val="00722DB4"/>
    <w:rsid w:val="007235CF"/>
    <w:rsid w:val="007253D1"/>
    <w:rsid w:val="00725C18"/>
    <w:rsid w:val="00725E21"/>
    <w:rsid w:val="00726C0A"/>
    <w:rsid w:val="00727091"/>
    <w:rsid w:val="00727333"/>
    <w:rsid w:val="00730C92"/>
    <w:rsid w:val="007318B0"/>
    <w:rsid w:val="007318BA"/>
    <w:rsid w:val="00731BB6"/>
    <w:rsid w:val="00734297"/>
    <w:rsid w:val="007343AB"/>
    <w:rsid w:val="00736A95"/>
    <w:rsid w:val="0074174F"/>
    <w:rsid w:val="0074364D"/>
    <w:rsid w:val="007446D8"/>
    <w:rsid w:val="00744C7D"/>
    <w:rsid w:val="00745F6C"/>
    <w:rsid w:val="00746C88"/>
    <w:rsid w:val="0074741F"/>
    <w:rsid w:val="0076040F"/>
    <w:rsid w:val="00760F24"/>
    <w:rsid w:val="00763B17"/>
    <w:rsid w:val="00764625"/>
    <w:rsid w:val="00767082"/>
    <w:rsid w:val="00770007"/>
    <w:rsid w:val="00771306"/>
    <w:rsid w:val="00776D04"/>
    <w:rsid w:val="00780127"/>
    <w:rsid w:val="007837E6"/>
    <w:rsid w:val="00783A25"/>
    <w:rsid w:val="00785012"/>
    <w:rsid w:val="00790559"/>
    <w:rsid w:val="00790A15"/>
    <w:rsid w:val="0079252C"/>
    <w:rsid w:val="0079456C"/>
    <w:rsid w:val="007951FC"/>
    <w:rsid w:val="00795C1F"/>
    <w:rsid w:val="00796D80"/>
    <w:rsid w:val="007A022E"/>
    <w:rsid w:val="007A1271"/>
    <w:rsid w:val="007A3CA7"/>
    <w:rsid w:val="007A41B5"/>
    <w:rsid w:val="007A4F6E"/>
    <w:rsid w:val="007A61B5"/>
    <w:rsid w:val="007A72C5"/>
    <w:rsid w:val="007B374B"/>
    <w:rsid w:val="007B4C63"/>
    <w:rsid w:val="007B57BD"/>
    <w:rsid w:val="007B58FA"/>
    <w:rsid w:val="007B6BC9"/>
    <w:rsid w:val="007B79DA"/>
    <w:rsid w:val="007C1143"/>
    <w:rsid w:val="007C3BE9"/>
    <w:rsid w:val="007C3BF9"/>
    <w:rsid w:val="007C3E4F"/>
    <w:rsid w:val="007C4443"/>
    <w:rsid w:val="007D0DC8"/>
    <w:rsid w:val="007D501C"/>
    <w:rsid w:val="007D53F3"/>
    <w:rsid w:val="007D5527"/>
    <w:rsid w:val="007D68CB"/>
    <w:rsid w:val="007D6B4F"/>
    <w:rsid w:val="007D7D17"/>
    <w:rsid w:val="007D7D83"/>
    <w:rsid w:val="007E2943"/>
    <w:rsid w:val="007E352D"/>
    <w:rsid w:val="007E459D"/>
    <w:rsid w:val="007E5D73"/>
    <w:rsid w:val="007E5E7C"/>
    <w:rsid w:val="007E79D2"/>
    <w:rsid w:val="007F03FC"/>
    <w:rsid w:val="007F41B0"/>
    <w:rsid w:val="00800071"/>
    <w:rsid w:val="008008E8"/>
    <w:rsid w:val="008019A4"/>
    <w:rsid w:val="0080266E"/>
    <w:rsid w:val="00802B30"/>
    <w:rsid w:val="00803FC0"/>
    <w:rsid w:val="008048AD"/>
    <w:rsid w:val="00804D43"/>
    <w:rsid w:val="00807401"/>
    <w:rsid w:val="00810CF8"/>
    <w:rsid w:val="00811C0B"/>
    <w:rsid w:val="00812734"/>
    <w:rsid w:val="0081449F"/>
    <w:rsid w:val="00815A7F"/>
    <w:rsid w:val="00816573"/>
    <w:rsid w:val="00817B79"/>
    <w:rsid w:val="00820117"/>
    <w:rsid w:val="0082042E"/>
    <w:rsid w:val="00821F27"/>
    <w:rsid w:val="008226A0"/>
    <w:rsid w:val="008268C2"/>
    <w:rsid w:val="00826C9B"/>
    <w:rsid w:val="00826DAC"/>
    <w:rsid w:val="00831040"/>
    <w:rsid w:val="0083199E"/>
    <w:rsid w:val="00834814"/>
    <w:rsid w:val="0083502E"/>
    <w:rsid w:val="00840DE2"/>
    <w:rsid w:val="00841285"/>
    <w:rsid w:val="00842784"/>
    <w:rsid w:val="008468A9"/>
    <w:rsid w:val="0085026A"/>
    <w:rsid w:val="00851647"/>
    <w:rsid w:val="00851E5F"/>
    <w:rsid w:val="008524B0"/>
    <w:rsid w:val="008616E6"/>
    <w:rsid w:val="00862BF5"/>
    <w:rsid w:val="00863AB5"/>
    <w:rsid w:val="00870739"/>
    <w:rsid w:val="008715F5"/>
    <w:rsid w:val="0087201F"/>
    <w:rsid w:val="00872034"/>
    <w:rsid w:val="00872303"/>
    <w:rsid w:val="00873695"/>
    <w:rsid w:val="00875E45"/>
    <w:rsid w:val="00876FA5"/>
    <w:rsid w:val="0088088D"/>
    <w:rsid w:val="00883322"/>
    <w:rsid w:val="008866D5"/>
    <w:rsid w:val="008874E0"/>
    <w:rsid w:val="0089035F"/>
    <w:rsid w:val="00891793"/>
    <w:rsid w:val="00891C5B"/>
    <w:rsid w:val="00893C0E"/>
    <w:rsid w:val="008958FA"/>
    <w:rsid w:val="008A0141"/>
    <w:rsid w:val="008A1024"/>
    <w:rsid w:val="008A4BC9"/>
    <w:rsid w:val="008A50FA"/>
    <w:rsid w:val="008A65DB"/>
    <w:rsid w:val="008B0068"/>
    <w:rsid w:val="008B5693"/>
    <w:rsid w:val="008B6005"/>
    <w:rsid w:val="008B701F"/>
    <w:rsid w:val="008B7494"/>
    <w:rsid w:val="008B79A2"/>
    <w:rsid w:val="008C2B04"/>
    <w:rsid w:val="008C5836"/>
    <w:rsid w:val="008C6B88"/>
    <w:rsid w:val="008C79ED"/>
    <w:rsid w:val="008D03EB"/>
    <w:rsid w:val="008D2B90"/>
    <w:rsid w:val="008D5FFF"/>
    <w:rsid w:val="008D790B"/>
    <w:rsid w:val="008E254E"/>
    <w:rsid w:val="008E2A25"/>
    <w:rsid w:val="008F0541"/>
    <w:rsid w:val="008F3539"/>
    <w:rsid w:val="008F77C7"/>
    <w:rsid w:val="00900B87"/>
    <w:rsid w:val="00904FFC"/>
    <w:rsid w:val="009058E0"/>
    <w:rsid w:val="00910E96"/>
    <w:rsid w:val="00913F94"/>
    <w:rsid w:val="00915EE6"/>
    <w:rsid w:val="00916045"/>
    <w:rsid w:val="00916999"/>
    <w:rsid w:val="009174C3"/>
    <w:rsid w:val="009177AB"/>
    <w:rsid w:val="0092006F"/>
    <w:rsid w:val="0092427D"/>
    <w:rsid w:val="009246D2"/>
    <w:rsid w:val="00930603"/>
    <w:rsid w:val="00930965"/>
    <w:rsid w:val="009316AA"/>
    <w:rsid w:val="00931A4C"/>
    <w:rsid w:val="0093225D"/>
    <w:rsid w:val="00932BA7"/>
    <w:rsid w:val="00936BAA"/>
    <w:rsid w:val="0093750D"/>
    <w:rsid w:val="0094120F"/>
    <w:rsid w:val="0094170C"/>
    <w:rsid w:val="00941E9E"/>
    <w:rsid w:val="009459CC"/>
    <w:rsid w:val="00947A5D"/>
    <w:rsid w:val="009511CA"/>
    <w:rsid w:val="00952FDC"/>
    <w:rsid w:val="00953420"/>
    <w:rsid w:val="0095527B"/>
    <w:rsid w:val="00961BA8"/>
    <w:rsid w:val="00963D93"/>
    <w:rsid w:val="009652FF"/>
    <w:rsid w:val="009657D1"/>
    <w:rsid w:val="00967B96"/>
    <w:rsid w:val="009727CF"/>
    <w:rsid w:val="009733CB"/>
    <w:rsid w:val="00974451"/>
    <w:rsid w:val="00980EC2"/>
    <w:rsid w:val="009826F1"/>
    <w:rsid w:val="00984DAC"/>
    <w:rsid w:val="00984E1B"/>
    <w:rsid w:val="00993886"/>
    <w:rsid w:val="009940B1"/>
    <w:rsid w:val="00995791"/>
    <w:rsid w:val="009971BB"/>
    <w:rsid w:val="009A01A7"/>
    <w:rsid w:val="009A2986"/>
    <w:rsid w:val="009A6455"/>
    <w:rsid w:val="009A7603"/>
    <w:rsid w:val="009B006F"/>
    <w:rsid w:val="009B1DD2"/>
    <w:rsid w:val="009B2EBE"/>
    <w:rsid w:val="009B6EA6"/>
    <w:rsid w:val="009B7B0C"/>
    <w:rsid w:val="009C2788"/>
    <w:rsid w:val="009C4B2B"/>
    <w:rsid w:val="009C7B77"/>
    <w:rsid w:val="009D14AC"/>
    <w:rsid w:val="009D36BD"/>
    <w:rsid w:val="009D73CE"/>
    <w:rsid w:val="009D75C0"/>
    <w:rsid w:val="009D7675"/>
    <w:rsid w:val="009E157D"/>
    <w:rsid w:val="009E185F"/>
    <w:rsid w:val="009E1E6B"/>
    <w:rsid w:val="009E250F"/>
    <w:rsid w:val="009E2C1C"/>
    <w:rsid w:val="009E3485"/>
    <w:rsid w:val="009E49C4"/>
    <w:rsid w:val="009E5033"/>
    <w:rsid w:val="009F17EE"/>
    <w:rsid w:val="009F7638"/>
    <w:rsid w:val="009F7A37"/>
    <w:rsid w:val="009F7C37"/>
    <w:rsid w:val="009F7F66"/>
    <w:rsid w:val="00A005A0"/>
    <w:rsid w:val="00A05319"/>
    <w:rsid w:val="00A12AF0"/>
    <w:rsid w:val="00A16529"/>
    <w:rsid w:val="00A17ABF"/>
    <w:rsid w:val="00A214FD"/>
    <w:rsid w:val="00A25E5E"/>
    <w:rsid w:val="00A2688B"/>
    <w:rsid w:val="00A327B6"/>
    <w:rsid w:val="00A343BF"/>
    <w:rsid w:val="00A35EED"/>
    <w:rsid w:val="00A3718F"/>
    <w:rsid w:val="00A40461"/>
    <w:rsid w:val="00A41589"/>
    <w:rsid w:val="00A41703"/>
    <w:rsid w:val="00A43598"/>
    <w:rsid w:val="00A45EE6"/>
    <w:rsid w:val="00A5056D"/>
    <w:rsid w:val="00A5098B"/>
    <w:rsid w:val="00A50B08"/>
    <w:rsid w:val="00A516CD"/>
    <w:rsid w:val="00A52EA4"/>
    <w:rsid w:val="00A54016"/>
    <w:rsid w:val="00A55C70"/>
    <w:rsid w:val="00A573F0"/>
    <w:rsid w:val="00A658D8"/>
    <w:rsid w:val="00A66935"/>
    <w:rsid w:val="00A67C67"/>
    <w:rsid w:val="00A72AE4"/>
    <w:rsid w:val="00A72D92"/>
    <w:rsid w:val="00A7358E"/>
    <w:rsid w:val="00A7433E"/>
    <w:rsid w:val="00A75A29"/>
    <w:rsid w:val="00A76282"/>
    <w:rsid w:val="00A77127"/>
    <w:rsid w:val="00A77EBB"/>
    <w:rsid w:val="00A83A6F"/>
    <w:rsid w:val="00A875F0"/>
    <w:rsid w:val="00A936A8"/>
    <w:rsid w:val="00A96057"/>
    <w:rsid w:val="00AA6467"/>
    <w:rsid w:val="00AB2FDB"/>
    <w:rsid w:val="00AB390A"/>
    <w:rsid w:val="00AB4920"/>
    <w:rsid w:val="00AC21B2"/>
    <w:rsid w:val="00AC577B"/>
    <w:rsid w:val="00AC58AC"/>
    <w:rsid w:val="00AC6180"/>
    <w:rsid w:val="00AC6AFE"/>
    <w:rsid w:val="00AD13CB"/>
    <w:rsid w:val="00AD377F"/>
    <w:rsid w:val="00AD4181"/>
    <w:rsid w:val="00AD65C1"/>
    <w:rsid w:val="00AD6C15"/>
    <w:rsid w:val="00AE0A05"/>
    <w:rsid w:val="00AE2866"/>
    <w:rsid w:val="00AE68AB"/>
    <w:rsid w:val="00AF1D83"/>
    <w:rsid w:val="00AF7C92"/>
    <w:rsid w:val="00B03AEF"/>
    <w:rsid w:val="00B06458"/>
    <w:rsid w:val="00B066A5"/>
    <w:rsid w:val="00B07A66"/>
    <w:rsid w:val="00B23639"/>
    <w:rsid w:val="00B25A44"/>
    <w:rsid w:val="00B30B2D"/>
    <w:rsid w:val="00B32CB0"/>
    <w:rsid w:val="00B342FB"/>
    <w:rsid w:val="00B35BB6"/>
    <w:rsid w:val="00B377CD"/>
    <w:rsid w:val="00B440FC"/>
    <w:rsid w:val="00B44578"/>
    <w:rsid w:val="00B47099"/>
    <w:rsid w:val="00B51062"/>
    <w:rsid w:val="00B55700"/>
    <w:rsid w:val="00B565E3"/>
    <w:rsid w:val="00B570CC"/>
    <w:rsid w:val="00B62FEA"/>
    <w:rsid w:val="00B63C1A"/>
    <w:rsid w:val="00B64A88"/>
    <w:rsid w:val="00B64E63"/>
    <w:rsid w:val="00B65AC0"/>
    <w:rsid w:val="00B66467"/>
    <w:rsid w:val="00B67B06"/>
    <w:rsid w:val="00B71EC5"/>
    <w:rsid w:val="00B7440E"/>
    <w:rsid w:val="00B74589"/>
    <w:rsid w:val="00B74E56"/>
    <w:rsid w:val="00B75D73"/>
    <w:rsid w:val="00B90654"/>
    <w:rsid w:val="00B90EB9"/>
    <w:rsid w:val="00B91882"/>
    <w:rsid w:val="00B9283A"/>
    <w:rsid w:val="00B93413"/>
    <w:rsid w:val="00B94A1D"/>
    <w:rsid w:val="00B94D27"/>
    <w:rsid w:val="00B95D09"/>
    <w:rsid w:val="00B962DF"/>
    <w:rsid w:val="00B96807"/>
    <w:rsid w:val="00B97017"/>
    <w:rsid w:val="00BA1FC6"/>
    <w:rsid w:val="00BA55A9"/>
    <w:rsid w:val="00BA581F"/>
    <w:rsid w:val="00BA6A65"/>
    <w:rsid w:val="00BA7283"/>
    <w:rsid w:val="00BB1B31"/>
    <w:rsid w:val="00BC4E3F"/>
    <w:rsid w:val="00BC513C"/>
    <w:rsid w:val="00BC548D"/>
    <w:rsid w:val="00BD0820"/>
    <w:rsid w:val="00BD0F3F"/>
    <w:rsid w:val="00BD1100"/>
    <w:rsid w:val="00BD11E1"/>
    <w:rsid w:val="00BD52F3"/>
    <w:rsid w:val="00BD63CD"/>
    <w:rsid w:val="00BE1E0A"/>
    <w:rsid w:val="00BE1F3F"/>
    <w:rsid w:val="00BE515B"/>
    <w:rsid w:val="00BE5BCC"/>
    <w:rsid w:val="00BF1DD3"/>
    <w:rsid w:val="00BF248A"/>
    <w:rsid w:val="00BF3AE9"/>
    <w:rsid w:val="00BF4853"/>
    <w:rsid w:val="00BF5C48"/>
    <w:rsid w:val="00BF7CE6"/>
    <w:rsid w:val="00C00091"/>
    <w:rsid w:val="00C0138A"/>
    <w:rsid w:val="00C0188D"/>
    <w:rsid w:val="00C01ABC"/>
    <w:rsid w:val="00C01AE2"/>
    <w:rsid w:val="00C05080"/>
    <w:rsid w:val="00C0531B"/>
    <w:rsid w:val="00C055FC"/>
    <w:rsid w:val="00C05F6C"/>
    <w:rsid w:val="00C0691F"/>
    <w:rsid w:val="00C1134C"/>
    <w:rsid w:val="00C152A2"/>
    <w:rsid w:val="00C2004E"/>
    <w:rsid w:val="00C2197C"/>
    <w:rsid w:val="00C23EC3"/>
    <w:rsid w:val="00C268DC"/>
    <w:rsid w:val="00C27C7A"/>
    <w:rsid w:val="00C30277"/>
    <w:rsid w:val="00C32EA0"/>
    <w:rsid w:val="00C334E8"/>
    <w:rsid w:val="00C33A61"/>
    <w:rsid w:val="00C37A4E"/>
    <w:rsid w:val="00C43286"/>
    <w:rsid w:val="00C432AC"/>
    <w:rsid w:val="00C43ECA"/>
    <w:rsid w:val="00C44D34"/>
    <w:rsid w:val="00C46846"/>
    <w:rsid w:val="00C47C2C"/>
    <w:rsid w:val="00C52AA2"/>
    <w:rsid w:val="00C54DA4"/>
    <w:rsid w:val="00C5603F"/>
    <w:rsid w:val="00C63681"/>
    <w:rsid w:val="00C66551"/>
    <w:rsid w:val="00C7173F"/>
    <w:rsid w:val="00C7283E"/>
    <w:rsid w:val="00C800E6"/>
    <w:rsid w:val="00C822B6"/>
    <w:rsid w:val="00C842A9"/>
    <w:rsid w:val="00C84A92"/>
    <w:rsid w:val="00C9098C"/>
    <w:rsid w:val="00C91500"/>
    <w:rsid w:val="00C93DEC"/>
    <w:rsid w:val="00C95066"/>
    <w:rsid w:val="00C95C4E"/>
    <w:rsid w:val="00CA02E0"/>
    <w:rsid w:val="00CA1CE5"/>
    <w:rsid w:val="00CA4DB4"/>
    <w:rsid w:val="00CA6C90"/>
    <w:rsid w:val="00CA7723"/>
    <w:rsid w:val="00CB0E3A"/>
    <w:rsid w:val="00CB15FC"/>
    <w:rsid w:val="00CB171D"/>
    <w:rsid w:val="00CB2EE9"/>
    <w:rsid w:val="00CB3A87"/>
    <w:rsid w:val="00CB3C06"/>
    <w:rsid w:val="00CB48E8"/>
    <w:rsid w:val="00CB550E"/>
    <w:rsid w:val="00CB5FD3"/>
    <w:rsid w:val="00CB5FE3"/>
    <w:rsid w:val="00CB645A"/>
    <w:rsid w:val="00CC1120"/>
    <w:rsid w:val="00CC1346"/>
    <w:rsid w:val="00CC3B40"/>
    <w:rsid w:val="00CC3D93"/>
    <w:rsid w:val="00CC5139"/>
    <w:rsid w:val="00CC6E7B"/>
    <w:rsid w:val="00CD0B85"/>
    <w:rsid w:val="00CD1958"/>
    <w:rsid w:val="00CD37E8"/>
    <w:rsid w:val="00CD4292"/>
    <w:rsid w:val="00CD43B9"/>
    <w:rsid w:val="00CD493D"/>
    <w:rsid w:val="00CE04EE"/>
    <w:rsid w:val="00CE2021"/>
    <w:rsid w:val="00CE22F0"/>
    <w:rsid w:val="00CE6801"/>
    <w:rsid w:val="00CE6878"/>
    <w:rsid w:val="00CE7AC6"/>
    <w:rsid w:val="00CF3137"/>
    <w:rsid w:val="00CF34FF"/>
    <w:rsid w:val="00CF7071"/>
    <w:rsid w:val="00D018A8"/>
    <w:rsid w:val="00D0282F"/>
    <w:rsid w:val="00D03D73"/>
    <w:rsid w:val="00D04C7A"/>
    <w:rsid w:val="00D05352"/>
    <w:rsid w:val="00D06853"/>
    <w:rsid w:val="00D10E69"/>
    <w:rsid w:val="00D112E1"/>
    <w:rsid w:val="00D152AD"/>
    <w:rsid w:val="00D172CC"/>
    <w:rsid w:val="00D17DA1"/>
    <w:rsid w:val="00D211F6"/>
    <w:rsid w:val="00D219FD"/>
    <w:rsid w:val="00D21B25"/>
    <w:rsid w:val="00D228D4"/>
    <w:rsid w:val="00D24597"/>
    <w:rsid w:val="00D356AF"/>
    <w:rsid w:val="00D35821"/>
    <w:rsid w:val="00D36246"/>
    <w:rsid w:val="00D36385"/>
    <w:rsid w:val="00D41EC1"/>
    <w:rsid w:val="00D4300A"/>
    <w:rsid w:val="00D445F8"/>
    <w:rsid w:val="00D44A52"/>
    <w:rsid w:val="00D452FF"/>
    <w:rsid w:val="00D45421"/>
    <w:rsid w:val="00D47BCD"/>
    <w:rsid w:val="00D47BE0"/>
    <w:rsid w:val="00D51D62"/>
    <w:rsid w:val="00D53A79"/>
    <w:rsid w:val="00D53DCF"/>
    <w:rsid w:val="00D543B3"/>
    <w:rsid w:val="00D567DA"/>
    <w:rsid w:val="00D56A0E"/>
    <w:rsid w:val="00D61B71"/>
    <w:rsid w:val="00D62636"/>
    <w:rsid w:val="00D63747"/>
    <w:rsid w:val="00D725AC"/>
    <w:rsid w:val="00D72E95"/>
    <w:rsid w:val="00D7592E"/>
    <w:rsid w:val="00D76857"/>
    <w:rsid w:val="00D76B45"/>
    <w:rsid w:val="00D778B0"/>
    <w:rsid w:val="00D86C7B"/>
    <w:rsid w:val="00D906F8"/>
    <w:rsid w:val="00D90C9D"/>
    <w:rsid w:val="00D90DEE"/>
    <w:rsid w:val="00D95B03"/>
    <w:rsid w:val="00D97584"/>
    <w:rsid w:val="00DA10F9"/>
    <w:rsid w:val="00DA1112"/>
    <w:rsid w:val="00DA36DB"/>
    <w:rsid w:val="00DA54D6"/>
    <w:rsid w:val="00DA5957"/>
    <w:rsid w:val="00DA684B"/>
    <w:rsid w:val="00DB00A7"/>
    <w:rsid w:val="00DB054E"/>
    <w:rsid w:val="00DB073A"/>
    <w:rsid w:val="00DB18A8"/>
    <w:rsid w:val="00DB1D56"/>
    <w:rsid w:val="00DB2B70"/>
    <w:rsid w:val="00DB2ECE"/>
    <w:rsid w:val="00DB5525"/>
    <w:rsid w:val="00DC11EB"/>
    <w:rsid w:val="00DC2792"/>
    <w:rsid w:val="00DC2F9D"/>
    <w:rsid w:val="00DC602D"/>
    <w:rsid w:val="00DC711F"/>
    <w:rsid w:val="00DD05AC"/>
    <w:rsid w:val="00DD0F38"/>
    <w:rsid w:val="00DD22CC"/>
    <w:rsid w:val="00DD3037"/>
    <w:rsid w:val="00DD4D2A"/>
    <w:rsid w:val="00DD610B"/>
    <w:rsid w:val="00DD6280"/>
    <w:rsid w:val="00DD6368"/>
    <w:rsid w:val="00DE0F75"/>
    <w:rsid w:val="00DE12E9"/>
    <w:rsid w:val="00DE402A"/>
    <w:rsid w:val="00DE610C"/>
    <w:rsid w:val="00DE6390"/>
    <w:rsid w:val="00DE78CB"/>
    <w:rsid w:val="00DF0059"/>
    <w:rsid w:val="00DF1DA9"/>
    <w:rsid w:val="00DF49A1"/>
    <w:rsid w:val="00DF6095"/>
    <w:rsid w:val="00DF77B1"/>
    <w:rsid w:val="00E00B2E"/>
    <w:rsid w:val="00E02846"/>
    <w:rsid w:val="00E02AC9"/>
    <w:rsid w:val="00E051A4"/>
    <w:rsid w:val="00E0673E"/>
    <w:rsid w:val="00E074B5"/>
    <w:rsid w:val="00E12EDE"/>
    <w:rsid w:val="00E144A8"/>
    <w:rsid w:val="00E15DC6"/>
    <w:rsid w:val="00E2062D"/>
    <w:rsid w:val="00E20AFF"/>
    <w:rsid w:val="00E23079"/>
    <w:rsid w:val="00E247AF"/>
    <w:rsid w:val="00E26233"/>
    <w:rsid w:val="00E2735B"/>
    <w:rsid w:val="00E32E41"/>
    <w:rsid w:val="00E330FE"/>
    <w:rsid w:val="00E33E9C"/>
    <w:rsid w:val="00E350F3"/>
    <w:rsid w:val="00E359A6"/>
    <w:rsid w:val="00E35AEB"/>
    <w:rsid w:val="00E37480"/>
    <w:rsid w:val="00E374A5"/>
    <w:rsid w:val="00E40050"/>
    <w:rsid w:val="00E4713B"/>
    <w:rsid w:val="00E471CE"/>
    <w:rsid w:val="00E47B87"/>
    <w:rsid w:val="00E51394"/>
    <w:rsid w:val="00E513BD"/>
    <w:rsid w:val="00E5232E"/>
    <w:rsid w:val="00E53FF2"/>
    <w:rsid w:val="00E54293"/>
    <w:rsid w:val="00E5681D"/>
    <w:rsid w:val="00E62CAD"/>
    <w:rsid w:val="00E7434F"/>
    <w:rsid w:val="00E75992"/>
    <w:rsid w:val="00E77D23"/>
    <w:rsid w:val="00E77D88"/>
    <w:rsid w:val="00E80336"/>
    <w:rsid w:val="00E83A9C"/>
    <w:rsid w:val="00E85F78"/>
    <w:rsid w:val="00E878F1"/>
    <w:rsid w:val="00E91164"/>
    <w:rsid w:val="00E9133E"/>
    <w:rsid w:val="00E917D5"/>
    <w:rsid w:val="00E92A23"/>
    <w:rsid w:val="00E969F3"/>
    <w:rsid w:val="00E973BA"/>
    <w:rsid w:val="00EA2CF2"/>
    <w:rsid w:val="00EA38A6"/>
    <w:rsid w:val="00EB0C15"/>
    <w:rsid w:val="00EB5B62"/>
    <w:rsid w:val="00EB62D1"/>
    <w:rsid w:val="00EB7EB8"/>
    <w:rsid w:val="00EC0FFC"/>
    <w:rsid w:val="00EC1241"/>
    <w:rsid w:val="00EC1800"/>
    <w:rsid w:val="00EC31E8"/>
    <w:rsid w:val="00EC4FB4"/>
    <w:rsid w:val="00EC58C3"/>
    <w:rsid w:val="00EC65E4"/>
    <w:rsid w:val="00ED04A1"/>
    <w:rsid w:val="00ED3F84"/>
    <w:rsid w:val="00ED551E"/>
    <w:rsid w:val="00ED5FE4"/>
    <w:rsid w:val="00ED6ACB"/>
    <w:rsid w:val="00EE04BD"/>
    <w:rsid w:val="00EE12A7"/>
    <w:rsid w:val="00EE198B"/>
    <w:rsid w:val="00EE1A32"/>
    <w:rsid w:val="00EE4118"/>
    <w:rsid w:val="00EF0766"/>
    <w:rsid w:val="00EF1495"/>
    <w:rsid w:val="00EF161C"/>
    <w:rsid w:val="00EF41F3"/>
    <w:rsid w:val="00EF49F5"/>
    <w:rsid w:val="00EF4FDA"/>
    <w:rsid w:val="00EF4FFA"/>
    <w:rsid w:val="00EF5EC5"/>
    <w:rsid w:val="00EF62AE"/>
    <w:rsid w:val="00EF7893"/>
    <w:rsid w:val="00F0007E"/>
    <w:rsid w:val="00F000C5"/>
    <w:rsid w:val="00F00B15"/>
    <w:rsid w:val="00F03178"/>
    <w:rsid w:val="00F03358"/>
    <w:rsid w:val="00F063F3"/>
    <w:rsid w:val="00F140C8"/>
    <w:rsid w:val="00F20C3F"/>
    <w:rsid w:val="00F2583C"/>
    <w:rsid w:val="00F2586E"/>
    <w:rsid w:val="00F2674A"/>
    <w:rsid w:val="00F26778"/>
    <w:rsid w:val="00F308E7"/>
    <w:rsid w:val="00F30936"/>
    <w:rsid w:val="00F3138B"/>
    <w:rsid w:val="00F31D17"/>
    <w:rsid w:val="00F31F00"/>
    <w:rsid w:val="00F321A1"/>
    <w:rsid w:val="00F3265C"/>
    <w:rsid w:val="00F32E93"/>
    <w:rsid w:val="00F35EA0"/>
    <w:rsid w:val="00F36464"/>
    <w:rsid w:val="00F3664F"/>
    <w:rsid w:val="00F37875"/>
    <w:rsid w:val="00F40A10"/>
    <w:rsid w:val="00F41B03"/>
    <w:rsid w:val="00F44418"/>
    <w:rsid w:val="00F46463"/>
    <w:rsid w:val="00F46CE1"/>
    <w:rsid w:val="00F5093F"/>
    <w:rsid w:val="00F522A4"/>
    <w:rsid w:val="00F522F7"/>
    <w:rsid w:val="00F5263F"/>
    <w:rsid w:val="00F57CE4"/>
    <w:rsid w:val="00F61F9E"/>
    <w:rsid w:val="00F62209"/>
    <w:rsid w:val="00F63473"/>
    <w:rsid w:val="00F63D60"/>
    <w:rsid w:val="00F64520"/>
    <w:rsid w:val="00F6702E"/>
    <w:rsid w:val="00F671CA"/>
    <w:rsid w:val="00F67D0E"/>
    <w:rsid w:val="00F7167A"/>
    <w:rsid w:val="00F72676"/>
    <w:rsid w:val="00F75732"/>
    <w:rsid w:val="00F75FB3"/>
    <w:rsid w:val="00F767E8"/>
    <w:rsid w:val="00F77148"/>
    <w:rsid w:val="00F81023"/>
    <w:rsid w:val="00F815A3"/>
    <w:rsid w:val="00F85EA8"/>
    <w:rsid w:val="00F869BF"/>
    <w:rsid w:val="00F87AFB"/>
    <w:rsid w:val="00F92BBF"/>
    <w:rsid w:val="00F95CB9"/>
    <w:rsid w:val="00FA60A5"/>
    <w:rsid w:val="00FA6EC6"/>
    <w:rsid w:val="00FA6F80"/>
    <w:rsid w:val="00FB00B7"/>
    <w:rsid w:val="00FB1DF0"/>
    <w:rsid w:val="00FB22A8"/>
    <w:rsid w:val="00FB5431"/>
    <w:rsid w:val="00FB547F"/>
    <w:rsid w:val="00FB593C"/>
    <w:rsid w:val="00FC02ED"/>
    <w:rsid w:val="00FC0BEB"/>
    <w:rsid w:val="00FC4212"/>
    <w:rsid w:val="00FC5A67"/>
    <w:rsid w:val="00FC5FB4"/>
    <w:rsid w:val="00FC6D9E"/>
    <w:rsid w:val="00FC703B"/>
    <w:rsid w:val="00FC7047"/>
    <w:rsid w:val="00FC7C07"/>
    <w:rsid w:val="00FC7F9A"/>
    <w:rsid w:val="00FD4BD7"/>
    <w:rsid w:val="00FD6A69"/>
    <w:rsid w:val="00FD6BE9"/>
    <w:rsid w:val="00FD747E"/>
    <w:rsid w:val="00FD7815"/>
    <w:rsid w:val="00FE22A9"/>
    <w:rsid w:val="00FE3DFC"/>
    <w:rsid w:val="00FE40C0"/>
    <w:rsid w:val="00FE41B4"/>
    <w:rsid w:val="00FE5858"/>
    <w:rsid w:val="00FE6CA0"/>
    <w:rsid w:val="00FE6DFF"/>
    <w:rsid w:val="00FE74F5"/>
    <w:rsid w:val="00FF0997"/>
    <w:rsid w:val="00FF2BEC"/>
    <w:rsid w:val="00FF3160"/>
    <w:rsid w:val="00FF317B"/>
    <w:rsid w:val="00FF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E777E60"/>
  <w15:docId w15:val="{AAA6F78D-0938-43CF-8A95-0E1322584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559"/>
    <w:rPr>
      <w:rFonts w:ascii="-JS Synjai" w:hAnsi="-JS Synja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A0542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33"/>
    </w:rPr>
  </w:style>
  <w:style w:type="paragraph" w:styleId="8">
    <w:name w:val="heading 8"/>
    <w:basedOn w:val="a"/>
    <w:next w:val="a"/>
    <w:link w:val="80"/>
    <w:qFormat/>
    <w:rsid w:val="00F87AFB"/>
    <w:pPr>
      <w:spacing w:before="240" w:after="60"/>
      <w:outlineLvl w:val="7"/>
    </w:pPr>
    <w:rPr>
      <w:rFonts w:ascii="Times New Roman" w:hAnsi="Times New Roman"/>
      <w:b w:val="0"/>
      <w:bCs w:val="0"/>
      <w:i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แบบอักษรของย่อหน้าเริ่มต้น1"/>
    <w:semiHidden/>
  </w:style>
  <w:style w:type="table" w:styleId="a3">
    <w:name w:val="Table Grid"/>
    <w:basedOn w:val="a1"/>
    <w:uiPriority w:val="59"/>
    <w:rsid w:val="00E62C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4E3653"/>
    <w:pPr>
      <w:jc w:val="center"/>
    </w:pPr>
    <w:rPr>
      <w:rFonts w:ascii="Cordia New" w:eastAsia="Cordia New" w:hAnsi="Cordia New" w:cs="Cordia New"/>
      <w:sz w:val="44"/>
      <w:szCs w:val="44"/>
    </w:rPr>
  </w:style>
  <w:style w:type="paragraph" w:styleId="a5">
    <w:name w:val="Balloon Text"/>
    <w:basedOn w:val="a"/>
    <w:link w:val="a6"/>
    <w:uiPriority w:val="99"/>
    <w:semiHidden/>
    <w:rsid w:val="00802B30"/>
    <w:rPr>
      <w:rFonts w:ascii="Tahoma" w:hAnsi="Tahoma"/>
      <w:sz w:val="16"/>
      <w:szCs w:val="18"/>
    </w:rPr>
  </w:style>
  <w:style w:type="character" w:customStyle="1" w:styleId="a6">
    <w:name w:val="ข้อความบอลลูน อักขระ"/>
    <w:link w:val="a5"/>
    <w:uiPriority w:val="99"/>
    <w:semiHidden/>
    <w:rsid w:val="00E969F3"/>
    <w:rPr>
      <w:rFonts w:ascii="Tahoma" w:hAnsi="Tahoma"/>
      <w:b/>
      <w:bCs/>
      <w:sz w:val="16"/>
      <w:szCs w:val="18"/>
    </w:rPr>
  </w:style>
  <w:style w:type="paragraph" w:styleId="a7">
    <w:name w:val="header"/>
    <w:basedOn w:val="a"/>
    <w:link w:val="a8"/>
    <w:uiPriority w:val="99"/>
    <w:rsid w:val="001E0E03"/>
    <w:pPr>
      <w:tabs>
        <w:tab w:val="center" w:pos="4153"/>
        <w:tab w:val="right" w:pos="8306"/>
      </w:tabs>
    </w:pPr>
    <w:rPr>
      <w:szCs w:val="32"/>
    </w:rPr>
  </w:style>
  <w:style w:type="character" w:customStyle="1" w:styleId="a8">
    <w:name w:val="หัวกระดาษ อักขระ"/>
    <w:basedOn w:val="a0"/>
    <w:link w:val="a7"/>
    <w:uiPriority w:val="99"/>
    <w:rsid w:val="000835FA"/>
    <w:rPr>
      <w:rFonts w:ascii="-JS Synjai" w:hAnsi="-JS Synjai"/>
      <w:b/>
      <w:bCs/>
      <w:sz w:val="28"/>
      <w:szCs w:val="32"/>
    </w:rPr>
  </w:style>
  <w:style w:type="character" w:styleId="a9">
    <w:name w:val="page number"/>
    <w:basedOn w:val="1"/>
    <w:rsid w:val="001E0E03"/>
  </w:style>
  <w:style w:type="paragraph" w:styleId="aa">
    <w:name w:val="footer"/>
    <w:basedOn w:val="a"/>
    <w:link w:val="ab"/>
    <w:uiPriority w:val="99"/>
    <w:rsid w:val="001E0E03"/>
    <w:pPr>
      <w:tabs>
        <w:tab w:val="center" w:pos="4153"/>
        <w:tab w:val="right" w:pos="8306"/>
      </w:tabs>
    </w:pPr>
    <w:rPr>
      <w:szCs w:val="32"/>
    </w:rPr>
  </w:style>
  <w:style w:type="character" w:customStyle="1" w:styleId="ab">
    <w:name w:val="ท้ายกระดาษ อักขระ"/>
    <w:link w:val="aa"/>
    <w:uiPriority w:val="99"/>
    <w:rsid w:val="005A3071"/>
    <w:rPr>
      <w:rFonts w:ascii="-JS Synjai" w:hAnsi="-JS Synjai"/>
      <w:b/>
      <w:bCs/>
      <w:sz w:val="28"/>
      <w:szCs w:val="32"/>
    </w:rPr>
  </w:style>
  <w:style w:type="paragraph" w:styleId="ac">
    <w:name w:val="List Paragraph"/>
    <w:aliases w:val="00 List Bull,ÂèÍÂ3,List Paragraph1,ย่อหน้ารายการ"/>
    <w:basedOn w:val="a"/>
    <w:uiPriority w:val="34"/>
    <w:qFormat/>
    <w:rsid w:val="009B7B0C"/>
    <w:pPr>
      <w:spacing w:after="200" w:line="276" w:lineRule="auto"/>
      <w:ind w:left="720"/>
      <w:contextualSpacing/>
    </w:pPr>
    <w:rPr>
      <w:rFonts w:ascii="Calibri" w:eastAsia="Calibri" w:hAnsi="Calibri" w:cs="Cordia New"/>
      <w:b w:val="0"/>
      <w:bCs w:val="0"/>
      <w:sz w:val="22"/>
    </w:rPr>
  </w:style>
  <w:style w:type="paragraph" w:styleId="ad">
    <w:name w:val="No Spacing"/>
    <w:link w:val="ae"/>
    <w:uiPriority w:val="1"/>
    <w:qFormat/>
    <w:rsid w:val="006C1F02"/>
    <w:rPr>
      <w:rFonts w:ascii="Calibri" w:eastAsia="Calibri" w:hAnsi="Calibri" w:cs="Cordia New"/>
      <w:sz w:val="22"/>
      <w:szCs w:val="28"/>
    </w:rPr>
  </w:style>
  <w:style w:type="character" w:customStyle="1" w:styleId="ae">
    <w:name w:val="ไม่มีการเว้นระยะห่าง อักขระ"/>
    <w:link w:val="ad"/>
    <w:uiPriority w:val="1"/>
    <w:rsid w:val="00947A5D"/>
    <w:rPr>
      <w:rFonts w:ascii="Calibri" w:eastAsia="Calibri" w:hAnsi="Calibri" w:cs="Cordia New"/>
      <w:sz w:val="22"/>
      <w:szCs w:val="28"/>
      <w:lang w:val="en-US" w:eastAsia="en-US" w:bidi="th-TH"/>
    </w:rPr>
  </w:style>
  <w:style w:type="paragraph" w:styleId="af">
    <w:name w:val="Normal (Web)"/>
    <w:basedOn w:val="a"/>
    <w:uiPriority w:val="99"/>
    <w:unhideWhenUsed/>
    <w:rsid w:val="005E5B74"/>
    <w:pPr>
      <w:spacing w:before="100" w:beforeAutospacing="1" w:after="100" w:afterAutospacing="1"/>
    </w:pPr>
    <w:rPr>
      <w:rFonts w:ascii="Angsana New" w:hAnsi="Angsana New"/>
      <w:b w:val="0"/>
      <w:bCs w:val="0"/>
    </w:rPr>
  </w:style>
  <w:style w:type="paragraph" w:customStyle="1" w:styleId="ctrlS">
    <w:name w:val="ctrl S"/>
    <w:basedOn w:val="a"/>
    <w:qFormat/>
    <w:rsid w:val="000835FA"/>
    <w:pPr>
      <w:tabs>
        <w:tab w:val="left" w:pos="1247"/>
      </w:tabs>
      <w:spacing w:beforeLines="20" w:afterLines="20" w:after="200"/>
      <w:jc w:val="thaiDistribute"/>
    </w:pPr>
    <w:rPr>
      <w:rFonts w:ascii="Times New Roman" w:eastAsia="MS Mincho" w:hAnsi="Times New Roman" w:cs="Browallia New"/>
      <w:b w:val="0"/>
      <w:bCs w:val="0"/>
      <w:color w:val="000000"/>
      <w:sz w:val="20"/>
      <w:lang w:eastAsia="ja-JP"/>
    </w:rPr>
  </w:style>
  <w:style w:type="paragraph" w:customStyle="1" w:styleId="3">
    <w:name w:val="3"/>
    <w:basedOn w:val="a"/>
    <w:next w:val="ac"/>
    <w:uiPriority w:val="34"/>
    <w:qFormat/>
    <w:rsid w:val="00514B9A"/>
    <w:pPr>
      <w:spacing w:after="200" w:line="276" w:lineRule="auto"/>
      <w:ind w:left="720"/>
      <w:contextualSpacing/>
    </w:pPr>
    <w:rPr>
      <w:rFonts w:ascii="Calibri" w:eastAsia="Calibri" w:hAnsi="Calibri" w:cs="Cordia New"/>
      <w:b w:val="0"/>
      <w:bCs w:val="0"/>
      <w:sz w:val="22"/>
    </w:rPr>
  </w:style>
  <w:style w:type="paragraph" w:customStyle="1" w:styleId="21">
    <w:name w:val="2"/>
    <w:basedOn w:val="a"/>
    <w:next w:val="ac"/>
    <w:uiPriority w:val="34"/>
    <w:qFormat/>
    <w:rsid w:val="00E40050"/>
    <w:pPr>
      <w:spacing w:after="200" w:line="276" w:lineRule="auto"/>
      <w:ind w:left="720"/>
      <w:contextualSpacing/>
    </w:pPr>
    <w:rPr>
      <w:rFonts w:ascii="Calibri" w:eastAsia="Calibri" w:hAnsi="Calibri" w:cs="Cordia New"/>
      <w:b w:val="0"/>
      <w:bCs w:val="0"/>
      <w:sz w:val="22"/>
    </w:rPr>
  </w:style>
  <w:style w:type="paragraph" w:customStyle="1" w:styleId="10">
    <w:name w:val="1"/>
    <w:basedOn w:val="a"/>
    <w:next w:val="ac"/>
    <w:uiPriority w:val="34"/>
    <w:qFormat/>
    <w:rsid w:val="00FC5A67"/>
    <w:pPr>
      <w:spacing w:after="200" w:line="276" w:lineRule="auto"/>
      <w:ind w:left="720"/>
      <w:contextualSpacing/>
    </w:pPr>
    <w:rPr>
      <w:rFonts w:ascii="Calibri" w:eastAsia="Calibri" w:hAnsi="Calibri" w:cs="Cordia New"/>
      <w:b w:val="0"/>
      <w:bCs w:val="0"/>
      <w:sz w:val="22"/>
    </w:rPr>
  </w:style>
  <w:style w:type="paragraph" w:styleId="af0">
    <w:name w:val="Body Text"/>
    <w:basedOn w:val="a"/>
    <w:link w:val="af1"/>
    <w:uiPriority w:val="99"/>
    <w:semiHidden/>
    <w:unhideWhenUsed/>
    <w:rsid w:val="00640DAF"/>
    <w:pPr>
      <w:spacing w:after="120" w:line="276" w:lineRule="auto"/>
    </w:pPr>
    <w:rPr>
      <w:rFonts w:asciiTheme="minorHAnsi" w:eastAsiaTheme="minorHAnsi" w:hAnsiTheme="minorHAnsi" w:cstheme="minorBidi"/>
      <w:b w:val="0"/>
      <w:bCs w:val="0"/>
      <w:sz w:val="22"/>
    </w:rPr>
  </w:style>
  <w:style w:type="character" w:customStyle="1" w:styleId="af1">
    <w:name w:val="เนื้อความ อักขระ"/>
    <w:basedOn w:val="a0"/>
    <w:link w:val="af0"/>
    <w:uiPriority w:val="99"/>
    <w:semiHidden/>
    <w:rsid w:val="00640DAF"/>
    <w:rPr>
      <w:rFonts w:asciiTheme="minorHAnsi" w:eastAsiaTheme="minorHAnsi" w:hAnsiTheme="minorHAnsi" w:cstheme="minorBidi"/>
      <w:sz w:val="22"/>
      <w:szCs w:val="28"/>
    </w:rPr>
  </w:style>
  <w:style w:type="paragraph" w:styleId="22">
    <w:name w:val="Body Text Indent 2"/>
    <w:basedOn w:val="a"/>
    <w:link w:val="23"/>
    <w:rsid w:val="00727333"/>
    <w:pPr>
      <w:widowControl w:val="0"/>
      <w:tabs>
        <w:tab w:val="left" w:pos="720"/>
        <w:tab w:val="left" w:pos="1260"/>
        <w:tab w:val="left" w:pos="1890"/>
        <w:tab w:val="left" w:pos="1980"/>
        <w:tab w:val="num" w:pos="2340"/>
      </w:tabs>
      <w:ind w:left="2340" w:hanging="2340"/>
    </w:pPr>
    <w:rPr>
      <w:rFonts w:ascii="Angsana New" w:eastAsia="Cordia New" w:hAnsi="Angsana New"/>
      <w:b w:val="0"/>
      <w:bCs w:val="0"/>
      <w:snapToGrid w:val="0"/>
      <w:sz w:val="32"/>
      <w:szCs w:val="32"/>
      <w:lang w:eastAsia="th-TH"/>
    </w:rPr>
  </w:style>
  <w:style w:type="character" w:customStyle="1" w:styleId="23">
    <w:name w:val="การเยื้องเนื้อความ 2 อักขระ"/>
    <w:basedOn w:val="a0"/>
    <w:link w:val="22"/>
    <w:rsid w:val="00727333"/>
    <w:rPr>
      <w:rFonts w:ascii="Angsana New" w:eastAsia="Cordia New" w:hAnsi="Angsana New"/>
      <w:snapToGrid w:val="0"/>
      <w:sz w:val="32"/>
      <w:szCs w:val="32"/>
      <w:lang w:eastAsia="th-TH"/>
    </w:rPr>
  </w:style>
  <w:style w:type="paragraph" w:customStyle="1" w:styleId="Default">
    <w:name w:val="Default"/>
    <w:rsid w:val="003C7E09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character" w:customStyle="1" w:styleId="80">
    <w:name w:val="หัวเรื่อง 8 อักขระ"/>
    <w:basedOn w:val="a0"/>
    <w:link w:val="8"/>
    <w:rsid w:val="00F87AFB"/>
    <w:rPr>
      <w:i/>
      <w:iCs/>
      <w:sz w:val="24"/>
      <w:szCs w:val="28"/>
    </w:rPr>
  </w:style>
  <w:style w:type="character" w:customStyle="1" w:styleId="20">
    <w:name w:val="หัวเรื่อง 2 อักขระ"/>
    <w:basedOn w:val="a0"/>
    <w:link w:val="2"/>
    <w:uiPriority w:val="9"/>
    <w:rsid w:val="005A0542"/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character" w:styleId="af2">
    <w:name w:val="Strong"/>
    <w:basedOn w:val="a0"/>
    <w:uiPriority w:val="22"/>
    <w:qFormat/>
    <w:rsid w:val="007025FB"/>
    <w:rPr>
      <w:b/>
      <w:bCs/>
    </w:rPr>
  </w:style>
  <w:style w:type="character" w:customStyle="1" w:styleId="oypena">
    <w:name w:val="oypena"/>
    <w:basedOn w:val="a0"/>
    <w:rsid w:val="00F033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115B5-D453-4623-8DC3-F0BDE8757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29</Pages>
  <Words>4828</Words>
  <Characters>27526</Characters>
  <Application>Microsoft Office Word</Application>
  <DocSecurity>0</DocSecurity>
  <Lines>229</Lines>
  <Paragraphs>64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แผนปฏิบัติราชการ ประจำปีงบประมาณ พ</vt:lpstr>
      <vt:lpstr>แผนปฏิบัติราชการ ประจำปีงบประมาณ พ</vt:lpstr>
    </vt:vector>
  </TitlesOfParts>
  <Company>plan</Company>
  <LinksUpToDate>false</LinksUpToDate>
  <CharactersWithSpaces>32290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แผนปฏิบัติราชการ ประจำปีงบประมาณ พ</dc:title>
  <dc:subject/>
  <dc:creator>iLLuSioN</dc:creator>
  <cp:keywords/>
  <dc:description/>
  <cp:lastModifiedBy>ASUS</cp:lastModifiedBy>
  <cp:revision>15</cp:revision>
  <cp:lastPrinted>2025-07-21T03:44:00Z</cp:lastPrinted>
  <dcterms:created xsi:type="dcterms:W3CDTF">2025-07-20T08:06:00Z</dcterms:created>
  <dcterms:modified xsi:type="dcterms:W3CDTF">2025-07-22T06:06:00Z</dcterms:modified>
</cp:coreProperties>
</file>