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1" w:rsidRDefault="005F5BFC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1.65pt;margin-top:-22.75pt;width:202.85pt;height:62.2pt;z-index:251658240;mso-height-percent:200;mso-height-percent:200;mso-width-relative:margin;mso-height-relative:margin">
            <v:textbox style="mso-fit-shape-to-text:t">
              <w:txbxContent>
                <w:p w:rsidR="000615D1" w:rsidRDefault="0001519A" w:rsidP="0006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01519A" w:rsidP="000151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7E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กลุ่มงานบริการการศึกษาและวิเทศสัมพันธ์</w:t>
                  </w:r>
                </w:p>
              </w:txbxContent>
            </v:textbox>
          </v:shape>
        </w:pict>
      </w:r>
    </w:p>
    <w:p w:rsidR="0001519A" w:rsidRDefault="0001519A" w:rsidP="0001519A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01519A" w:rsidRDefault="0001519A" w:rsidP="000151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01519A" w:rsidRDefault="0001519A" w:rsidP="00015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01519A" w:rsidRDefault="0001519A" w:rsidP="0001519A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01519A" w:rsidTr="007B75B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01519A" w:rsidTr="007B75B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19A" w:rsidRDefault="0001519A" w:rsidP="000151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01519A" w:rsidRDefault="0001519A" w:rsidP="000151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01519A" w:rsidTr="007B75BA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01519A" w:rsidTr="007B75BA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01519A" w:rsidTr="007B75B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01519A" w:rsidTr="007B75BA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01519A" w:rsidTr="007B75B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19A" w:rsidTr="007B75BA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A" w:rsidRDefault="0001519A" w:rsidP="007B75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7B75B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519A" w:rsidRDefault="0001519A" w:rsidP="0001519A">
      <w:pPr>
        <w:rPr>
          <w: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7A543D" w:rsidRPr="007A543D" w:rsidTr="007A543D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7A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 w:rsidRPr="007A5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A543D" w:rsidRPr="007A543D" w:rsidTr="007A543D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7A543D" w:rsidRPr="007A543D" w:rsidRDefault="007A543D" w:rsidP="007B3F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A543D" w:rsidRPr="007A543D" w:rsidTr="007A543D">
        <w:tc>
          <w:tcPr>
            <w:tcW w:w="4253" w:type="dxa"/>
          </w:tcPr>
          <w:p w:rsidR="007A543D" w:rsidRPr="007A543D" w:rsidRDefault="007A543D" w:rsidP="005A2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7A543D" w:rsidRPr="007A543D" w:rsidRDefault="007A543D" w:rsidP="00DB4B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A543D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</w:t>
            </w: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>นบริการการศึกษาและวิเทศสัมพันธ์</w:t>
            </w: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 w:val="restart"/>
          </w:tcPr>
          <w:p w:rsidR="007A543D" w:rsidRPr="007A543D" w:rsidRDefault="007A543D" w:rsidP="00DB4B9C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7A5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ความเข้าใจข้อแตกต่างทางวัฒนธรรม</w:t>
            </w: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 w:val="restart"/>
          </w:tcPr>
          <w:p w:rsidR="007A543D" w:rsidRPr="007A543D" w:rsidRDefault="007A543D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 w:rsidRPr="007A5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ความเข้าใจผู้อื่น</w:t>
            </w:r>
          </w:p>
          <w:p w:rsidR="007A543D" w:rsidRPr="007A543D" w:rsidRDefault="007A543D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 w:val="restart"/>
          </w:tcPr>
          <w:p w:rsidR="007A543D" w:rsidRPr="007A543D" w:rsidRDefault="007A543D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การดำเนินการเชิงรุก</w:t>
            </w:r>
          </w:p>
          <w:p w:rsidR="007A543D" w:rsidRPr="007A543D" w:rsidRDefault="007A543D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 w:val="restart"/>
          </w:tcPr>
          <w:p w:rsidR="007A543D" w:rsidRPr="007A543D" w:rsidRDefault="007A543D" w:rsidP="00890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การตรวจสอบความถูกต้องตาม</w:t>
            </w:r>
          </w:p>
          <w:p w:rsidR="007A543D" w:rsidRPr="007A543D" w:rsidRDefault="007A543D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</w:t>
            </w: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 w:val="restart"/>
          </w:tcPr>
          <w:p w:rsidR="007A543D" w:rsidRPr="007A543D" w:rsidRDefault="007A543D" w:rsidP="005A0A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ความยืดหยุ่นผ่อนปรน</w:t>
            </w: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7A543D" w:rsidTr="007A543D">
        <w:tc>
          <w:tcPr>
            <w:tcW w:w="4253" w:type="dxa"/>
            <w:vMerge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43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A543D" w:rsidRPr="007A543D" w:rsidRDefault="007A543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063F" w:rsidRPr="007A543D" w:rsidRDefault="00F9063F"/>
    <w:p w:rsidR="00DB4B9C" w:rsidRPr="007A543D" w:rsidRDefault="00DB4B9C"/>
    <w:p w:rsidR="00DB4B9C" w:rsidRDefault="00DB4B9C"/>
    <w:p w:rsidR="007A543D" w:rsidRDefault="007A543D"/>
    <w:p w:rsidR="00F9063F" w:rsidRDefault="00F9063F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7A543D" w:rsidRPr="00EB4939" w:rsidTr="00BF2892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7A543D" w:rsidRPr="001E0910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A543D" w:rsidRPr="00EB4939" w:rsidTr="00BF2892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7A543D" w:rsidRPr="00EB4939" w:rsidRDefault="007A543D" w:rsidP="00BF2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7A543D" w:rsidRPr="00937EEE" w:rsidRDefault="007A543D" w:rsidP="00BF28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Pr="00A0556F" w:rsidRDefault="007A543D" w:rsidP="00BF2892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43D" w:rsidRPr="00A0556F" w:rsidTr="00BF2892">
        <w:tc>
          <w:tcPr>
            <w:tcW w:w="4253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</w:tcPr>
          <w:p w:rsidR="007A543D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A543D" w:rsidRPr="00A0556F" w:rsidRDefault="007A543D" w:rsidP="00BF2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43D" w:rsidRDefault="007A543D" w:rsidP="00BF28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519A" w:rsidRDefault="0001519A">
      <w:pPr>
        <w:rPr>
          <w:cs/>
        </w:rPr>
      </w:pPr>
    </w:p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987E3C" w:rsidRDefault="00987E3C">
      <w:pPr>
        <w:rPr>
          <w:rFonts w:ascii="TH SarabunPSK" w:hAnsi="TH SarabunPSK" w:cs="TH SarabunPSK"/>
        </w:rPr>
      </w:pPr>
    </w:p>
    <w:p w:rsidR="00987E3C" w:rsidRDefault="00987E3C">
      <w:pPr>
        <w:rPr>
          <w:rFonts w:ascii="TH SarabunPSK" w:hAnsi="TH SarabunPSK" w:cs="TH SarabunPSK"/>
        </w:rPr>
      </w:pPr>
    </w:p>
    <w:p w:rsidR="00987E3C" w:rsidRDefault="00987E3C" w:rsidP="00987E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987E3C" w:rsidRPr="00390971" w:rsidRDefault="00987E3C" w:rsidP="00987E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7E3C" w:rsidRPr="00390971" w:rsidRDefault="00987E3C" w:rsidP="00987E3C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87E3C" w:rsidRPr="005905F3" w:rsidRDefault="00987E3C" w:rsidP="00987E3C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987E3C" w:rsidRPr="00610B01" w:rsidTr="003B092F">
        <w:tc>
          <w:tcPr>
            <w:tcW w:w="3936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987E3C" w:rsidRPr="00610B01" w:rsidRDefault="00987E3C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7E3C" w:rsidRPr="00994A4C" w:rsidRDefault="00987E3C" w:rsidP="00987E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987E3C" w:rsidRPr="00994A4C" w:rsidRDefault="00987E3C" w:rsidP="00987E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987E3C" w:rsidRPr="00994A4C" w:rsidTr="003B092F">
        <w:tc>
          <w:tcPr>
            <w:tcW w:w="4503" w:type="dxa"/>
            <w:vAlign w:val="center"/>
          </w:tcPr>
          <w:p w:rsidR="00987E3C" w:rsidRDefault="00987E3C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987E3C" w:rsidRPr="00994A4C" w:rsidRDefault="00987E3C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987E3C" w:rsidRPr="00994A4C" w:rsidRDefault="00987E3C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Pr="00994A4C" w:rsidRDefault="00987E3C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987E3C" w:rsidRPr="00994A4C" w:rsidRDefault="00987E3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Pr="00994A4C" w:rsidRDefault="00987E3C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987E3C" w:rsidRPr="00994A4C" w:rsidRDefault="00987E3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Default="00987E3C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987E3C" w:rsidRPr="00994A4C" w:rsidRDefault="00987E3C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987E3C" w:rsidRPr="00994A4C" w:rsidRDefault="00987E3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Default="00987E3C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7E3C" w:rsidRPr="00994A4C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987E3C" w:rsidRPr="00994A4C" w:rsidRDefault="00987E3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Pr="00994A4C" w:rsidRDefault="00987E3C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987E3C" w:rsidRPr="00994A4C" w:rsidRDefault="00987E3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987E3C" w:rsidRPr="00994A4C" w:rsidTr="003B092F">
        <w:tc>
          <w:tcPr>
            <w:tcW w:w="4503" w:type="dxa"/>
          </w:tcPr>
          <w:p w:rsidR="00987E3C" w:rsidRPr="00994A4C" w:rsidRDefault="00987E3C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987E3C" w:rsidRPr="00994A4C" w:rsidRDefault="00987E3C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987E3C" w:rsidRPr="00994A4C" w:rsidRDefault="00987E3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Default="00987E3C" w:rsidP="00987E3C">
      <w:pPr>
        <w:rPr>
          <w:sz w:val="32"/>
          <w:szCs w:val="32"/>
        </w:rPr>
      </w:pPr>
    </w:p>
    <w:p w:rsidR="00987E3C" w:rsidRPr="000F4AC9" w:rsidRDefault="00987E3C" w:rsidP="00987E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E3C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กลุ่มงานบริการการศึกษาและวิเทศสัมพันธ์</w:t>
      </w:r>
      <w:r w:rsidRPr="00987E3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987E3C">
        <w:rPr>
          <w:rFonts w:ascii="TH SarabunPSK" w:hAnsi="TH SarabunPSK" w:cs="TH SarabunPSK" w:hint="cs"/>
          <w:spacing w:val="-10"/>
          <w:sz w:val="32"/>
          <w:szCs w:val="32"/>
          <w:cs/>
        </w:rPr>
        <w:t>ประกอบด้วย 5 สมรรถนะ</w:t>
      </w:r>
      <w:r w:rsidRPr="00987E3C">
        <w:rPr>
          <w:rFonts w:ascii="TH SarabunPSK" w:hAnsi="TH SarabunPSK" w:cs="TH SarabunPSK"/>
          <w:sz w:val="32"/>
          <w:szCs w:val="32"/>
        </w:rPr>
        <w:t xml:space="preserve"> </w:t>
      </w:r>
      <w:r w:rsidRPr="009E3769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987E3C" w:rsidRPr="00646656" w:rsidRDefault="00987E3C" w:rsidP="00987E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987E3C" w:rsidRPr="00646656" w:rsidTr="003B092F">
        <w:tc>
          <w:tcPr>
            <w:tcW w:w="4503" w:type="dxa"/>
            <w:vAlign w:val="center"/>
          </w:tcPr>
          <w:p w:rsidR="00987E3C" w:rsidRPr="00646656" w:rsidRDefault="00987E3C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987E3C" w:rsidRPr="00646656" w:rsidRDefault="00987E3C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987E3C" w:rsidRPr="00646656" w:rsidRDefault="00987E3C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87E3C" w:rsidRPr="0099747A" w:rsidTr="003B092F">
        <w:tc>
          <w:tcPr>
            <w:tcW w:w="4503" w:type="dxa"/>
          </w:tcPr>
          <w:p w:rsidR="00987E3C" w:rsidRPr="00987E3C" w:rsidRDefault="00987E3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ความเข้าใจข้อแตกต่างทางวัฒนธรรม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(Cultural Sensitivity)</w:t>
            </w:r>
          </w:p>
        </w:tc>
        <w:tc>
          <w:tcPr>
            <w:tcW w:w="9213" w:type="dxa"/>
          </w:tcPr>
          <w:p w:rsidR="00987E3C" w:rsidRPr="00987E3C" w:rsidRDefault="00987E3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การรับรู้ถึงข้อแตกต่างทางวัฒนธรรม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และสามารถประยุกต์ความเข้าใจเพื่อสร้างสัมพันธภาพระหว่างกันได้</w:t>
            </w:r>
          </w:p>
        </w:tc>
      </w:tr>
      <w:tr w:rsidR="00987E3C" w:rsidRPr="0099747A" w:rsidTr="003B092F">
        <w:tc>
          <w:tcPr>
            <w:tcW w:w="4503" w:type="dxa"/>
          </w:tcPr>
          <w:p w:rsidR="00987E3C" w:rsidRPr="00987E3C" w:rsidRDefault="00987E3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ความเข้าใจผู้อื่น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(Interpersonal Understanding)</w:t>
            </w:r>
          </w:p>
        </w:tc>
        <w:tc>
          <w:tcPr>
            <w:tcW w:w="9213" w:type="dxa"/>
          </w:tcPr>
          <w:p w:rsidR="00987E3C" w:rsidRPr="00987E3C" w:rsidRDefault="00987E3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ความสามารถในการรับฟังและเข้าใจความหมายตรง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ความหมายแฝง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ความคิดตลอดจนสภาวะทางอารมณ์ของผู้ที่ติดต่อด้วย</w:t>
            </w:r>
          </w:p>
        </w:tc>
      </w:tr>
      <w:tr w:rsidR="00987E3C" w:rsidRPr="0099747A" w:rsidTr="003B092F">
        <w:tc>
          <w:tcPr>
            <w:tcW w:w="4503" w:type="dxa"/>
          </w:tcPr>
          <w:p w:rsidR="00987E3C" w:rsidRPr="00987E3C" w:rsidRDefault="00987E3C" w:rsidP="00987E3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การดำเนินการเชิงรุก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987E3C">
              <w:rPr>
                <w:rFonts w:ascii="TH SarabunPSK" w:hAnsi="TH SarabunPSK" w:cs="TH SarabunPSK"/>
                <w:sz w:val="32"/>
                <w:szCs w:val="32"/>
              </w:rPr>
              <w:t>Proactiveness</w:t>
            </w:r>
            <w:proofErr w:type="spellEnd"/>
            <w:r w:rsidRPr="00987E3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13" w:type="dxa"/>
          </w:tcPr>
          <w:p w:rsidR="00987E3C" w:rsidRPr="00987E3C" w:rsidRDefault="00987E3C" w:rsidP="003B092F">
            <w:pPr>
              <w:rPr>
                <w:sz w:val="32"/>
                <w:szCs w:val="32"/>
              </w:rPr>
            </w:pP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และอย่างไม่ย่อท้อ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หรือใช้โอกาสนั้นให้เกิดประโยชน์ต่องาน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ตลอดจนการคิดริเริ่มสร้างสรรค์ใหม่ๆ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เกี่ยวกับงานด้วย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ป้องกันปัญหา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หรือสร้างโอกาสด้วย</w:t>
            </w:r>
          </w:p>
        </w:tc>
      </w:tr>
      <w:tr w:rsidR="00987E3C" w:rsidRPr="0099747A" w:rsidTr="003B092F">
        <w:tc>
          <w:tcPr>
            <w:tcW w:w="4503" w:type="dxa"/>
          </w:tcPr>
          <w:p w:rsidR="00987E3C" w:rsidRPr="00987E3C" w:rsidRDefault="00987E3C" w:rsidP="00987E3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987E3C" w:rsidRPr="00987E3C" w:rsidRDefault="00987E3C" w:rsidP="003B092F">
            <w:pPr>
              <w:rPr>
                <w:sz w:val="32"/>
                <w:szCs w:val="32"/>
              </w:rPr>
            </w:pP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987E3C" w:rsidRPr="0099747A" w:rsidTr="003B092F">
        <w:tc>
          <w:tcPr>
            <w:tcW w:w="4503" w:type="dxa"/>
          </w:tcPr>
          <w:p w:rsidR="00987E3C" w:rsidRPr="00987E3C" w:rsidRDefault="00987E3C" w:rsidP="00987E3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ความยืดหยุ่นผ่อนปรน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(Flexibility)</w:t>
            </w:r>
          </w:p>
        </w:tc>
        <w:tc>
          <w:tcPr>
            <w:tcW w:w="9213" w:type="dxa"/>
          </w:tcPr>
          <w:p w:rsidR="00987E3C" w:rsidRPr="00987E3C" w:rsidRDefault="00987E3C" w:rsidP="003B092F">
            <w:pPr>
              <w:rPr>
                <w:sz w:val="32"/>
                <w:szCs w:val="32"/>
              </w:rPr>
            </w:pP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ความสามารถในการปรับตัว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และปฏิบัติงานได้อย่างมีประสิทธิภาพในสถานการณ์และกลุ่มคนที่หลากหลาย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หมายความรวมถึงการยอมรับความเห็นที่แตกต่าง</w:t>
            </w:r>
            <w:r w:rsidRPr="00987E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E3C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และปรับเปลี่ยนวิธีการเมื่อสถานการณ์เปลี่ยนไป</w:t>
            </w:r>
          </w:p>
        </w:tc>
      </w:tr>
    </w:tbl>
    <w:p w:rsidR="00987E3C" w:rsidRPr="009049E1" w:rsidRDefault="00987E3C" w:rsidP="00987E3C">
      <w:pPr>
        <w:rPr>
          <w:rFonts w:ascii="TH SarabunPSK" w:hAnsi="TH SarabunPSK" w:cs="TH SarabunPSK"/>
        </w:rPr>
      </w:pPr>
    </w:p>
    <w:p w:rsidR="00987E3C" w:rsidRPr="00A0556F" w:rsidRDefault="00987E3C">
      <w:pPr>
        <w:rPr>
          <w:rFonts w:ascii="TH SarabunPSK" w:hAnsi="TH SarabunPSK" w:cs="TH SarabunPSK"/>
        </w:rPr>
      </w:pPr>
    </w:p>
    <w:sectPr w:rsidR="00987E3C" w:rsidRPr="00A0556F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1519A"/>
    <w:rsid w:val="000615D1"/>
    <w:rsid w:val="000620C0"/>
    <w:rsid w:val="000C737A"/>
    <w:rsid w:val="000F437E"/>
    <w:rsid w:val="001173A4"/>
    <w:rsid w:val="00132BA0"/>
    <w:rsid w:val="001568D9"/>
    <w:rsid w:val="001C5C46"/>
    <w:rsid w:val="00206E4C"/>
    <w:rsid w:val="00241F38"/>
    <w:rsid w:val="00260033"/>
    <w:rsid w:val="00304BE0"/>
    <w:rsid w:val="00305210"/>
    <w:rsid w:val="00372427"/>
    <w:rsid w:val="003919F3"/>
    <w:rsid w:val="00412F74"/>
    <w:rsid w:val="0050124C"/>
    <w:rsid w:val="005276AB"/>
    <w:rsid w:val="00540B1A"/>
    <w:rsid w:val="005A0A4B"/>
    <w:rsid w:val="005A245B"/>
    <w:rsid w:val="005F5BFC"/>
    <w:rsid w:val="006C44DB"/>
    <w:rsid w:val="006E12C3"/>
    <w:rsid w:val="007A543D"/>
    <w:rsid w:val="007F4CBD"/>
    <w:rsid w:val="0084188F"/>
    <w:rsid w:val="00863209"/>
    <w:rsid w:val="00864664"/>
    <w:rsid w:val="00867E2F"/>
    <w:rsid w:val="00890E1C"/>
    <w:rsid w:val="008B4774"/>
    <w:rsid w:val="008B7299"/>
    <w:rsid w:val="008D22F1"/>
    <w:rsid w:val="00902CDE"/>
    <w:rsid w:val="00937EEE"/>
    <w:rsid w:val="00974654"/>
    <w:rsid w:val="00987E3C"/>
    <w:rsid w:val="00A0556F"/>
    <w:rsid w:val="00A669E6"/>
    <w:rsid w:val="00AD55F5"/>
    <w:rsid w:val="00B57D7D"/>
    <w:rsid w:val="00B87FA2"/>
    <w:rsid w:val="00BC2506"/>
    <w:rsid w:val="00BF7D87"/>
    <w:rsid w:val="00C06C3F"/>
    <w:rsid w:val="00C73B48"/>
    <w:rsid w:val="00CD7863"/>
    <w:rsid w:val="00CE4945"/>
    <w:rsid w:val="00CF2EE9"/>
    <w:rsid w:val="00D725FB"/>
    <w:rsid w:val="00DB4B9C"/>
    <w:rsid w:val="00E50260"/>
    <w:rsid w:val="00E53A1D"/>
    <w:rsid w:val="00E56F1C"/>
    <w:rsid w:val="00EB4939"/>
    <w:rsid w:val="00EC1F2A"/>
    <w:rsid w:val="00F213D6"/>
    <w:rsid w:val="00F379DE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8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87E3C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7</cp:revision>
  <cp:lastPrinted>2016-11-25T08:17:00Z</cp:lastPrinted>
  <dcterms:created xsi:type="dcterms:W3CDTF">2016-11-25T09:57:00Z</dcterms:created>
  <dcterms:modified xsi:type="dcterms:W3CDTF">2016-12-14T08:32:00Z</dcterms:modified>
</cp:coreProperties>
</file>