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19" w:rsidRDefault="002B3A19" w:rsidP="002B3A19">
      <w:pPr>
        <w:jc w:val="right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  <w:bookmarkStart w:id="0" w:name="_GoBack"/>
      <w:bookmarkEnd w:id="0"/>
      <w:r w:rsidRPr="00A62246">
        <w:rPr>
          <w:rFonts w:ascii="TH SarabunIT๙" w:hAnsi="TH SarabunIT๙" w:cs="TH SarabunIT๙"/>
          <w:b/>
          <w:bCs/>
          <w:noProof/>
          <w:sz w:val="58"/>
          <w:szCs w:val="58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3FE6D" wp14:editId="4624A71D">
                <wp:simplePos x="0" y="0"/>
                <wp:positionH relativeFrom="column">
                  <wp:posOffset>4585970</wp:posOffset>
                </wp:positionH>
                <wp:positionV relativeFrom="paragraph">
                  <wp:posOffset>0</wp:posOffset>
                </wp:positionV>
                <wp:extent cx="1463040" cy="1404620"/>
                <wp:effectExtent l="0" t="0" r="22860" b="222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19" w:rsidRPr="00A62246" w:rsidRDefault="002B3A19" w:rsidP="002B3A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2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3FE6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1.1pt;margin-top:0;width:1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aCUAIAAGMEAAAOAAAAZHJzL2Uyb0RvYy54bWysVM2O0zAQviPxDpbvNGlIu7tR09XSpQhp&#10;+ZEWHsB1nMbCsY3tNllui5CAx+CAOHHhlH2bPApjp1uqBS4IH6yZjP35m29mMjtta4G2zFiuZI7H&#10;oxgjJqkquFzn+PWr5YNjjKwjsiBCSZbjK2bx6fz+vVmjM5aoSomCGQQg0maNznHlnM6iyNKK1cSO&#10;lGYSgqUyNXHgmnVUGNIAei2iJI6nUaNMoY2izFr4ej4E8TzglyWj7kVZWuaQyDFwc2E3YV/5PZrP&#10;SLY2RFec7miQf2BREy7h0T3UOXEEbQz/Darm1CirSjeiqo5UWXLKQg6QzTi+k81lRTQLuYA4Vu9l&#10;sv8Plj7fvjSIFzlOxkcYSVJDkfruuu++9jef+u57333su/f9zedgf+i7b333o+++oMRr12ibAcSl&#10;BhDXPlIt9EDQweoLRd9YJNWiInLNzoxRTcVIAdzH/mZ0cHXAsR5k1TxTBVAgG6cCUFua2gsLUiFA&#10;hxpe7evGWoeofzKdPoxTCFGIjdM4nSahshHJbq9rY90TpmrkjRwbaIwAT7YX1nk6JLs94l+zSvBi&#10;yYUIjlmvFsKgLYEmWoYVMrhzTEjU5PhkkkwGBf4KEYf1J4iaO5gGwescH+8Pkczr9lgWoVcd4WKw&#10;gbKQOyG9doOKrl21u8KsVHEFkho1dD1MKRiVMu8waqDjc2zfbohhGImnEspyMk69hi446eQINETm&#10;MLI6jBBJASrHDqPBXLgwVkEwfQblW/IgrK/zwGTHFTo56L2bOj8qh3449evfMP8JAAD//wMAUEsD&#10;BBQABgAIAAAAIQAboDBE3AAAAAgBAAAPAAAAZHJzL2Rvd25yZXYueG1sTI/BTsMwEETvSPyDtUhc&#10;KurUKAFCNhVU6olTQ7m7sUki4nWw3Tb9e5YTHEczmnlTrWc3ipMNcfCEsFpmICy13gzUIezft3eP&#10;IGLSZPToySJcbIR1fX1V6dL4M+3sqUmd4BKKpUboU5pKKWPbW6fj0k+W2Pv0wenEMnTSBH3mcjdK&#10;lWWFdHogXuj1ZDe9bb+ao0Movpv7xduHWdDusn0NrcvNZp8j3t7ML88gkp3TXxh+8RkdamY6+COZ&#10;KEaEB6UURxH4EdtPuSpAHBCUWimQdSX/H6h/AAAA//8DAFBLAQItABQABgAIAAAAIQC2gziS/gAA&#10;AOEBAAATAAAAAAAAAAAAAAAAAAAAAABbQ29udGVudF9UeXBlc10ueG1sUEsBAi0AFAAGAAgAAAAh&#10;ADj9If/WAAAAlAEAAAsAAAAAAAAAAAAAAAAALwEAAF9yZWxzLy5yZWxzUEsBAi0AFAAGAAgAAAAh&#10;ANamBoJQAgAAYwQAAA4AAAAAAAAAAAAAAAAALgIAAGRycy9lMm9Eb2MueG1sUEsBAi0AFAAGAAgA&#10;AAAhABugMETcAAAACAEAAA8AAAAAAAAAAAAAAAAAqgQAAGRycy9kb3ducmV2LnhtbFBLBQYAAAAA&#10;BAAEAPMAAACzBQAAAAA=&#10;">
                <v:textbox style="mso-fit-shape-to-text:t">
                  <w:txbxContent>
                    <w:p w:rsidR="002B3A19" w:rsidRPr="00A62246" w:rsidRDefault="002B3A19" w:rsidP="002B3A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622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เอกสารแนบ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A19" w:rsidRDefault="002B3A19" w:rsidP="002B3A1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3A19" w:rsidRDefault="002B3A19" w:rsidP="002B3A1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E71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องค์ความรู้ที่</w:t>
      </w:r>
      <w:r w:rsidRPr="006E711C">
        <w:rPr>
          <w:rFonts w:ascii="TH SarabunPSK" w:hAnsi="TH SarabunPSK" w:cs="TH SarabunPSK"/>
          <w:b/>
          <w:bCs/>
          <w:sz w:val="32"/>
          <w:szCs w:val="32"/>
          <w:cs/>
        </w:rPr>
        <w:t>ผลักดันประเด็นยุทธศาสตร์ของมหาวิทยาลัย</w:t>
      </w:r>
    </w:p>
    <w:p w:rsidR="002B3A19" w:rsidRDefault="002B3A19" w:rsidP="002B3A1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ประจำปีงบประมาณ พ.ศ. 2564</w:t>
      </w:r>
    </w:p>
    <w:p w:rsidR="002B3A19" w:rsidRDefault="002B3A19" w:rsidP="002B3A1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คณะ/สำนัก/สถาบัน.........................................................................</w:t>
      </w:r>
    </w:p>
    <w:p w:rsidR="002B3A19" w:rsidRDefault="002B3A19" w:rsidP="002B3A1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2B3A19" w:rsidRDefault="002B3A19" w:rsidP="002B3A1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คำชี้แจง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พิจารณาเลือกองค์ความรู้ที่หน่วยงานต้องการร่วมดำเนินการในระดับมหาวิทยาลัย </w:t>
      </w:r>
    </w:p>
    <w:p w:rsidR="002B3A19" w:rsidRPr="006E711C" w:rsidRDefault="002B3A19" w:rsidP="002B3A1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เพียง 1 เรื่องเท่านั้น</w:t>
      </w:r>
    </w:p>
    <w:tbl>
      <w:tblPr>
        <w:tblStyle w:val="a5"/>
        <w:tblW w:w="9562" w:type="dxa"/>
        <w:tblInd w:w="65" w:type="dxa"/>
        <w:tblLook w:val="04A0" w:firstRow="1" w:lastRow="0" w:firstColumn="1" w:lastColumn="0" w:noHBand="0" w:noVBand="1"/>
      </w:tblPr>
      <w:tblGrid>
        <w:gridCol w:w="2198"/>
        <w:gridCol w:w="2268"/>
        <w:gridCol w:w="2893"/>
        <w:gridCol w:w="2203"/>
      </w:tblGrid>
      <w:tr w:rsidR="002B3A19" w:rsidRPr="002D028F" w:rsidTr="0039658E">
        <w:trPr>
          <w:tblHeader/>
        </w:trPr>
        <w:tc>
          <w:tcPr>
            <w:tcW w:w="2198" w:type="dxa"/>
            <w:vAlign w:val="center"/>
          </w:tcPr>
          <w:p w:rsidR="002B3A19" w:rsidRPr="002D028F" w:rsidRDefault="002B3A19" w:rsidP="003965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268" w:type="dxa"/>
            <w:vAlign w:val="center"/>
          </w:tcPr>
          <w:p w:rsidR="002B3A19" w:rsidRDefault="002B3A19" w:rsidP="003965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เป้าประสงค์</w:t>
            </w:r>
          </w:p>
        </w:tc>
        <w:tc>
          <w:tcPr>
            <w:tcW w:w="2893" w:type="dxa"/>
            <w:vAlign w:val="center"/>
          </w:tcPr>
          <w:p w:rsidR="002B3A19" w:rsidRPr="002D028F" w:rsidRDefault="002B3A19" w:rsidP="003965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</w:t>
            </w:r>
            <w:r w:rsidRPr="002D0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ที่จำเป็น</w:t>
            </w:r>
          </w:p>
        </w:tc>
        <w:tc>
          <w:tcPr>
            <w:tcW w:w="2203" w:type="dxa"/>
            <w:vAlign w:val="center"/>
          </w:tcPr>
          <w:p w:rsidR="002B3A19" w:rsidRDefault="002B3A19" w:rsidP="003965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ดำเนินการร่วมกัน</w:t>
            </w:r>
          </w:p>
          <w:p w:rsidR="002B3A19" w:rsidRDefault="002B3A19" w:rsidP="003965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ระดับมหาวิทยาลัย</w:t>
            </w:r>
          </w:p>
          <w:p w:rsidR="002B3A19" w:rsidRDefault="002B3A19" w:rsidP="003965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2B3A19" w:rsidRPr="002D028F" w:rsidTr="0039658E">
        <w:tc>
          <w:tcPr>
            <w:tcW w:w="2198" w:type="dxa"/>
            <w:vMerge w:val="restart"/>
          </w:tcPr>
          <w:p w:rsidR="002B3A19" w:rsidRPr="00050874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2 </w:t>
            </w:r>
          </w:p>
          <w:p w:rsidR="002B3A19" w:rsidRPr="00050874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8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การยกระดับคุณภาพการศึกษา</w:t>
            </w:r>
          </w:p>
        </w:tc>
        <w:tc>
          <w:tcPr>
            <w:tcW w:w="2268" w:type="dxa"/>
            <w:vMerge w:val="restart"/>
          </w:tcPr>
          <w:p w:rsidR="002B3A19" w:rsidRPr="00445E97" w:rsidRDefault="002B3A19" w:rsidP="0039658E">
            <w:pPr>
              <w:tabs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Pr="00445E9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เป็นคนดีมีจิตสาธารณะ</w:t>
            </w:r>
          </w:p>
          <w:p w:rsidR="002B3A19" w:rsidRPr="002D028F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3" w:type="dxa"/>
          </w:tcPr>
          <w:p w:rsidR="002B3A19" w:rsidRPr="002D028F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กระบวนการสร้างวิศวกรสังคม</w:t>
            </w: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A19" w:rsidRPr="002D028F" w:rsidTr="0039658E">
        <w:tc>
          <w:tcPr>
            <w:tcW w:w="2198" w:type="dxa"/>
            <w:vMerge/>
          </w:tcPr>
          <w:p w:rsidR="002B3A19" w:rsidRPr="00050874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2B3A19" w:rsidRPr="002D028F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3" w:type="dxa"/>
          </w:tcPr>
          <w:p w:rsidR="002B3A19" w:rsidRPr="002D028F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Soft Skill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การสื่อสาร</w:t>
            </w: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A19" w:rsidRPr="002D028F" w:rsidTr="0039658E">
        <w:tc>
          <w:tcPr>
            <w:tcW w:w="2198" w:type="dxa"/>
          </w:tcPr>
          <w:p w:rsidR="002B3A19" w:rsidRPr="00050874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3 </w:t>
            </w:r>
          </w:p>
          <w:p w:rsidR="002B3A19" w:rsidRPr="00050874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8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2268" w:type="dxa"/>
          </w:tcPr>
          <w:p w:rsidR="002B3A19" w:rsidRPr="002D028F" w:rsidRDefault="002B3A19" w:rsidP="0039658E">
            <w:pPr>
              <w:tabs>
                <w:tab w:val="left" w:pos="2030"/>
              </w:tabs>
              <w:spacing w:before="48" w:after="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ท้องถิ่นมีความรู้จากงานวิจัย</w:t>
            </w:r>
            <w:r w:rsidRPr="00445E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 </w:t>
            </w:r>
            <w:r w:rsidRPr="00445E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และนวัตกรรมสามารถ</w:t>
            </w: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445E97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อย่างยั่งยืน</w:t>
            </w:r>
          </w:p>
        </w:tc>
        <w:tc>
          <w:tcPr>
            <w:tcW w:w="289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กระบวนการวิจัยแบบการ</w:t>
            </w:r>
          </w:p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บูรณาการข้ามศาสตร์</w:t>
            </w:r>
          </w:p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A19" w:rsidRPr="002D028F" w:rsidTr="0039658E">
        <w:tc>
          <w:tcPr>
            <w:tcW w:w="2198" w:type="dxa"/>
            <w:vMerge w:val="restart"/>
          </w:tcPr>
          <w:p w:rsidR="002B3A19" w:rsidRPr="00050874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4 </w:t>
            </w:r>
          </w:p>
          <w:p w:rsidR="002B3A19" w:rsidRPr="00050874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8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268" w:type="dxa"/>
            <w:vMerge w:val="restart"/>
          </w:tcPr>
          <w:p w:rsidR="002B3A19" w:rsidRDefault="002B3A19" w:rsidP="003965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มหาวิทยาลัยมีการบริหารจัดการที่ดีมีคุณภาพเป็นไปตาม</w:t>
            </w:r>
          </w:p>
          <w:p w:rsidR="002B3A19" w:rsidRDefault="002B3A19" w:rsidP="003965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หลักธรรมาภิบาล</w:t>
            </w:r>
          </w:p>
          <w:p w:rsidR="002B3A19" w:rsidRPr="00445E97" w:rsidRDefault="002B3A19" w:rsidP="0039658E">
            <w:pPr>
              <w:tabs>
                <w:tab w:val="left" w:pos="2030"/>
              </w:tabs>
              <w:spacing w:before="48" w:after="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3" w:type="dxa"/>
          </w:tcPr>
          <w:p w:rsidR="002B3A19" w:rsidRPr="002D028F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การจัดทำฐานข้อมูลศาสตร์พระราชา</w:t>
            </w: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A19" w:rsidRPr="002D028F" w:rsidTr="0039658E">
        <w:tc>
          <w:tcPr>
            <w:tcW w:w="2198" w:type="dxa"/>
            <w:vMerge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2B3A19" w:rsidRDefault="002B3A19" w:rsidP="003965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3" w:type="dxa"/>
          </w:tcPr>
          <w:p w:rsidR="002B3A19" w:rsidRPr="00E733B6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กระบวนการประหยัดพลังงาน</w:t>
            </w: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A19" w:rsidRPr="002D028F" w:rsidTr="0039658E">
        <w:tc>
          <w:tcPr>
            <w:tcW w:w="2198" w:type="dxa"/>
            <w:vMerge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2B3A19" w:rsidRDefault="002B3A19" w:rsidP="003965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กระบวนการลดการใช้กระดาษ</w:t>
            </w: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A19" w:rsidRPr="002D028F" w:rsidTr="0039658E">
        <w:tc>
          <w:tcPr>
            <w:tcW w:w="2198" w:type="dxa"/>
            <w:vMerge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2B3A19" w:rsidRDefault="002B3A19" w:rsidP="003965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 Green Office</w:t>
            </w: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A19" w:rsidRPr="002D028F" w:rsidTr="0039658E">
        <w:tc>
          <w:tcPr>
            <w:tcW w:w="2198" w:type="dxa"/>
            <w:vMerge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B3A19" w:rsidRPr="00445E97" w:rsidRDefault="002B3A19" w:rsidP="003965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45E9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</w:t>
            </w:r>
            <w:r w:rsidRPr="00445E9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ระบบพัฒนาบุคลากรที่มีคุณภาพ</w:t>
            </w:r>
          </w:p>
          <w:p w:rsidR="002B3A19" w:rsidRPr="002D028F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3" w:type="dxa"/>
          </w:tcPr>
          <w:p w:rsidR="002B3A19" w:rsidRPr="002D028F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การพัฒนาคุณภาพชีวิตของบุคลากร</w:t>
            </w:r>
          </w:p>
        </w:tc>
        <w:tc>
          <w:tcPr>
            <w:tcW w:w="2203" w:type="dxa"/>
          </w:tcPr>
          <w:p w:rsidR="002B3A19" w:rsidRDefault="002B3A19" w:rsidP="0039658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3A19" w:rsidRPr="00A62246" w:rsidRDefault="002B3A19" w:rsidP="002B3A19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2B3A19" w:rsidRDefault="002B3A19" w:rsidP="002B3A19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2B3A19" w:rsidRDefault="002B3A19"/>
    <w:sectPr w:rsidR="002B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19"/>
    <w:rsid w:val="002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9101"/>
  <w15:chartTrackingRefBased/>
  <w15:docId w15:val="{7742ACA5-E58F-472F-A522-ADE92B9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1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2B3A19"/>
    <w:pPr>
      <w:ind w:left="720"/>
      <w:contextualSpacing/>
    </w:pPr>
  </w:style>
  <w:style w:type="table" w:styleId="a5">
    <w:name w:val="Table Grid"/>
    <w:basedOn w:val="a1"/>
    <w:rsid w:val="002B3A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B3A19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2021-01-18T09:40:00Z</dcterms:created>
  <dcterms:modified xsi:type="dcterms:W3CDTF">2021-01-18T09:40:00Z</dcterms:modified>
</cp:coreProperties>
</file>