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930603" w:rsidRPr="00D36385" w:rsidRDefault="00513436" w:rsidP="0093060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-354330</wp:posOffset>
                </wp:positionV>
                <wp:extent cx="2292350" cy="402590"/>
                <wp:effectExtent l="7620" t="13335" r="5080" b="1270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17" w:rsidRPr="000610B6" w:rsidRDefault="00B97017" w:rsidP="00E33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0610B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552.6pt;margin-top:-27.9pt;width:180.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">
                <v:textbox>
                  <w:txbxContent>
                    <w:p w:rsidR="00B97017" w:rsidRPr="000610B6" w:rsidRDefault="00B97017" w:rsidP="00E33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0610B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Pr="00D36385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205105</wp:posOffset>
                </wp:positionV>
                <wp:extent cx="8651875" cy="457200"/>
                <wp:effectExtent l="5080" t="10795" r="29845" b="2730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1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1FE7" id="Rectangle 56" o:spid="_x0000_s1026" style="position:absolute;margin-left:-5.6pt;margin-top:16.15pt;width:681.2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">
                <v:shadow on="t"/>
              </v:rect>
            </w:pict>
          </mc:Fallback>
        </mc:AlternateContent>
      </w:r>
    </w:p>
    <w:p w:rsidR="005311EA" w:rsidRPr="00D36385" w:rsidRDefault="00DE402A" w:rsidP="00930603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ร่าง </w:t>
      </w:r>
      <w:r w:rsidR="005311EA" w:rsidRPr="00D36385">
        <w:rPr>
          <w:rFonts w:ascii="TH SarabunPSK" w:hAnsi="TH SarabunPSK" w:cs="TH SarabunPSK"/>
          <w:sz w:val="36"/>
          <w:szCs w:val="36"/>
          <w:cs/>
        </w:rPr>
        <w:t>แผนปฏิบัติราชการของมหาวิทยาลัยราชภัฏสกลนคร</w:t>
      </w:r>
      <w:r w:rsidR="009D7675">
        <w:rPr>
          <w:rFonts w:ascii="TH SarabunPSK" w:hAnsi="TH SarabunPSK" w:cs="TH SarabunPSK"/>
          <w:sz w:val="36"/>
          <w:szCs w:val="36"/>
          <w:cs/>
        </w:rPr>
        <w:t xml:space="preserve"> ประจำปีงบประมาณ พ.ศ. 256</w:t>
      </w:r>
      <w:r w:rsidR="002E7861">
        <w:rPr>
          <w:rFonts w:ascii="TH SarabunPSK" w:hAnsi="TH SarabunPSK" w:cs="TH SarabunPSK" w:hint="cs"/>
          <w:sz w:val="36"/>
          <w:szCs w:val="36"/>
          <w:cs/>
        </w:rPr>
        <w:t>2</w:t>
      </w:r>
    </w:p>
    <w:p w:rsidR="002D719A" w:rsidRPr="00D36385" w:rsidRDefault="002D719A" w:rsidP="005311EA">
      <w:pPr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p w:rsidR="009D7675" w:rsidRDefault="009D7675" w:rsidP="005311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11EA" w:rsidRPr="00D36385" w:rsidRDefault="005311EA" w:rsidP="005311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6385">
        <w:rPr>
          <w:rFonts w:ascii="TH SarabunPSK" w:hAnsi="TH SarabunPSK" w:cs="TH SarabunPSK"/>
          <w:sz w:val="32"/>
          <w:szCs w:val="32"/>
          <w:cs/>
        </w:rPr>
        <w:t>ปรัชญา</w:t>
      </w:r>
    </w:p>
    <w:p w:rsidR="005311EA" w:rsidRPr="00D36385" w:rsidRDefault="005311EA" w:rsidP="005311EA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มหาวิทยาลัยราชภัฏสกลนคร เป็นสถาบันอุดมศึกษาเพื่อการพัฒนาท้องถิ่นมุ่งความเป็นเลิศทางวิชาการ บนพื้นฐานแห่งคุณธรรม ร่วมชี้นำการพัฒนาท้องถิ่นและสังคม</w:t>
      </w:r>
    </w:p>
    <w:p w:rsidR="009D7675" w:rsidRPr="00485F22" w:rsidRDefault="009D7675" w:rsidP="009D7675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bookmarkStart w:id="1" w:name="OLE_LINK5"/>
    </w:p>
    <w:p w:rsidR="009D7675" w:rsidRPr="00485F22" w:rsidRDefault="009D7675" w:rsidP="009D7675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F2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:rsidR="009D7675" w:rsidRPr="00485F22" w:rsidRDefault="009D7675" w:rsidP="009D7675">
      <w:pPr>
        <w:pStyle w:val="ac"/>
        <w:spacing w:before="48" w:after="48"/>
        <w:ind w:left="33" w:firstLine="68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85F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มหาวิทยาลัยราชภั</w:t>
      </w:r>
      <w:r w:rsidRPr="00485F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ฏ</w:t>
      </w:r>
      <w:r w:rsidRPr="00485F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สกลนคร</w:t>
      </w:r>
      <w:r w:rsidRPr="00485F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เป็นแหล่งสรรพวิชาบนพื้นฐานการบริหารจัดการตามหลักธรรมาภิบาล</w:t>
      </w:r>
    </w:p>
    <w:p w:rsidR="009D7675" w:rsidRPr="00485F22" w:rsidRDefault="009D7675" w:rsidP="009D7675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F2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คำอธิบายวิสัยทัศน์</w:t>
      </w:r>
    </w:p>
    <w:p w:rsidR="009D7675" w:rsidRPr="00485F22" w:rsidRDefault="009D7675" w:rsidP="009D7675">
      <w:pPr>
        <w:pStyle w:val="ac"/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</w:pPr>
      <w:r w:rsidRPr="00485F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5F22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หมายถึง  มหาวิทยาลัยราชภัฏสกลนครมีความพร้อมทุกด้านในการเป็นแหล่งสรรพวิชาของชุมชนท้องถิ่น และบริหารจัดการตามหลักธรรมาภิบาลที่มีการศึกษาค้นคว้า รวบรวมจัดเก็บ และเผยแพร่อย่างเป็นระบบ ประกอบด้วยองค์ความรู้ทั้งในระดับชุมชนท้องถิ่นและสากล ที่ชุมชนท้องถิ่นและทั่วโลกสามารถศึกษาเรียนรู้เพื่อนำสู่การพัฒนาที่เข้มแข็งและยั่งยืนระดับท้องถิ่น และระดับสากล</w:t>
      </w:r>
    </w:p>
    <w:p w:rsidR="005311EA" w:rsidRPr="00D36385" w:rsidRDefault="005311EA" w:rsidP="005311EA">
      <w:pPr>
        <w:spacing w:before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36385">
        <w:rPr>
          <w:rFonts w:ascii="TH SarabunPSK" w:hAnsi="TH SarabunPSK" w:cs="TH SarabunPSK"/>
          <w:sz w:val="32"/>
          <w:szCs w:val="32"/>
          <w:cs/>
        </w:rPr>
        <w:t>ค่านิยมหลักองค์กร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5311EA" w:rsidRPr="00D36385" w:rsidRDefault="005311EA" w:rsidP="005311EA">
      <w:pPr>
        <w:spacing w:before="120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ร่วมคิด  ร่วมใจ  ร่วมทำหน้าที่  อย่างมีความสุข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>”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(4 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 xml:space="preserve"> H’s,  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ประกอบด้วย 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>Head,  Heart  and  Hand  for  Healthy  Organization)</w:t>
      </w:r>
    </w:p>
    <w:p w:rsidR="005311EA" w:rsidRPr="00D36385" w:rsidRDefault="005311EA" w:rsidP="005311EA">
      <w:pPr>
        <w:ind w:firstLine="142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 xml:space="preserve">Head 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ร่วมคิด ร่วมกันแสดงความคิดเห็น ได้ข้อสรุปทิศทางร่วมกัน</w:t>
      </w:r>
    </w:p>
    <w:p w:rsidR="005311EA" w:rsidRPr="00D36385" w:rsidRDefault="005311EA" w:rsidP="005311EA">
      <w:pPr>
        <w:ind w:firstLine="142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 xml:space="preserve">Heart 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มีจิตวิญญาณร่วมใจเป็นน้ำหนึ่งใจเดียวกัน</w:t>
      </w:r>
    </w:p>
    <w:p w:rsidR="005311EA" w:rsidRPr="00D36385" w:rsidRDefault="005311EA" w:rsidP="005311EA">
      <w:pPr>
        <w:ind w:firstLine="142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 xml:space="preserve">Hand 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ร่วมทำ ร่วมทำหน้าที่ ร่วมกันขับเคลื่อนภารกิจองค์กร</w:t>
      </w:r>
    </w:p>
    <w:p w:rsidR="006C1F02" w:rsidRPr="00D36385" w:rsidRDefault="005311EA" w:rsidP="00201083">
      <w:pPr>
        <w:ind w:firstLine="142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36385">
        <w:rPr>
          <w:rFonts w:ascii="TH SarabunPSK" w:hAnsi="TH SarabunPSK" w:cs="TH SarabunPSK"/>
          <w:b w:val="0"/>
          <w:bCs w:val="0"/>
          <w:sz w:val="32"/>
          <w:szCs w:val="32"/>
        </w:rPr>
        <w:t xml:space="preserve">Healthy Organization </w:t>
      </w:r>
      <w:r w:rsidRPr="00D3638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องค์กรสุขภาพดี องค์กรแห่งความสุข </w:t>
      </w:r>
      <w:bookmarkEnd w:id="1"/>
    </w:p>
    <w:p w:rsidR="00B07A66" w:rsidRPr="00D36385" w:rsidRDefault="00B07A66" w:rsidP="005311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7A66" w:rsidRPr="00D36385" w:rsidRDefault="00B07A66" w:rsidP="005311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9D7675" w:rsidRDefault="009D7675" w:rsidP="005311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5C7895" w:rsidRDefault="005C7895" w:rsidP="009D7675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9D7675" w:rsidRPr="00A82CA2" w:rsidRDefault="009D7675" w:rsidP="009D7675">
      <w:pPr>
        <w:spacing w:line="20" w:lineRule="atLeas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พันธกิจ </w:t>
      </w:r>
    </w:p>
    <w:p w:rsidR="009D7675" w:rsidRPr="00A82CA2" w:rsidRDefault="009D7675" w:rsidP="002351F3">
      <w:pPr>
        <w:pStyle w:val="ac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ผลิตบัณฑิตที่มีคุณภาพและคุณธรรม</w:t>
      </w:r>
    </w:p>
    <w:p w:rsidR="009D7675" w:rsidRPr="00A82CA2" w:rsidRDefault="009D7675" w:rsidP="002351F3">
      <w:pPr>
        <w:pStyle w:val="ac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สร้างสรรค์งานวิจัยและนวัตกรรม เพื่อพัฒนาองค์ความรู้ และถ่ายทอดสู่การพัฒนาท้องถิ่น</w:t>
      </w:r>
    </w:p>
    <w:p w:rsidR="009D7675" w:rsidRPr="00A82CA2" w:rsidRDefault="009D7675" w:rsidP="002351F3">
      <w:pPr>
        <w:pStyle w:val="ac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 อนุรักษ์ทรัพยากรธรรมชาติและสิ่งแวดล้อม</w:t>
      </w:r>
    </w:p>
    <w:p w:rsidR="009D7675" w:rsidRPr="00A82CA2" w:rsidRDefault="009D7675" w:rsidP="002351F3">
      <w:pPr>
        <w:pStyle w:val="ac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พัฒนาเครือข่ายการเรียนรู้</w:t>
      </w:r>
    </w:p>
    <w:p w:rsidR="009D7675" w:rsidRPr="00A82CA2" w:rsidRDefault="009D7675" w:rsidP="002351F3">
      <w:pPr>
        <w:pStyle w:val="ac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บริหารจัดการให้มีคุณภาพ</w:t>
      </w:r>
    </w:p>
    <w:p w:rsidR="009D7675" w:rsidRDefault="009D7675" w:rsidP="009D767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7675" w:rsidRPr="00A82CA2" w:rsidRDefault="009D7675" w:rsidP="009D7675">
      <w:pPr>
        <w:spacing w:line="20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 xml:space="preserve">อัตลักษณ์  </w:t>
      </w:r>
    </w:p>
    <w:p w:rsidR="009D7675" w:rsidRPr="00A82CA2" w:rsidRDefault="009D7675" w:rsidP="009D7675">
      <w:pPr>
        <w:tabs>
          <w:tab w:val="left" w:pos="567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ab/>
      </w:r>
      <w:r w:rsidRPr="00A82CA2">
        <w:rPr>
          <w:rFonts w:ascii="TH SarabunPSK" w:hAnsi="TH SarabunPSK" w:cs="TH SarabunPSK"/>
          <w:sz w:val="32"/>
          <w:szCs w:val="32"/>
        </w:rPr>
        <w:t>“</w:t>
      </w:r>
      <w:r w:rsidRPr="00A82CA2">
        <w:rPr>
          <w:rFonts w:ascii="TH SarabunPSK" w:hAnsi="TH SarabunPSK" w:cs="TH SarabunPSK"/>
          <w:sz w:val="32"/>
          <w:szCs w:val="32"/>
          <w:cs/>
        </w:rPr>
        <w:t>บัณฑิตเป็นคนดี มีจิตสาธารณะ และทักษะวิชาชีพ</w:t>
      </w:r>
      <w:r w:rsidRPr="00A82CA2">
        <w:rPr>
          <w:rFonts w:ascii="TH SarabunPSK" w:hAnsi="TH SarabunPSK" w:cs="TH SarabunPSK"/>
          <w:sz w:val="32"/>
          <w:szCs w:val="32"/>
        </w:rPr>
        <w:t>”</w:t>
      </w:r>
    </w:p>
    <w:p w:rsidR="009D7675" w:rsidRPr="009D7675" w:rsidRDefault="009D7675" w:rsidP="009D7675">
      <w:pPr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82CA2">
        <w:rPr>
          <w:rFonts w:ascii="TH SarabunPSK" w:hAnsi="TH SarabunPSK" w:cs="TH SarabunPSK"/>
          <w:i/>
          <w:iCs/>
          <w:sz w:val="32"/>
          <w:szCs w:val="32"/>
        </w:rPr>
        <w:tab/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“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บัณฑิตเป็นคนดี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”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คนที่มีคุณธรรม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21F2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จริยธรรม </w:t>
      </w:r>
      <w:r w:rsidRPr="009D767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และจรรยาบรรณ</w:t>
      </w:r>
    </w:p>
    <w:p w:rsidR="009D7675" w:rsidRPr="009D7675" w:rsidRDefault="009D7675" w:rsidP="009D7675">
      <w:pPr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“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มีจิตสาธารณะ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”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</w:t>
      </w:r>
      <w:r w:rsidRPr="009D767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มีสำนึก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D767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และรั</w:t>
      </w:r>
      <w:r w:rsidR="00821F2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บผิดชอบต่อสังคมและสิ่งแวดล้อม </w:t>
      </w:r>
      <w:r w:rsidR="00821F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</w:t>
      </w:r>
      <w:r w:rsidRPr="009D7675">
        <w:rPr>
          <w:rFonts w:ascii="TH SarabunPSK" w:hAnsi="TH SarabunPSK" w:cs="TH SarabunPSK"/>
          <w:b w:val="0"/>
          <w:bCs w:val="0"/>
          <w:sz w:val="32"/>
          <w:szCs w:val="32"/>
          <w:cs/>
        </w:rPr>
        <w:t>อื้ออาทร ต่อผู้อื่น และแบ่งปัน</w:t>
      </w:r>
    </w:p>
    <w:p w:rsidR="009D7675" w:rsidRPr="009D7675" w:rsidRDefault="009D7675" w:rsidP="009D7675">
      <w:pPr>
        <w:ind w:left="720" w:firstLine="41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“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มีทักษะวิชาชีพ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21F2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</w:t>
      </w:r>
      <w:r w:rsidRPr="009D767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มีความชำนาญในวิชาชีพ มนุษยสัมพันธ์ การสื่อสารและเทคโนโลยี</w:t>
      </w:r>
    </w:p>
    <w:p w:rsidR="009D7675" w:rsidRPr="00A82CA2" w:rsidRDefault="009D7675" w:rsidP="009D7675">
      <w:pPr>
        <w:spacing w:line="20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D7675" w:rsidRPr="00A82CA2" w:rsidRDefault="009D7675" w:rsidP="009D7675">
      <w:pPr>
        <w:spacing w:line="20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 xml:space="preserve">เอกลักษณ์  </w:t>
      </w:r>
    </w:p>
    <w:p w:rsidR="009D7675" w:rsidRPr="00A82CA2" w:rsidRDefault="009D7675" w:rsidP="009D7675">
      <w:pPr>
        <w:tabs>
          <w:tab w:val="left" w:pos="567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ab/>
      </w:r>
      <w:r w:rsidRPr="00A82CA2">
        <w:rPr>
          <w:rFonts w:ascii="TH SarabunPSK" w:hAnsi="TH SarabunPSK" w:cs="TH SarabunPSK"/>
          <w:sz w:val="32"/>
          <w:szCs w:val="32"/>
        </w:rPr>
        <w:t>“</w:t>
      </w:r>
      <w:r w:rsidRPr="00A82CA2">
        <w:rPr>
          <w:rFonts w:ascii="TH SarabunPSK" w:hAnsi="TH SarabunPSK" w:cs="TH SarabunPSK"/>
          <w:sz w:val="32"/>
          <w:szCs w:val="32"/>
          <w:cs/>
        </w:rPr>
        <w:t>มหาวิทยาลัยราชภัฏสกลนครเป็นมหาวิทยาลัยแห่งการให้โอกาส</w:t>
      </w:r>
      <w:r w:rsidRPr="00A82CA2">
        <w:rPr>
          <w:rFonts w:ascii="TH SarabunPSK" w:hAnsi="TH SarabunPSK" w:cs="TH SarabunPSK"/>
          <w:sz w:val="32"/>
          <w:szCs w:val="32"/>
        </w:rPr>
        <w:t>”</w:t>
      </w:r>
    </w:p>
    <w:p w:rsidR="009D7675" w:rsidRPr="009D7675" w:rsidRDefault="009D7675" w:rsidP="009D7675">
      <w:pPr>
        <w:ind w:firstLine="1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“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มหาวิทยาลัยแห่งการให้โอกาส</w:t>
      </w:r>
      <w:r w:rsidRPr="009D767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”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D767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มหาวิทยาลัยราชภัฏสกลนคร เป็นมหาวิทยาลัยที่ให้โอกาสทางการศึกษาแก่คนในท้องถิ่น</w:t>
      </w:r>
    </w:p>
    <w:p w:rsidR="006C1F02" w:rsidRPr="00D36385" w:rsidRDefault="006C1F02" w:rsidP="006C1F02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7675" w:rsidRPr="00A82CA2" w:rsidRDefault="009D7675" w:rsidP="009D7675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ยุทธศาสตร์  ประกอบด้วย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CA2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CA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D7675" w:rsidRPr="00A82CA2" w:rsidRDefault="009D7675" w:rsidP="002351F3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  <w:u w:val="single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</w:p>
    <w:p w:rsidR="009D7675" w:rsidRPr="00A82CA2" w:rsidRDefault="009D7675" w:rsidP="002351F3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การยกระดับคุณภาพการศึกษาสู่ระดับสากล</w:t>
      </w:r>
    </w:p>
    <w:p w:rsidR="009D7675" w:rsidRPr="00A82CA2" w:rsidRDefault="009D7675" w:rsidP="002351F3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การพัฒนาท้องถิ่นอย่างยั่งยืนบนพื้นฐานเศรษฐกิจพอเพียง</w:t>
      </w:r>
    </w:p>
    <w:p w:rsidR="009D7675" w:rsidRPr="00A82CA2" w:rsidRDefault="009D7675" w:rsidP="002351F3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  <w:u w:val="single"/>
        </w:rPr>
      </w:pPr>
      <w:r w:rsidRPr="00A82CA2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</w:p>
    <w:p w:rsidR="005311EA" w:rsidRPr="00D36385" w:rsidRDefault="005311EA" w:rsidP="005311EA">
      <w:pPr>
        <w:pStyle w:val="ac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7599" w:rsidRPr="00D36385" w:rsidRDefault="002F7599" w:rsidP="005311EA">
      <w:pPr>
        <w:pStyle w:val="ac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7599" w:rsidRDefault="002F7599" w:rsidP="005311EA">
      <w:pPr>
        <w:pStyle w:val="ac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5B74" w:rsidRDefault="005E5B74" w:rsidP="005311EA">
      <w:pPr>
        <w:pStyle w:val="ac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E3DFC" w:rsidRPr="00CC3D93" w:rsidRDefault="00567B50" w:rsidP="00FE3DFC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D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1 </w:t>
      </w:r>
    </w:p>
    <w:p w:rsidR="00B94A1D" w:rsidRDefault="009D7675" w:rsidP="00FE3DFC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D93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</w:p>
    <w:p w:rsidR="0020424C" w:rsidRPr="00CC3D93" w:rsidRDefault="0020424C" w:rsidP="00FE3DFC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3DFC" w:rsidRPr="00CC3D93" w:rsidRDefault="009D7675" w:rsidP="00E92A23">
      <w:pPr>
        <w:ind w:left="567" w:hanging="56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C3D93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ab/>
      </w:r>
      <w:r w:rsidR="00567B50" w:rsidRPr="00CC3D93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</w:t>
      </w:r>
      <w:r w:rsidR="00567B50" w:rsidRPr="00CC3D93">
        <w:rPr>
          <w:rFonts w:ascii="TH SarabunPSK" w:hAnsi="TH SarabunPSK" w:cs="TH SarabunPSK"/>
          <w:sz w:val="32"/>
          <w:szCs w:val="32"/>
        </w:rPr>
        <w:t xml:space="preserve"> : </w:t>
      </w:r>
      <w:r w:rsidRPr="00CC3D93">
        <w:rPr>
          <w:rFonts w:ascii="TH SarabunPSK" w:hAnsi="TH SarabunPSK" w:cs="TH SarabunPSK"/>
          <w:b w:val="0"/>
          <w:bCs w:val="0"/>
          <w:sz w:val="32"/>
          <w:szCs w:val="32"/>
        </w:rPr>
        <w:t xml:space="preserve">1.1 </w:t>
      </w:r>
      <w:r w:rsidRPr="00CC3D93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บัณฑิตครูมีมาตรฐานวิชาชีพและมีคุณภาพตามมาตรฐานวิชาชีพ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928"/>
        <w:gridCol w:w="1820"/>
        <w:gridCol w:w="1520"/>
        <w:gridCol w:w="2985"/>
        <w:gridCol w:w="1593"/>
      </w:tblGrid>
      <w:tr w:rsidR="00CE6878" w:rsidRPr="00CC3D93" w:rsidTr="00A77127">
        <w:trPr>
          <w:tblHeader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CE6878" w:rsidRPr="0087201F" w:rsidRDefault="00CE6878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928" w:type="dxa"/>
            <w:vAlign w:val="center"/>
          </w:tcPr>
          <w:p w:rsidR="00CE6878" w:rsidRPr="0087201F" w:rsidRDefault="00CE6878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20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CE6878" w:rsidRPr="0087201F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20" w:type="dxa"/>
            <w:vAlign w:val="center"/>
          </w:tcPr>
          <w:p w:rsidR="00CE6878" w:rsidRPr="0087201F" w:rsidRDefault="00CE6878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7201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เป้าหมาย</w:t>
            </w:r>
          </w:p>
          <w:p w:rsidR="00CE6878" w:rsidRPr="0087201F" w:rsidRDefault="00CE6878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7201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ปี 2562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E6878" w:rsidRPr="0087201F" w:rsidRDefault="00CE6878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โครงการหลัก/โครงการย่อย</w:t>
            </w:r>
          </w:p>
        </w:tc>
        <w:tc>
          <w:tcPr>
            <w:tcW w:w="1593" w:type="dxa"/>
            <w:vAlign w:val="center"/>
          </w:tcPr>
          <w:p w:rsidR="00CE6878" w:rsidRPr="0087201F" w:rsidRDefault="00CE6878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7201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หน่วยงาน</w:t>
            </w:r>
          </w:p>
          <w:p w:rsidR="00CE6878" w:rsidRPr="0087201F" w:rsidRDefault="00CE6878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CE6878" w:rsidRPr="0087201F" w:rsidTr="00A77127">
        <w:trPr>
          <w:jc w:val="center"/>
        </w:trPr>
        <w:tc>
          <w:tcPr>
            <w:tcW w:w="1432" w:type="dxa"/>
            <w:vMerge w:val="restart"/>
            <w:shd w:val="clear" w:color="auto" w:fill="auto"/>
          </w:tcPr>
          <w:p w:rsidR="00CE6878" w:rsidRPr="0087201F" w:rsidRDefault="00CE6878" w:rsidP="00D4300A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1. </w:t>
            </w:r>
            <w:r w:rsidRPr="0087201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ผลิตบัณฑิตครู</w:t>
            </w:r>
          </w:p>
        </w:tc>
        <w:tc>
          <w:tcPr>
            <w:tcW w:w="2928" w:type="dxa"/>
          </w:tcPr>
          <w:p w:rsidR="00CE6878" w:rsidRPr="0087201F" w:rsidRDefault="00CE6878" w:rsidP="00D4300A">
            <w:pPr>
              <w:pStyle w:val="ad"/>
              <w:ind w:left="303" w:hanging="30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8720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ร้อยละของบัณฑิตครูที่สอบผ่านมาตรฐานใบประกอบวิชาชีพครู</w:t>
            </w:r>
            <w:bookmarkStart w:id="2" w:name="_GoBack"/>
            <w:bookmarkEnd w:id="2"/>
          </w:p>
        </w:tc>
        <w:tc>
          <w:tcPr>
            <w:tcW w:w="1820" w:type="dxa"/>
          </w:tcPr>
          <w:p w:rsidR="00CE6878" w:rsidRPr="0087201F" w:rsidRDefault="007D0DC8" w:rsidP="007D0DC8">
            <w:pPr>
              <w:ind w:left="202" w:hanging="2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520" w:type="dxa"/>
          </w:tcPr>
          <w:p w:rsidR="00CE6878" w:rsidRPr="0087201F" w:rsidRDefault="00CE6878" w:rsidP="00D4300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CE6878" w:rsidRPr="0087201F" w:rsidRDefault="00CE6878" w:rsidP="00D4300A">
            <w:pPr>
              <w:ind w:left="202" w:hanging="266"/>
              <w:rPr>
                <w:rFonts w:ascii="TH SarabunPSK" w:hAnsi="TH SarabunPSK" w:cs="TH SarabunPSK"/>
                <w:sz w:val="30"/>
                <w:szCs w:val="30"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1. โครงการผลิตและพัฒนาครูให้ได้มาตรฐาน</w:t>
            </w:r>
            <w:r w:rsidRPr="008720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วิชาชีพและมีจิตวิญญาณความเป็นครู</w:t>
            </w:r>
            <w:r w:rsidRPr="008720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E6878" w:rsidRPr="0087201F" w:rsidRDefault="00CE6878" w:rsidP="002351F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432" w:hanging="224"/>
              <w:rPr>
                <w:rFonts w:ascii="TH SarabunPSK" w:hAnsi="TH SarabunPSK" w:cs="TH SarabunPSK"/>
                <w:sz w:val="30"/>
                <w:szCs w:val="30"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โครงการปฏิบัติงานวิชาชีพครูระหว่างเรียน</w:t>
            </w:r>
            <w:r w:rsidRPr="008720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E6878" w:rsidRPr="0087201F" w:rsidRDefault="00CE6878" w:rsidP="002351F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432" w:hanging="2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โครงการพัฒนาทักษะวิชาชีพครูร่วมกับบุคลากรทางการศึกษา</w:t>
            </w:r>
          </w:p>
        </w:tc>
        <w:tc>
          <w:tcPr>
            <w:tcW w:w="1593" w:type="dxa"/>
          </w:tcPr>
          <w:p w:rsidR="00CE6878" w:rsidRPr="0087201F" w:rsidRDefault="00CE6878" w:rsidP="00D4300A">
            <w:pPr>
              <w:ind w:left="202" w:hanging="2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คณะครุศาสตร์</w:t>
            </w:r>
          </w:p>
        </w:tc>
      </w:tr>
      <w:tr w:rsidR="00A77127" w:rsidRPr="0087201F" w:rsidTr="00A77127">
        <w:trPr>
          <w:jc w:val="center"/>
        </w:trPr>
        <w:tc>
          <w:tcPr>
            <w:tcW w:w="1432" w:type="dxa"/>
            <w:vMerge/>
            <w:shd w:val="clear" w:color="auto" w:fill="auto"/>
          </w:tcPr>
          <w:p w:rsidR="00A77127" w:rsidRPr="0087201F" w:rsidRDefault="00A77127" w:rsidP="00A7712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928" w:type="dxa"/>
          </w:tcPr>
          <w:p w:rsidR="00A77127" w:rsidRPr="0087201F" w:rsidRDefault="00A77127" w:rsidP="00A77127">
            <w:pPr>
              <w:ind w:left="303" w:hanging="303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2. </w:t>
            </w:r>
            <w:r w:rsidRPr="0087201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ร้อยละของบัณฑิตครูที่จบจากมหาวิทยาลัยราชภัฏที่สอบบรรจุครูได้ในครั้งแรก</w:t>
            </w:r>
          </w:p>
        </w:tc>
        <w:tc>
          <w:tcPr>
            <w:tcW w:w="1820" w:type="dxa"/>
          </w:tcPr>
          <w:p w:rsidR="00A77127" w:rsidRPr="0087201F" w:rsidRDefault="007D0DC8" w:rsidP="007D0DC8">
            <w:pPr>
              <w:ind w:left="202" w:hanging="2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ร้อยละ 5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0</w:t>
            </w:r>
          </w:p>
        </w:tc>
        <w:tc>
          <w:tcPr>
            <w:tcW w:w="1520" w:type="dxa"/>
          </w:tcPr>
          <w:p w:rsidR="00A77127" w:rsidRPr="0087201F" w:rsidRDefault="00A77127" w:rsidP="00A77127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ร้อยละ 55</w:t>
            </w:r>
          </w:p>
        </w:tc>
        <w:tc>
          <w:tcPr>
            <w:tcW w:w="2985" w:type="dxa"/>
            <w:vMerge/>
            <w:shd w:val="clear" w:color="auto" w:fill="auto"/>
          </w:tcPr>
          <w:p w:rsidR="00A77127" w:rsidRPr="0087201F" w:rsidRDefault="00A77127" w:rsidP="00A77127">
            <w:pPr>
              <w:ind w:left="202" w:hanging="26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93" w:type="dxa"/>
          </w:tcPr>
          <w:p w:rsidR="00A77127" w:rsidRPr="0087201F" w:rsidRDefault="00A77127" w:rsidP="00A77127">
            <w:pPr>
              <w:ind w:left="202" w:hanging="266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คณะครุศาสตร์</w:t>
            </w:r>
          </w:p>
        </w:tc>
      </w:tr>
      <w:tr w:rsidR="00A77127" w:rsidRPr="0087201F" w:rsidTr="00A77127">
        <w:trPr>
          <w:jc w:val="center"/>
        </w:trPr>
        <w:tc>
          <w:tcPr>
            <w:tcW w:w="1432" w:type="dxa"/>
            <w:vMerge/>
            <w:shd w:val="clear" w:color="auto" w:fill="auto"/>
          </w:tcPr>
          <w:p w:rsidR="00A77127" w:rsidRPr="0087201F" w:rsidRDefault="00A77127" w:rsidP="00A7712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928" w:type="dxa"/>
          </w:tcPr>
          <w:p w:rsidR="00A77127" w:rsidRPr="0087201F" w:rsidRDefault="00A77127" w:rsidP="00A77127">
            <w:pPr>
              <w:pStyle w:val="ad"/>
              <w:ind w:left="303" w:hanging="30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87201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จำนวนผู้สำเร็จการศึกษาหลักสูตรครุศาสตรบัณฑิต</w:t>
            </w:r>
          </w:p>
        </w:tc>
        <w:tc>
          <w:tcPr>
            <w:tcW w:w="1820" w:type="dxa"/>
          </w:tcPr>
          <w:p w:rsidR="00A77127" w:rsidRPr="0087201F" w:rsidRDefault="007D0DC8" w:rsidP="007D0DC8">
            <w:pPr>
              <w:ind w:left="202" w:hanging="2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500 คน</w:t>
            </w:r>
          </w:p>
        </w:tc>
        <w:tc>
          <w:tcPr>
            <w:tcW w:w="1520" w:type="dxa"/>
          </w:tcPr>
          <w:p w:rsidR="00A77127" w:rsidRPr="0087201F" w:rsidRDefault="00A77127" w:rsidP="00A77127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500 คน</w:t>
            </w:r>
          </w:p>
        </w:tc>
        <w:tc>
          <w:tcPr>
            <w:tcW w:w="2985" w:type="dxa"/>
            <w:vMerge/>
            <w:shd w:val="clear" w:color="auto" w:fill="auto"/>
          </w:tcPr>
          <w:p w:rsidR="00A77127" w:rsidRPr="0087201F" w:rsidRDefault="00A77127" w:rsidP="00A77127">
            <w:pPr>
              <w:ind w:left="202" w:hanging="26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93" w:type="dxa"/>
          </w:tcPr>
          <w:p w:rsidR="00A77127" w:rsidRPr="0087201F" w:rsidRDefault="00A77127" w:rsidP="00A77127">
            <w:pPr>
              <w:ind w:left="202" w:hanging="266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คณะครุศาสตร์</w:t>
            </w:r>
          </w:p>
        </w:tc>
      </w:tr>
      <w:tr w:rsidR="00A77127" w:rsidRPr="0087201F" w:rsidTr="00A77127">
        <w:trPr>
          <w:jc w:val="center"/>
        </w:trPr>
        <w:tc>
          <w:tcPr>
            <w:tcW w:w="1432" w:type="dxa"/>
            <w:vMerge/>
            <w:shd w:val="clear" w:color="auto" w:fill="auto"/>
          </w:tcPr>
          <w:p w:rsidR="00A77127" w:rsidRPr="0087201F" w:rsidRDefault="00A77127" w:rsidP="00A77127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</w:p>
        </w:tc>
        <w:tc>
          <w:tcPr>
            <w:tcW w:w="2928" w:type="dxa"/>
          </w:tcPr>
          <w:p w:rsidR="00A77127" w:rsidRPr="00D63747" w:rsidRDefault="00A77127" w:rsidP="00A77127">
            <w:pPr>
              <w:pStyle w:val="ad"/>
              <w:ind w:left="303" w:hanging="303"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4. ระดับความ</w:t>
            </w:r>
            <w:r w:rsidR="007A41B5" w:rsidRPr="00D63747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สำเร็จ</w:t>
            </w:r>
            <w:r w:rsidRPr="00D63747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 xml:space="preserve">สามารถด้านการใช้ภาษาอังกฤษเฉลี่ยของนักศึกษาหลักสูตรครุศาสตร์ผ่านเกณฑ์มาตรฐานทางความสามารถทางภาษาอังกฤษ </w:t>
            </w:r>
            <w:r w:rsidRPr="00D63747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  <w:t xml:space="preserve">TOEIC </w:t>
            </w:r>
            <w:r w:rsidRPr="00D63747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 xml:space="preserve">คะแนน 450 </w:t>
            </w:r>
            <w:r w:rsidRPr="00D63747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  <w:t>(</w:t>
            </w:r>
            <w:r w:rsidRPr="00D63747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สงป.)</w:t>
            </w:r>
          </w:p>
        </w:tc>
        <w:tc>
          <w:tcPr>
            <w:tcW w:w="1820" w:type="dxa"/>
          </w:tcPr>
          <w:p w:rsidR="00A77127" w:rsidRPr="00D63747" w:rsidRDefault="007D0DC8" w:rsidP="007D0DC8">
            <w:pPr>
              <w:ind w:left="202" w:hanging="280"/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-</w:t>
            </w:r>
          </w:p>
        </w:tc>
        <w:tc>
          <w:tcPr>
            <w:tcW w:w="1520" w:type="dxa"/>
          </w:tcPr>
          <w:p w:rsidR="00A77127" w:rsidRPr="00D63747" w:rsidRDefault="00A77127" w:rsidP="00A77127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ร้อยละ 20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77127" w:rsidRPr="00D63747" w:rsidRDefault="00A77127" w:rsidP="00A77127">
            <w:pPr>
              <w:ind w:left="202" w:hanging="280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2. โครงการพัฒนาความรู้ ทักษะด้านภาษาอังกฤษในศตวรรษที่ 21 สำหรับนักศึกษาครูในมหาวิทยาลัยราชภัฏ</w:t>
            </w:r>
          </w:p>
        </w:tc>
        <w:tc>
          <w:tcPr>
            <w:tcW w:w="1593" w:type="dxa"/>
          </w:tcPr>
          <w:p w:rsidR="00A77127" w:rsidRPr="00D63747" w:rsidRDefault="00A77127" w:rsidP="00A77127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 xml:space="preserve">1. </w:t>
            </w:r>
            <w:r w:rsidRPr="00D6374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คณะครุศาสตร์</w:t>
            </w:r>
          </w:p>
          <w:p w:rsidR="00A77127" w:rsidRPr="00D63747" w:rsidRDefault="00A77127" w:rsidP="00A77127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</w:pPr>
            <w:r w:rsidRPr="00D6374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2. สถาบันภาษาฯ</w:t>
            </w:r>
          </w:p>
          <w:p w:rsidR="00FC7047" w:rsidRPr="00D63747" w:rsidRDefault="00FC7047" w:rsidP="00FC7047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3. คณะมนุษยฯ</w:t>
            </w:r>
          </w:p>
        </w:tc>
      </w:tr>
      <w:tr w:rsidR="00A77127" w:rsidRPr="0087201F" w:rsidTr="00A77127">
        <w:trPr>
          <w:jc w:val="center"/>
        </w:trPr>
        <w:tc>
          <w:tcPr>
            <w:tcW w:w="1432" w:type="dxa"/>
            <w:vMerge/>
            <w:shd w:val="clear" w:color="auto" w:fill="auto"/>
          </w:tcPr>
          <w:p w:rsidR="00A77127" w:rsidRPr="0087201F" w:rsidRDefault="00A77127" w:rsidP="00A77127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</w:p>
        </w:tc>
        <w:tc>
          <w:tcPr>
            <w:tcW w:w="2928" w:type="dxa"/>
          </w:tcPr>
          <w:p w:rsidR="00A77127" w:rsidRPr="00D63747" w:rsidRDefault="00A77127" w:rsidP="00A77127">
            <w:pPr>
              <w:pStyle w:val="ad"/>
              <w:ind w:left="303" w:hanging="303"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 xml:space="preserve">5. จำนวนนักศึกษาที่เข้าร่วมโครงการ </w:t>
            </w:r>
            <w:r w:rsidRPr="00D63747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  <w:t>(</w:t>
            </w:r>
            <w:r w:rsidRPr="00D63747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สงป.)</w:t>
            </w:r>
          </w:p>
        </w:tc>
        <w:tc>
          <w:tcPr>
            <w:tcW w:w="1820" w:type="dxa"/>
          </w:tcPr>
          <w:p w:rsidR="00A77127" w:rsidRPr="00D63747" w:rsidRDefault="007D0DC8" w:rsidP="007D0DC8">
            <w:pPr>
              <w:ind w:left="202" w:hanging="280"/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-</w:t>
            </w:r>
          </w:p>
        </w:tc>
        <w:tc>
          <w:tcPr>
            <w:tcW w:w="1520" w:type="dxa"/>
          </w:tcPr>
          <w:p w:rsidR="00A77127" w:rsidRPr="00D63747" w:rsidRDefault="00A77127" w:rsidP="00A77127">
            <w:pPr>
              <w:ind w:left="202" w:hanging="280"/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2,000 คน</w:t>
            </w:r>
          </w:p>
        </w:tc>
        <w:tc>
          <w:tcPr>
            <w:tcW w:w="2985" w:type="dxa"/>
            <w:vMerge/>
            <w:shd w:val="clear" w:color="auto" w:fill="auto"/>
          </w:tcPr>
          <w:p w:rsidR="00A77127" w:rsidRPr="00D63747" w:rsidRDefault="00A77127" w:rsidP="00A77127">
            <w:pPr>
              <w:ind w:left="202" w:hanging="280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593" w:type="dxa"/>
          </w:tcPr>
          <w:p w:rsidR="00A77127" w:rsidRPr="00D63747" w:rsidRDefault="00A77127" w:rsidP="00A77127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 xml:space="preserve">1. </w:t>
            </w:r>
            <w:r w:rsidRPr="00D6374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คณะครุศาสตร์</w:t>
            </w:r>
          </w:p>
          <w:p w:rsidR="00FC7047" w:rsidRPr="00D63747" w:rsidRDefault="00A77127" w:rsidP="00FC7047">
            <w:pPr>
              <w:ind w:left="-6"/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</w:pPr>
            <w:r w:rsidRPr="00D63747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2. สถาบันภาษาฯ</w:t>
            </w:r>
          </w:p>
          <w:p w:rsidR="00A77127" w:rsidRPr="00D63747" w:rsidRDefault="00FC7047" w:rsidP="00FC7047">
            <w:pPr>
              <w:ind w:left="-6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3. คณะมนุษยฯ</w:t>
            </w:r>
          </w:p>
        </w:tc>
      </w:tr>
    </w:tbl>
    <w:p w:rsidR="009D7675" w:rsidRPr="0087201F" w:rsidRDefault="009D7675" w:rsidP="009D7675">
      <w:pPr>
        <w:pStyle w:val="ad"/>
        <w:tabs>
          <w:tab w:val="left" w:pos="56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92A23" w:rsidRDefault="00FE3DFC" w:rsidP="00FE22A9">
      <w:pPr>
        <w:ind w:left="567" w:hanging="567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87201F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ab/>
      </w:r>
    </w:p>
    <w:p w:rsidR="0087201F" w:rsidRDefault="0087201F" w:rsidP="00FE22A9">
      <w:pPr>
        <w:ind w:left="567" w:hanging="567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</w:p>
    <w:p w:rsidR="0087201F" w:rsidRPr="0087201F" w:rsidRDefault="0087201F" w:rsidP="00FE22A9">
      <w:pPr>
        <w:ind w:left="567" w:hanging="567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</w:p>
    <w:p w:rsidR="00DE402A" w:rsidRDefault="00DE402A" w:rsidP="00E92A23">
      <w:pPr>
        <w:ind w:left="567"/>
        <w:rPr>
          <w:rFonts w:ascii="TH SarabunPSK" w:hAnsi="TH SarabunPSK" w:cs="TH SarabunPSK"/>
          <w:sz w:val="30"/>
          <w:szCs w:val="30"/>
        </w:rPr>
      </w:pPr>
    </w:p>
    <w:p w:rsidR="00FE3DFC" w:rsidRPr="0087201F" w:rsidRDefault="00FE3DFC" w:rsidP="00E92A23">
      <w:pPr>
        <w:ind w:left="567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7201F">
        <w:rPr>
          <w:rFonts w:ascii="TH SarabunPSK" w:hAnsi="TH SarabunPSK" w:cs="TH SarabunPSK"/>
          <w:sz w:val="30"/>
          <w:szCs w:val="30"/>
          <w:cs/>
        </w:rPr>
        <w:t>เป้าประสงค์เชิงยุทธศาสตร์</w:t>
      </w:r>
      <w:r w:rsidRPr="0087201F">
        <w:rPr>
          <w:rFonts w:ascii="TH SarabunPSK" w:hAnsi="TH SarabunPSK" w:cs="TH SarabunPSK"/>
          <w:sz w:val="30"/>
          <w:szCs w:val="30"/>
        </w:rPr>
        <w:t xml:space="preserve"> : </w:t>
      </w:r>
      <w:r w:rsidRPr="0087201F">
        <w:rPr>
          <w:rFonts w:ascii="TH SarabunPSK" w:hAnsi="TH SarabunPSK" w:cs="TH SarabunPSK"/>
          <w:b w:val="0"/>
          <w:bCs w:val="0"/>
          <w:sz w:val="30"/>
          <w:szCs w:val="30"/>
          <w:cs/>
        </w:rPr>
        <w:t>1.2 ครูและบุคลากรทางการศึกษามี</w:t>
      </w:r>
      <w:r w:rsidRPr="008720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ความเชี่ยวชาญ</w:t>
      </w:r>
      <w:r w:rsidRPr="0087201F">
        <w:rPr>
          <w:rFonts w:ascii="TH SarabunPSK" w:hAnsi="TH SarabunPSK" w:cs="TH SarabunPSK"/>
          <w:b w:val="0"/>
          <w:bCs w:val="0"/>
          <w:sz w:val="30"/>
          <w:szCs w:val="30"/>
          <w:cs/>
        </w:rPr>
        <w:t>และมีคุณภาพตามมาตรฐานวิชาชีพ</w:t>
      </w:r>
    </w:p>
    <w:tbl>
      <w:tblPr>
        <w:tblW w:w="12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374"/>
        <w:gridCol w:w="1648"/>
        <w:gridCol w:w="1559"/>
        <w:gridCol w:w="2936"/>
        <w:gridCol w:w="1675"/>
      </w:tblGrid>
      <w:tr w:rsidR="00D4300A" w:rsidRPr="0087201F" w:rsidTr="00CE6878">
        <w:trPr>
          <w:trHeight w:val="722"/>
          <w:tblHeader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D4300A" w:rsidRPr="0087201F" w:rsidRDefault="00D4300A" w:rsidP="003F257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374" w:type="dxa"/>
            <w:vAlign w:val="center"/>
          </w:tcPr>
          <w:p w:rsidR="00D4300A" w:rsidRPr="0087201F" w:rsidRDefault="00D4300A" w:rsidP="003F257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648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D4300A" w:rsidRPr="0087201F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D4300A" w:rsidRPr="0087201F" w:rsidRDefault="00D4300A" w:rsidP="003F257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7201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เป้าหมาย</w:t>
            </w:r>
          </w:p>
          <w:p w:rsidR="00D4300A" w:rsidRPr="0087201F" w:rsidRDefault="00D4300A" w:rsidP="003F257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7201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ปี 2562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4300A" w:rsidRPr="0087201F" w:rsidRDefault="00D4300A" w:rsidP="003F257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โครงการหลัก/โครงการย่อย</w:t>
            </w:r>
          </w:p>
        </w:tc>
        <w:tc>
          <w:tcPr>
            <w:tcW w:w="1675" w:type="dxa"/>
            <w:vAlign w:val="center"/>
          </w:tcPr>
          <w:p w:rsidR="00D4300A" w:rsidRPr="0087201F" w:rsidRDefault="00D4300A" w:rsidP="003F257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7201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หน่วยงาน</w:t>
            </w:r>
          </w:p>
          <w:p w:rsidR="00D4300A" w:rsidRPr="0087201F" w:rsidRDefault="00D4300A" w:rsidP="003F257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3F2570" w:rsidRPr="0087201F" w:rsidTr="00D4300A">
        <w:trPr>
          <w:jc w:val="center"/>
        </w:trPr>
        <w:tc>
          <w:tcPr>
            <w:tcW w:w="1656" w:type="dxa"/>
            <w:vMerge w:val="restart"/>
            <w:shd w:val="clear" w:color="auto" w:fill="auto"/>
          </w:tcPr>
          <w:p w:rsidR="003F2570" w:rsidRPr="0087201F" w:rsidRDefault="003F2570" w:rsidP="00D4300A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1. </w:t>
            </w:r>
            <w:r w:rsidRPr="0087201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พัฒนาครู</w:t>
            </w:r>
          </w:p>
          <w:p w:rsidR="003F2570" w:rsidRPr="0087201F" w:rsidRDefault="003F2570" w:rsidP="00D4300A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และบุคลากร</w:t>
            </w:r>
          </w:p>
          <w:p w:rsidR="003F2570" w:rsidRPr="0087201F" w:rsidRDefault="003F2570" w:rsidP="00D4300A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ทางการศึกษา</w:t>
            </w:r>
          </w:p>
        </w:tc>
        <w:tc>
          <w:tcPr>
            <w:tcW w:w="3374" w:type="dxa"/>
          </w:tcPr>
          <w:p w:rsidR="003F2570" w:rsidRPr="0087201F" w:rsidRDefault="003F2570" w:rsidP="00745F6C">
            <w:pPr>
              <w:ind w:left="237" w:hanging="237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87201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1. </w:t>
            </w:r>
            <w:r w:rsidRPr="0087201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ร้อยละ</w:t>
            </w:r>
            <w:r w:rsidRPr="0087201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บุคลากรทางการศึกษาท้องถิ่นที่ได้รับการพัฒนาจากมหาวิทยาลัยราชภัฏและได้รับวิทยฐานะที่สูงขึ้น</w:t>
            </w:r>
          </w:p>
          <w:p w:rsidR="003F2570" w:rsidRPr="0087201F" w:rsidRDefault="003F2570" w:rsidP="00D4300A">
            <w:pPr>
              <w:ind w:left="237" w:hanging="237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648" w:type="dxa"/>
          </w:tcPr>
          <w:p w:rsidR="003F2570" w:rsidRPr="0087201F" w:rsidRDefault="005C7895" w:rsidP="005C78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ร้อยละ 10</w:t>
            </w:r>
          </w:p>
        </w:tc>
        <w:tc>
          <w:tcPr>
            <w:tcW w:w="1559" w:type="dxa"/>
          </w:tcPr>
          <w:p w:rsidR="003F2570" w:rsidRPr="0087201F" w:rsidRDefault="003F2570" w:rsidP="003F2570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2936" w:type="dxa"/>
            <w:shd w:val="clear" w:color="auto" w:fill="auto"/>
          </w:tcPr>
          <w:p w:rsidR="003F2570" w:rsidRPr="0087201F" w:rsidRDefault="003F2570" w:rsidP="00607981">
            <w:pPr>
              <w:ind w:left="190" w:hanging="28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8720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โครงการการจัดการศึกษาเพื่อพัฒนาวิชาชีพครู</w:t>
            </w:r>
            <w:r w:rsidRPr="008720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F2570" w:rsidRPr="0087201F" w:rsidRDefault="003F2570" w:rsidP="002351F3">
            <w:pPr>
              <w:pStyle w:val="ac"/>
              <w:numPr>
                <w:ilvl w:val="0"/>
                <w:numId w:val="4"/>
              </w:numPr>
              <w:spacing w:after="0" w:line="240" w:lineRule="auto"/>
              <w:ind w:hanging="326"/>
              <w:rPr>
                <w:rFonts w:ascii="TH SarabunPSK" w:hAnsi="TH SarabunPSK" w:cs="TH SarabunPSK"/>
                <w:sz w:val="30"/>
                <w:szCs w:val="30"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โครงการพัฒนาวิชาชีพครู</w:t>
            </w:r>
            <w:r w:rsidRPr="008720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F2570" w:rsidRPr="0087201F" w:rsidRDefault="003F2570" w:rsidP="002351F3">
            <w:pPr>
              <w:pStyle w:val="ac"/>
              <w:numPr>
                <w:ilvl w:val="0"/>
                <w:numId w:val="4"/>
              </w:numPr>
              <w:spacing w:after="0" w:line="240" w:lineRule="auto"/>
              <w:ind w:hanging="326"/>
              <w:rPr>
                <w:rFonts w:ascii="TH SarabunPSK" w:hAnsi="TH SarabunPSK" w:cs="TH SarabunPSK"/>
                <w:sz w:val="30"/>
                <w:szCs w:val="30"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โครงการพัฒนาและเสริมสร้างจรรยาบรรณวิชาชีพครู</w:t>
            </w:r>
            <w:r w:rsidRPr="008720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F2570" w:rsidRPr="0087201F" w:rsidRDefault="003F2570" w:rsidP="002351F3">
            <w:pPr>
              <w:pStyle w:val="ac"/>
              <w:numPr>
                <w:ilvl w:val="0"/>
                <w:numId w:val="4"/>
              </w:numPr>
              <w:spacing w:after="0" w:line="240" w:lineRule="auto"/>
              <w:ind w:hanging="3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โครงการพัฒนาโรงเรียนเครือข่ายฝึกประสบการณ์วิชาชีพครู</w:t>
            </w:r>
          </w:p>
        </w:tc>
        <w:tc>
          <w:tcPr>
            <w:tcW w:w="1675" w:type="dxa"/>
          </w:tcPr>
          <w:p w:rsidR="003F2570" w:rsidRPr="0087201F" w:rsidRDefault="003F2570" w:rsidP="00D430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01F">
              <w:rPr>
                <w:rFonts w:ascii="TH SarabunPSK" w:eastAsia="Cordia New" w:hAnsi="TH SarabunPSK" w:cs="TH SarabunPSK"/>
                <w:b w:val="0"/>
                <w:bCs w:val="0"/>
                <w:sz w:val="30"/>
                <w:szCs w:val="30"/>
                <w:cs/>
              </w:rPr>
              <w:t>คณะครุศาสตร์</w:t>
            </w:r>
          </w:p>
        </w:tc>
      </w:tr>
      <w:tr w:rsidR="00D63747" w:rsidRPr="00D63747" w:rsidTr="00D4300A">
        <w:trPr>
          <w:jc w:val="center"/>
        </w:trPr>
        <w:tc>
          <w:tcPr>
            <w:tcW w:w="1656" w:type="dxa"/>
            <w:vMerge/>
            <w:shd w:val="clear" w:color="auto" w:fill="auto"/>
          </w:tcPr>
          <w:p w:rsidR="003F2570" w:rsidRPr="00D63747" w:rsidRDefault="003F2570" w:rsidP="00D4300A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3374" w:type="dxa"/>
          </w:tcPr>
          <w:p w:rsidR="003F2570" w:rsidRPr="00D63747" w:rsidRDefault="003F2570" w:rsidP="003F2570">
            <w:pPr>
              <w:ind w:left="237" w:hanging="237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2. จำนวนโรงเรียนในท้องถิ่นที่มีการนำนวัตกรรมการจัดการเรียนรู้ไปใช้ประโยชน์</w:t>
            </w:r>
            <w:r w:rsidRPr="00D63747"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  <w:t xml:space="preserve"> (</w:t>
            </w: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สงป.)</w:t>
            </w:r>
          </w:p>
        </w:tc>
        <w:tc>
          <w:tcPr>
            <w:tcW w:w="1648" w:type="dxa"/>
          </w:tcPr>
          <w:p w:rsidR="003F2570" w:rsidRPr="00D63747" w:rsidRDefault="005C7895" w:rsidP="005C7895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3F2570" w:rsidRPr="00D63747" w:rsidRDefault="003F2570" w:rsidP="003F2570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20 โรงเรียน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607981" w:rsidRPr="00D63747" w:rsidRDefault="003F2570" w:rsidP="00607981">
            <w:pPr>
              <w:ind w:left="190" w:hanging="252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2. โครงการอ่อนออกเขียนได้</w:t>
            </w:r>
          </w:p>
          <w:p w:rsidR="00607981" w:rsidRPr="00D63747" w:rsidRDefault="00607981" w:rsidP="00607981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0"/>
                <w:szCs w:val="30"/>
                <w:cs/>
              </w:rPr>
              <w:t xml:space="preserve">  </w:t>
            </w:r>
            <w:r w:rsidR="003F2570"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เพื่อสร้างเสริมสุขภาวะสำหรับ</w:t>
            </w:r>
          </w:p>
          <w:p w:rsidR="003F2570" w:rsidRPr="00D63747" w:rsidRDefault="00607981" w:rsidP="00607981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 </w:t>
            </w:r>
            <w:r w:rsidR="003F2570"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นักเรียน</w:t>
            </w:r>
          </w:p>
        </w:tc>
        <w:tc>
          <w:tcPr>
            <w:tcW w:w="1675" w:type="dxa"/>
            <w:vMerge w:val="restart"/>
          </w:tcPr>
          <w:p w:rsidR="003F2570" w:rsidRPr="00D63747" w:rsidRDefault="007B374B" w:rsidP="00FC7047">
            <w:pPr>
              <w:numPr>
                <w:ilvl w:val="0"/>
                <w:numId w:val="19"/>
              </w:numPr>
              <w:ind w:left="109" w:hanging="201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</w:rPr>
            </w:pPr>
            <w:r w:rsidRPr="00D63747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  <w:t>คณะครุศาสตร์</w:t>
            </w:r>
          </w:p>
          <w:p w:rsidR="00FC7047" w:rsidRPr="00D63747" w:rsidRDefault="00FC7047" w:rsidP="00FC7047">
            <w:pPr>
              <w:numPr>
                <w:ilvl w:val="0"/>
                <w:numId w:val="19"/>
              </w:numPr>
              <w:ind w:left="109" w:hanging="201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คณะมนุษยฯ</w:t>
            </w:r>
          </w:p>
        </w:tc>
      </w:tr>
      <w:tr w:rsidR="00D63747" w:rsidRPr="00D63747" w:rsidTr="00D4300A">
        <w:trPr>
          <w:jc w:val="center"/>
        </w:trPr>
        <w:tc>
          <w:tcPr>
            <w:tcW w:w="1656" w:type="dxa"/>
            <w:vMerge/>
            <w:shd w:val="clear" w:color="auto" w:fill="auto"/>
          </w:tcPr>
          <w:p w:rsidR="003F2570" w:rsidRPr="00D63747" w:rsidRDefault="003F2570" w:rsidP="00D4300A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3374" w:type="dxa"/>
          </w:tcPr>
          <w:p w:rsidR="003F2570" w:rsidRPr="00D63747" w:rsidRDefault="003F2570" w:rsidP="00D4300A">
            <w:pPr>
              <w:ind w:left="237" w:hanging="237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3. ร้อยละนักเรียนที่เข้าร่วมโครงการที่มีคะแนนผลการทดลองทางการศึกษาระดับชาติขั้นพื้นฐาน</w:t>
            </w:r>
            <w:r w:rsidRPr="00D63747"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  <w:t xml:space="preserve"> (</w:t>
            </w: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สงป.)</w:t>
            </w:r>
          </w:p>
        </w:tc>
        <w:tc>
          <w:tcPr>
            <w:tcW w:w="1648" w:type="dxa"/>
          </w:tcPr>
          <w:p w:rsidR="003F2570" w:rsidRPr="00D63747" w:rsidRDefault="005C7895" w:rsidP="005C7895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3F2570" w:rsidRPr="00D63747" w:rsidRDefault="003F2570" w:rsidP="003F2570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ร้อยละ 50</w:t>
            </w:r>
          </w:p>
        </w:tc>
        <w:tc>
          <w:tcPr>
            <w:tcW w:w="2936" w:type="dxa"/>
            <w:vMerge/>
            <w:shd w:val="clear" w:color="auto" w:fill="auto"/>
          </w:tcPr>
          <w:p w:rsidR="003F2570" w:rsidRPr="00D63747" w:rsidRDefault="003F2570" w:rsidP="00D4300A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675" w:type="dxa"/>
            <w:vMerge/>
          </w:tcPr>
          <w:p w:rsidR="003F2570" w:rsidRPr="00D63747" w:rsidRDefault="003F2570" w:rsidP="00D4300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</w:p>
        </w:tc>
      </w:tr>
      <w:tr w:rsidR="003F2570" w:rsidRPr="00D63747" w:rsidTr="00D4300A">
        <w:trPr>
          <w:jc w:val="center"/>
        </w:trPr>
        <w:tc>
          <w:tcPr>
            <w:tcW w:w="1656" w:type="dxa"/>
            <w:vMerge/>
            <w:shd w:val="clear" w:color="auto" w:fill="auto"/>
          </w:tcPr>
          <w:p w:rsidR="003F2570" w:rsidRPr="00D63747" w:rsidRDefault="003F2570" w:rsidP="00D4300A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3374" w:type="dxa"/>
          </w:tcPr>
          <w:p w:rsidR="003F2570" w:rsidRPr="00D63747" w:rsidRDefault="003F2570" w:rsidP="00D4300A">
            <w:pPr>
              <w:ind w:left="237" w:hanging="237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4. ร้อยละนักเรียนที่เข้าร่วมโครงการสามารถอ่านออกเขียนได้เพิ่มขึ้น</w:t>
            </w:r>
            <w:r w:rsidRPr="00D63747"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</w:rPr>
              <w:t xml:space="preserve"> (</w:t>
            </w: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  <w:t>สงป.)</w:t>
            </w:r>
          </w:p>
        </w:tc>
        <w:tc>
          <w:tcPr>
            <w:tcW w:w="1648" w:type="dxa"/>
          </w:tcPr>
          <w:p w:rsidR="003F2570" w:rsidRPr="00D63747" w:rsidRDefault="005C7895" w:rsidP="005C7895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3F2570" w:rsidRPr="00D63747" w:rsidRDefault="003F2570" w:rsidP="003F2570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D63747">
              <w:rPr>
                <w:rFonts w:ascii="TH SarabunPSK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>ร้อยละ 85</w:t>
            </w:r>
          </w:p>
        </w:tc>
        <w:tc>
          <w:tcPr>
            <w:tcW w:w="2936" w:type="dxa"/>
            <w:vMerge/>
            <w:shd w:val="clear" w:color="auto" w:fill="auto"/>
          </w:tcPr>
          <w:p w:rsidR="003F2570" w:rsidRPr="00D63747" w:rsidRDefault="003F2570" w:rsidP="00D4300A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675" w:type="dxa"/>
            <w:vMerge/>
          </w:tcPr>
          <w:p w:rsidR="003F2570" w:rsidRPr="00D63747" w:rsidRDefault="003F2570" w:rsidP="00D4300A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30"/>
                <w:szCs w:val="30"/>
                <w:cs/>
              </w:rPr>
            </w:pPr>
          </w:p>
        </w:tc>
      </w:tr>
    </w:tbl>
    <w:p w:rsidR="007318B0" w:rsidRPr="00D63747" w:rsidRDefault="007318B0" w:rsidP="003F2570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7201F" w:rsidRDefault="0087201F" w:rsidP="00CC3D93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201F" w:rsidRDefault="0087201F" w:rsidP="00CC3D93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201F" w:rsidRDefault="0087201F" w:rsidP="00CC3D93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127" w:rsidRDefault="00A77127" w:rsidP="00FC7047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C3D93" w:rsidRPr="00CC3D93" w:rsidRDefault="00CC3D93" w:rsidP="00CC3D93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D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2 </w:t>
      </w:r>
    </w:p>
    <w:p w:rsidR="00CC3D93" w:rsidRDefault="00CC3D93" w:rsidP="007318B0">
      <w:pPr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C3D93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การยกระดับคุณภาพการศึกษาสู่ระดับสากล</w:t>
      </w:r>
    </w:p>
    <w:p w:rsidR="0020424C" w:rsidRPr="007318B0" w:rsidRDefault="0020424C" w:rsidP="007318B0">
      <w:pPr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C3D93" w:rsidRPr="00CC3D93" w:rsidRDefault="00CC3D93" w:rsidP="00FE22A9">
      <w:pPr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C3D93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</w:t>
      </w:r>
      <w:r w:rsidRPr="00CC3D93">
        <w:rPr>
          <w:rFonts w:ascii="TH SarabunPSK" w:hAnsi="TH SarabunPSK" w:cs="TH SarabunPSK"/>
          <w:sz w:val="32"/>
          <w:szCs w:val="32"/>
        </w:rPr>
        <w:t xml:space="preserve"> : </w:t>
      </w:r>
      <w:r w:rsidRPr="00CC3D93">
        <w:rPr>
          <w:rFonts w:ascii="TH SarabunPSK" w:hAnsi="TH SarabunPSK" w:cs="TH SarabunPSK"/>
          <w:b w:val="0"/>
          <w:bCs w:val="0"/>
          <w:sz w:val="32"/>
          <w:szCs w:val="32"/>
        </w:rPr>
        <w:t xml:space="preserve">2.1 </w:t>
      </w:r>
      <w:r w:rsidRPr="00CC3D9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นักศึกษาบัณฑิตและประชาชนได้รับการพัฒนาศักยภาพและทักษะวิชาชีพตามมาตรฐาน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775"/>
        <w:gridCol w:w="1846"/>
        <w:gridCol w:w="1815"/>
        <w:gridCol w:w="2709"/>
        <w:gridCol w:w="2323"/>
      </w:tblGrid>
      <w:tr w:rsidR="003F2570" w:rsidRPr="00DD3037" w:rsidTr="0020424C">
        <w:trPr>
          <w:tblHeader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3F2570" w:rsidRPr="00DD3037" w:rsidRDefault="003F2570" w:rsidP="00826C9B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75" w:type="dxa"/>
            <w:vAlign w:val="center"/>
          </w:tcPr>
          <w:p w:rsidR="003F2570" w:rsidRPr="00DD3037" w:rsidRDefault="003F2570" w:rsidP="00826C9B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6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F2570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  <w:vAlign w:val="center"/>
          </w:tcPr>
          <w:p w:rsidR="003F2570" w:rsidRPr="003F2570" w:rsidRDefault="003F2570" w:rsidP="00826C9B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F2570" w:rsidRPr="003F2570" w:rsidRDefault="003F2570" w:rsidP="00826C9B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3F2570" w:rsidRPr="003F2570" w:rsidRDefault="003F2570" w:rsidP="00826C9B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โครงการหลัก/โครงการย่อย</w:t>
            </w:r>
          </w:p>
        </w:tc>
        <w:tc>
          <w:tcPr>
            <w:tcW w:w="2323" w:type="dxa"/>
            <w:vAlign w:val="center"/>
          </w:tcPr>
          <w:p w:rsidR="003F2570" w:rsidRPr="003F2570" w:rsidRDefault="003F2570" w:rsidP="00826C9B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3F2570" w:rsidRPr="003F2570" w:rsidRDefault="003F2570" w:rsidP="00826C9B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4B378E" w:rsidRPr="00DD3037" w:rsidTr="00826C9B">
        <w:trPr>
          <w:jc w:val="center"/>
        </w:trPr>
        <w:tc>
          <w:tcPr>
            <w:tcW w:w="1889" w:type="dxa"/>
            <w:vMerge w:val="restart"/>
            <w:shd w:val="clear" w:color="auto" w:fill="auto"/>
          </w:tcPr>
          <w:p w:rsidR="004B378E" w:rsidRPr="000C0910" w:rsidRDefault="004B378E" w:rsidP="000C0910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C0910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2.1.1 พัฒนาการจัดการเรียนการสอนในศตวรรษที่ 21</w:t>
            </w:r>
          </w:p>
        </w:tc>
        <w:tc>
          <w:tcPr>
            <w:tcW w:w="2775" w:type="dxa"/>
          </w:tcPr>
          <w:p w:rsidR="004B378E" w:rsidRPr="00812734" w:rsidRDefault="004B378E" w:rsidP="000C0910">
            <w:pPr>
              <w:ind w:left="196" w:hanging="238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2734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1. </w:t>
            </w: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ร้อยละของบัณฑิตปริญญาตรีที่ได้งานทำหรือประกอบอาชีพอิสระภายใน</w:t>
            </w: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1 </w:t>
            </w: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ปี</w:t>
            </w:r>
            <w:r w:rsidRPr="0081273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(สกอ.หลักสูตร</w:t>
            </w:r>
            <w:r w:rsidR="0002032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2.2 </w:t>
            </w:r>
            <w:r w:rsidRPr="0081273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846" w:type="dxa"/>
          </w:tcPr>
          <w:p w:rsidR="004B378E" w:rsidRPr="00812734" w:rsidRDefault="00335FB5" w:rsidP="00335FB5">
            <w:pPr>
              <w:ind w:left="258" w:hanging="26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815" w:type="dxa"/>
          </w:tcPr>
          <w:p w:rsidR="004B378E" w:rsidRPr="00812734" w:rsidRDefault="004B378E" w:rsidP="000C091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12734"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8</w:t>
            </w:r>
            <w:r w:rsidR="005C7895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4B378E" w:rsidRPr="00812734" w:rsidRDefault="004B378E" w:rsidP="000C0910">
            <w:pPr>
              <w:ind w:left="258" w:hanging="26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1273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 โครงการสนับสนุนการจัดการเรียนการสอน</w:t>
            </w:r>
          </w:p>
          <w:p w:rsidR="004B378E" w:rsidRPr="00812734" w:rsidRDefault="004B378E" w:rsidP="000C0910">
            <w:pPr>
              <w:pStyle w:val="ac"/>
              <w:spacing w:after="0" w:line="240" w:lineRule="auto"/>
              <w:ind w:left="258" w:hanging="26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27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1273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โครงการส่งเสริมการพัฒนา</w:t>
            </w:r>
            <w:r w:rsidRPr="008127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ทักษะการสื่อสารด้วยภาษาลาว เวียดนาม และภาษาอังกฤษ</w:t>
            </w:r>
          </w:p>
          <w:p w:rsidR="004B378E" w:rsidRPr="00812734" w:rsidRDefault="004B378E" w:rsidP="000C0910">
            <w:pPr>
              <w:pStyle w:val="ac"/>
              <w:spacing w:after="0" w:line="240" w:lineRule="auto"/>
              <w:ind w:left="258" w:hanging="26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27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1273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812734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</w:t>
            </w:r>
            <w:r w:rsidRPr="00812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  <w:r w:rsidRPr="008127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และทักษะการเรียนรู้ในศตวรรษที่ </w:t>
            </w:r>
            <w:r w:rsidRPr="0081273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  <w:p w:rsidR="004B378E" w:rsidRPr="00812734" w:rsidRDefault="004B378E" w:rsidP="000C0910">
            <w:pPr>
              <w:pStyle w:val="ac"/>
              <w:spacing w:after="0" w:line="240" w:lineRule="auto"/>
              <w:ind w:left="258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8127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127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โครงการพัฒนาทักษะภาษาอังกฤษเข้าสู่ตลาดแรงงาน</w:t>
            </w:r>
          </w:p>
          <w:p w:rsidR="004B378E" w:rsidRPr="00812734" w:rsidRDefault="004B378E" w:rsidP="000C0910">
            <w:pPr>
              <w:pStyle w:val="ac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78E" w:rsidRPr="00812734" w:rsidRDefault="004B378E" w:rsidP="000C0910">
            <w:pPr>
              <w:pStyle w:val="ac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4B378E" w:rsidRPr="00812734" w:rsidRDefault="00812734" w:rsidP="000C0910">
            <w:pPr>
              <w:ind w:left="258" w:hanging="26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1273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ทุกคณะ</w:t>
            </w:r>
          </w:p>
        </w:tc>
      </w:tr>
      <w:tr w:rsidR="004B378E" w:rsidRPr="00DD3037" w:rsidTr="00826C9B">
        <w:trPr>
          <w:jc w:val="center"/>
        </w:trPr>
        <w:tc>
          <w:tcPr>
            <w:tcW w:w="1889" w:type="dxa"/>
            <w:vMerge/>
            <w:shd w:val="clear" w:color="auto" w:fill="auto"/>
          </w:tcPr>
          <w:p w:rsidR="004B378E" w:rsidRPr="000C0910" w:rsidRDefault="004B378E" w:rsidP="000C0910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4B378E" w:rsidRPr="00812734" w:rsidRDefault="004B378E" w:rsidP="000C0910">
            <w:pPr>
              <w:ind w:left="196" w:hanging="238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2734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2. </w:t>
            </w: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ร้อยละของบัณฑิตที่สอบผ่านทักษะภาษาอังกฤษตาม</w:t>
            </w:r>
            <w:r w:rsidRPr="00812734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ข้อสอบ</w:t>
            </w: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มาตรฐาน</w:t>
            </w:r>
            <w:r w:rsidRPr="00812734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ของมหาวิทยาลัยได้ตามเกณฑ์ระดับกลางขึ้นไป</w:t>
            </w:r>
          </w:p>
        </w:tc>
        <w:tc>
          <w:tcPr>
            <w:tcW w:w="1846" w:type="dxa"/>
          </w:tcPr>
          <w:p w:rsidR="004B378E" w:rsidRPr="00812734" w:rsidRDefault="00335FB5" w:rsidP="00335FB5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815" w:type="dxa"/>
          </w:tcPr>
          <w:p w:rsidR="004B378E" w:rsidRPr="00812734" w:rsidRDefault="004B378E" w:rsidP="000C091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12734"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709" w:type="dxa"/>
            <w:vMerge/>
            <w:shd w:val="clear" w:color="auto" w:fill="auto"/>
          </w:tcPr>
          <w:p w:rsidR="004B378E" w:rsidRPr="00812734" w:rsidRDefault="004B378E" w:rsidP="000C091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87201F" w:rsidRDefault="0087201F" w:rsidP="000C091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 ทุกคณะ</w:t>
            </w:r>
          </w:p>
          <w:p w:rsidR="004B378E" w:rsidRPr="00812734" w:rsidRDefault="0087201F" w:rsidP="000C091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2. </w:t>
            </w:r>
            <w:r w:rsidR="00812734" w:rsidRPr="00812734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สถาบันภาษาฯ</w:t>
            </w:r>
          </w:p>
        </w:tc>
      </w:tr>
      <w:tr w:rsidR="004B378E" w:rsidRPr="00DD3037" w:rsidTr="00826C9B">
        <w:trPr>
          <w:jc w:val="center"/>
        </w:trPr>
        <w:tc>
          <w:tcPr>
            <w:tcW w:w="1889" w:type="dxa"/>
            <w:vMerge/>
            <w:shd w:val="clear" w:color="auto" w:fill="auto"/>
          </w:tcPr>
          <w:p w:rsidR="004B378E" w:rsidRPr="000C0910" w:rsidRDefault="004B378E" w:rsidP="000C0910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4B378E" w:rsidRPr="00812734" w:rsidRDefault="004B378E" w:rsidP="000C0910">
            <w:pPr>
              <w:tabs>
                <w:tab w:val="left" w:pos="1276"/>
              </w:tabs>
              <w:ind w:left="196" w:hanging="238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3. </w:t>
            </w: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ร้อยละของนักศึกษาชั้นปีที่ 1 ที่สอบ</w:t>
            </w:r>
            <w:r w:rsidRPr="00812734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ผ่านการ</w:t>
            </w: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วัดความรู้พื้นฐานภาษาอังกฤษ</w:t>
            </w:r>
          </w:p>
        </w:tc>
        <w:tc>
          <w:tcPr>
            <w:tcW w:w="1846" w:type="dxa"/>
          </w:tcPr>
          <w:p w:rsidR="004B378E" w:rsidRPr="00812734" w:rsidRDefault="00335FB5" w:rsidP="00335FB5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815" w:type="dxa"/>
          </w:tcPr>
          <w:p w:rsidR="004B378E" w:rsidRPr="00812734" w:rsidRDefault="004B378E" w:rsidP="000C091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12734"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709" w:type="dxa"/>
            <w:vMerge/>
            <w:shd w:val="clear" w:color="auto" w:fill="auto"/>
          </w:tcPr>
          <w:p w:rsidR="004B378E" w:rsidRPr="00812734" w:rsidRDefault="004B378E" w:rsidP="000C091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87201F" w:rsidRDefault="0087201F" w:rsidP="0087201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 ทุกคณะ</w:t>
            </w:r>
          </w:p>
          <w:p w:rsidR="004B378E" w:rsidRPr="00812734" w:rsidRDefault="0087201F" w:rsidP="0087201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2. </w:t>
            </w:r>
            <w:r w:rsidRPr="00812734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สถาบันภาษาฯ</w:t>
            </w:r>
          </w:p>
        </w:tc>
      </w:tr>
      <w:tr w:rsidR="004B378E" w:rsidRPr="00DD3037" w:rsidTr="00826C9B">
        <w:trPr>
          <w:jc w:val="center"/>
        </w:trPr>
        <w:tc>
          <w:tcPr>
            <w:tcW w:w="1889" w:type="dxa"/>
            <w:vMerge/>
            <w:shd w:val="clear" w:color="auto" w:fill="auto"/>
          </w:tcPr>
          <w:p w:rsidR="004B378E" w:rsidRPr="000C0910" w:rsidRDefault="004B378E" w:rsidP="000C0910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4B378E" w:rsidRPr="00812734" w:rsidRDefault="004B378E" w:rsidP="000C0910">
            <w:pPr>
              <w:ind w:left="196" w:hanging="238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273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4. </w:t>
            </w:r>
            <w:r w:rsidRPr="00812734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ร้อยละบัณฑิตมีทักษะการเป็นผู้ประกอบการรายใหม่</w:t>
            </w:r>
          </w:p>
        </w:tc>
        <w:tc>
          <w:tcPr>
            <w:tcW w:w="1846" w:type="dxa"/>
          </w:tcPr>
          <w:p w:rsidR="004B378E" w:rsidRPr="00812734" w:rsidRDefault="00335FB5" w:rsidP="00335FB5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35</w:t>
            </w:r>
          </w:p>
        </w:tc>
        <w:tc>
          <w:tcPr>
            <w:tcW w:w="1815" w:type="dxa"/>
          </w:tcPr>
          <w:p w:rsidR="004B378E" w:rsidRPr="00812734" w:rsidRDefault="004B378E" w:rsidP="000C0910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12734">
              <w:rPr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709" w:type="dxa"/>
            <w:vMerge/>
            <w:shd w:val="clear" w:color="auto" w:fill="auto"/>
          </w:tcPr>
          <w:p w:rsidR="004B378E" w:rsidRPr="00812734" w:rsidRDefault="004B378E" w:rsidP="000C091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4B378E" w:rsidRPr="00812734" w:rsidRDefault="00812734" w:rsidP="000C091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1273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ทุกคณะ</w:t>
            </w:r>
          </w:p>
        </w:tc>
      </w:tr>
      <w:tr w:rsidR="004E1505" w:rsidRPr="00DD3037" w:rsidTr="00020325">
        <w:trPr>
          <w:jc w:val="center"/>
        </w:trPr>
        <w:tc>
          <w:tcPr>
            <w:tcW w:w="1889" w:type="dxa"/>
            <w:vMerge w:val="restart"/>
            <w:shd w:val="clear" w:color="auto" w:fill="auto"/>
          </w:tcPr>
          <w:p w:rsidR="004E1505" w:rsidRPr="009652FF" w:rsidRDefault="004E1505" w:rsidP="006518AB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9652FF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2.1.2</w:t>
            </w:r>
            <w:r w:rsidRPr="009652FF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9652FF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2775" w:type="dxa"/>
          </w:tcPr>
          <w:p w:rsidR="004E1505" w:rsidRDefault="004E1505" w:rsidP="006518AB">
            <w:pPr>
              <w:ind w:left="171" w:hanging="197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1</w:t>
            </w:r>
            <w:r w:rsidRPr="005955C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. </w:t>
            </w:r>
            <w:r w:rsidRPr="005955C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  <w:p w:rsidR="004E1505" w:rsidRDefault="004E1505" w:rsidP="006518AB">
            <w:pPr>
              <w:ind w:left="171" w:hanging="197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</w:tcPr>
          <w:p w:rsidR="004E1505" w:rsidRPr="005955C5" w:rsidRDefault="004E1505" w:rsidP="00651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3.01</w:t>
            </w:r>
            <w:r w:rsidRPr="000C09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15" w:type="dxa"/>
          </w:tcPr>
          <w:p w:rsidR="004E1505" w:rsidRPr="000C0910" w:rsidRDefault="004E1505" w:rsidP="006518AB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C09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3.25 คะแนน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4E1505" w:rsidRPr="005955C5" w:rsidRDefault="004E1505" w:rsidP="006518A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โครงการพัฒนา</w:t>
            </w:r>
            <w:r w:rsidRPr="005955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ปรับปรุงหลักสูตรให้มีความพร้อมตามแนวทางยุทธศาสตร์ใหม่</w:t>
            </w:r>
          </w:p>
          <w:p w:rsidR="004E1505" w:rsidRPr="005955C5" w:rsidRDefault="004E1505" w:rsidP="006518A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7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55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การพัฒนาหลักสูตรร่วมทั้ง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ภายในและ</w:t>
            </w:r>
            <w:r w:rsidRPr="005955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ต่างประ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เทศ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(หลักสูตรแซนด์วิชโปรแกรม,</w:t>
            </w:r>
            <w:r w:rsidRPr="005955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สหกิจศึกษา</w:t>
            </w:r>
          </w:p>
          <w:p w:rsidR="004E1505" w:rsidRPr="005955C5" w:rsidRDefault="004E1505" w:rsidP="006518A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7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55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โครงการจัดการเรียนการสอน</w:t>
            </w:r>
            <w:r w:rsidRPr="005955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ออนไลน์</w:t>
            </w:r>
          </w:p>
          <w:p w:rsidR="004E1505" w:rsidRPr="005955C5" w:rsidRDefault="004E1505" w:rsidP="006518A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7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55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โครงการรองรับผู้สูงอายุ</w:t>
            </w:r>
          </w:p>
          <w:p w:rsidR="004E1505" w:rsidRPr="005955C5" w:rsidRDefault="004E1505" w:rsidP="006518A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7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55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โครงการหลักสูตรระยะสั้น</w:t>
            </w:r>
            <w:r w:rsidRPr="005955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สำหรับประชาชนทั่วไปและผู้สูงอายุ</w:t>
            </w:r>
          </w:p>
          <w:p w:rsidR="004E1505" w:rsidRPr="005955C5" w:rsidRDefault="004E1505" w:rsidP="006518A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72" w:hanging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55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55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ภาษา</w:t>
            </w:r>
          </w:p>
        </w:tc>
        <w:tc>
          <w:tcPr>
            <w:tcW w:w="2323" w:type="dxa"/>
          </w:tcPr>
          <w:p w:rsidR="004E1505" w:rsidRPr="0087201F" w:rsidRDefault="004E1505" w:rsidP="006518A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 xml:space="preserve">ทุกคณะ </w:t>
            </w:r>
          </w:p>
          <w:p w:rsidR="004E1505" w:rsidRPr="005955C5" w:rsidRDefault="004E1505" w:rsidP="00651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1505" w:rsidRPr="00DD3037" w:rsidTr="00020325">
        <w:trPr>
          <w:jc w:val="center"/>
        </w:trPr>
        <w:tc>
          <w:tcPr>
            <w:tcW w:w="1889" w:type="dxa"/>
            <w:vMerge/>
            <w:shd w:val="clear" w:color="auto" w:fill="auto"/>
          </w:tcPr>
          <w:p w:rsidR="004E1505" w:rsidRPr="009652FF" w:rsidRDefault="004E1505" w:rsidP="006518AB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4E1505" w:rsidRDefault="004E1505" w:rsidP="006518AB">
            <w:pPr>
              <w:ind w:left="171" w:hanging="197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2</w:t>
            </w:r>
            <w:r w:rsidRPr="005955C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. </w:t>
            </w:r>
            <w:r w:rsidRPr="005955C5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จำนวนหลักสูตรระยะสั้น แบบไม่ได้รับปริญญา            (</w:t>
            </w:r>
            <w:r w:rsidRPr="005955C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Non degree Program)</w:t>
            </w:r>
          </w:p>
        </w:tc>
        <w:tc>
          <w:tcPr>
            <w:tcW w:w="1846" w:type="dxa"/>
          </w:tcPr>
          <w:p w:rsidR="004E1505" w:rsidRPr="005955C5" w:rsidRDefault="004E1505" w:rsidP="00651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  <w:r w:rsidRPr="000C09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1815" w:type="dxa"/>
          </w:tcPr>
          <w:p w:rsidR="004E1505" w:rsidRPr="000C0910" w:rsidRDefault="004E1505" w:rsidP="006518AB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C09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 หลักสูตร</w:t>
            </w:r>
          </w:p>
        </w:tc>
        <w:tc>
          <w:tcPr>
            <w:tcW w:w="2709" w:type="dxa"/>
            <w:vMerge/>
            <w:shd w:val="clear" w:color="auto" w:fill="auto"/>
          </w:tcPr>
          <w:p w:rsidR="004E1505" w:rsidRPr="005955C5" w:rsidRDefault="004E1505" w:rsidP="00651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4E1505" w:rsidRDefault="004E1505" w:rsidP="006518A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4E1505" w:rsidRPr="0087201F" w:rsidRDefault="004E1505" w:rsidP="006518A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สำนักส่งเสริมฯ</w:t>
            </w:r>
          </w:p>
          <w:p w:rsidR="004E1505" w:rsidRPr="005955C5" w:rsidRDefault="004E1505" w:rsidP="00651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1505" w:rsidRPr="00DD3037" w:rsidTr="00020325">
        <w:trPr>
          <w:jc w:val="center"/>
        </w:trPr>
        <w:tc>
          <w:tcPr>
            <w:tcW w:w="1889" w:type="dxa"/>
            <w:vMerge/>
            <w:shd w:val="clear" w:color="auto" w:fill="auto"/>
          </w:tcPr>
          <w:p w:rsidR="004E1505" w:rsidRPr="009652FF" w:rsidRDefault="004E1505" w:rsidP="006518AB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4E1505" w:rsidRDefault="004E1505" w:rsidP="006518AB">
            <w:pPr>
              <w:ind w:left="171" w:hanging="197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</w:tcPr>
          <w:p w:rsidR="004E1505" w:rsidRPr="005955C5" w:rsidRDefault="004E1505" w:rsidP="00651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:rsidR="004E1505" w:rsidRPr="000C0910" w:rsidRDefault="004E1505" w:rsidP="006518AB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4E1505" w:rsidRPr="005955C5" w:rsidRDefault="004E1505" w:rsidP="00651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4E1505" w:rsidRPr="005955C5" w:rsidRDefault="004E1505" w:rsidP="00651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1505" w:rsidRPr="004E1505" w:rsidTr="00020325">
        <w:trPr>
          <w:jc w:val="center"/>
        </w:trPr>
        <w:tc>
          <w:tcPr>
            <w:tcW w:w="1889" w:type="dxa"/>
            <w:vMerge/>
            <w:shd w:val="clear" w:color="auto" w:fill="auto"/>
          </w:tcPr>
          <w:p w:rsidR="004E1505" w:rsidRPr="004E1505" w:rsidRDefault="004E1505" w:rsidP="006518AB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4E1505" w:rsidRPr="00BF1DD3" w:rsidRDefault="004E1505" w:rsidP="006518AB">
            <w:pPr>
              <w:tabs>
                <w:tab w:val="left" w:pos="1276"/>
              </w:tabs>
              <w:ind w:left="171" w:hanging="197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</w:rPr>
              <w:t xml:space="preserve">3. 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จำนวนหลักสูตรที่จัดการศึกษาเชิงบูรณาการ         กับการทำงาน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</w:rPr>
              <w:t xml:space="preserve"> (Work Integrated Learning 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(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</w:rPr>
              <w:t>WIL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))</w:t>
            </w:r>
          </w:p>
        </w:tc>
        <w:tc>
          <w:tcPr>
            <w:tcW w:w="1846" w:type="dxa"/>
          </w:tcPr>
          <w:p w:rsidR="004E1505" w:rsidRPr="00BF1DD3" w:rsidRDefault="004E1505" w:rsidP="006518A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-</w:t>
            </w:r>
          </w:p>
        </w:tc>
        <w:tc>
          <w:tcPr>
            <w:tcW w:w="1815" w:type="dxa"/>
          </w:tcPr>
          <w:p w:rsidR="004E1505" w:rsidRPr="00BF1DD3" w:rsidRDefault="004E1505" w:rsidP="006518AB">
            <w:pPr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6 หลักสูตร</w:t>
            </w:r>
          </w:p>
        </w:tc>
        <w:tc>
          <w:tcPr>
            <w:tcW w:w="2709" w:type="dxa"/>
            <w:shd w:val="clear" w:color="auto" w:fill="auto"/>
          </w:tcPr>
          <w:p w:rsidR="004E1505" w:rsidRPr="00BF1DD3" w:rsidRDefault="00BF1DD3" w:rsidP="006518AB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โครงการการพัฒนาการจัดการศึกษา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เชิงบูรณาการ         กับการทำงาน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</w:rPr>
              <w:t xml:space="preserve"> (Work Integrated Learning 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(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</w:rPr>
              <w:t>WIL</w:t>
            </w:r>
            <w:r w:rsidRPr="00BF1DD3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)</w:t>
            </w:r>
            <w:r w:rsidRPr="00BF1DD3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2323" w:type="dxa"/>
          </w:tcPr>
          <w:p w:rsidR="004E1505" w:rsidRPr="00BF1DD3" w:rsidRDefault="004E1505" w:rsidP="006518AB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 xml:space="preserve">1. ทุกคณะ </w:t>
            </w:r>
          </w:p>
          <w:p w:rsidR="004E1505" w:rsidRPr="00BF1DD3" w:rsidRDefault="004E1505" w:rsidP="00B97017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2. สำนักส่งเสริมฯ</w:t>
            </w:r>
          </w:p>
        </w:tc>
      </w:tr>
    </w:tbl>
    <w:p w:rsidR="005C7895" w:rsidRDefault="005C7895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1DD3" w:rsidRDefault="00BF1DD3" w:rsidP="00E92A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C3D93" w:rsidRPr="00FE22A9" w:rsidRDefault="00CC3D93" w:rsidP="00E92A23">
      <w:pPr>
        <w:ind w:firstLine="720"/>
        <w:rPr>
          <w:rFonts w:ascii="TH SarabunPSK" w:eastAsia="Calibri" w:hAnsi="TH SarabunPSK" w:cs="TH SarabunPSK"/>
          <w:b w:val="0"/>
          <w:bCs w:val="0"/>
          <w:sz w:val="32"/>
          <w:szCs w:val="32"/>
        </w:rPr>
      </w:pPr>
      <w:r w:rsidRPr="00DD3037">
        <w:rPr>
          <w:rFonts w:ascii="TH SarabunPSK" w:hAnsi="TH SarabunPSK" w:cs="TH SarabunPSK"/>
          <w:sz w:val="32"/>
          <w:szCs w:val="32"/>
          <w:cs/>
        </w:rPr>
        <w:lastRenderedPageBreak/>
        <w:t>เป้าประสงค์เชิงยุทธศาสตร์</w:t>
      </w:r>
      <w:r w:rsidRPr="00DD3037">
        <w:rPr>
          <w:rFonts w:ascii="TH SarabunPSK" w:hAnsi="TH SarabunPSK" w:cs="TH SarabunPSK"/>
          <w:sz w:val="32"/>
          <w:szCs w:val="32"/>
        </w:rPr>
        <w:t xml:space="preserve"> : </w:t>
      </w:r>
      <w:r w:rsidR="00DD3037" w:rsidRPr="00DD30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2.2 </w:t>
      </w:r>
      <w:r w:rsidR="00DD3037" w:rsidRPr="00DD3037">
        <w:rPr>
          <w:rFonts w:ascii="TH SarabunPSK" w:hAnsi="TH SarabunPSK" w:cs="TH SarabunPSK"/>
          <w:sz w:val="32"/>
          <w:szCs w:val="32"/>
          <w:cs/>
        </w:rPr>
        <w:t>บัณฑิตมีคุณธรรมและคุณภาพตามมาตรฐานวิชาชีพ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683"/>
        <w:gridCol w:w="1847"/>
        <w:gridCol w:w="2059"/>
        <w:gridCol w:w="2719"/>
        <w:gridCol w:w="2358"/>
      </w:tblGrid>
      <w:tr w:rsidR="00E92A23" w:rsidRPr="00CC3D93" w:rsidTr="009B1DD2">
        <w:trPr>
          <w:tblHeader/>
          <w:jc w:val="center"/>
        </w:trPr>
        <w:tc>
          <w:tcPr>
            <w:tcW w:w="1691" w:type="dxa"/>
            <w:shd w:val="clear" w:color="auto" w:fill="auto"/>
          </w:tcPr>
          <w:p w:rsidR="00E92A23" w:rsidRPr="00DD3037" w:rsidRDefault="00E92A23" w:rsidP="00E92A2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83" w:type="dxa"/>
          </w:tcPr>
          <w:p w:rsidR="00E92A23" w:rsidRPr="00DD3037" w:rsidRDefault="00E92A23" w:rsidP="00E92A2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7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59" w:type="dxa"/>
            <w:vAlign w:val="center"/>
          </w:tcPr>
          <w:p w:rsidR="00E92A23" w:rsidRPr="003F2570" w:rsidRDefault="00E92A23" w:rsidP="00E92A23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E92A23" w:rsidP="00E92A23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92A23" w:rsidRPr="003F2570" w:rsidRDefault="00E92A23" w:rsidP="00E92A2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โครงการหลัก/โครงการย่อย</w:t>
            </w:r>
          </w:p>
        </w:tc>
        <w:tc>
          <w:tcPr>
            <w:tcW w:w="2358" w:type="dxa"/>
            <w:vAlign w:val="center"/>
          </w:tcPr>
          <w:p w:rsidR="00E92A23" w:rsidRPr="003F2570" w:rsidRDefault="00E92A23" w:rsidP="00E92A23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E92A23" w:rsidRPr="003F2570" w:rsidRDefault="00E92A23" w:rsidP="00E92A2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E92A23" w:rsidRPr="00CC3D93" w:rsidTr="00E92A23">
        <w:trPr>
          <w:jc w:val="center"/>
        </w:trPr>
        <w:tc>
          <w:tcPr>
            <w:tcW w:w="1691" w:type="dxa"/>
            <w:shd w:val="clear" w:color="auto" w:fill="auto"/>
          </w:tcPr>
          <w:p w:rsidR="00E92A23" w:rsidRPr="00DD3037" w:rsidRDefault="00E92A23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D3037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2.2.1 :</w:t>
            </w:r>
            <w:r w:rsidRPr="00DD303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สนับสนุนและส่งเสริมการจัดกิจกรรมการพัฒนานักศึกษาและศิษย์เก่า</w:t>
            </w:r>
          </w:p>
        </w:tc>
        <w:tc>
          <w:tcPr>
            <w:tcW w:w="2683" w:type="dxa"/>
          </w:tcPr>
          <w:p w:rsidR="00E92A23" w:rsidRDefault="00E92A23" w:rsidP="002351F3">
            <w:pPr>
              <w:numPr>
                <w:ilvl w:val="0"/>
                <w:numId w:val="15"/>
              </w:numPr>
              <w:ind w:left="173" w:hanging="22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D303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ร้อยละความพึงพอใจของผู้ใช้บัณฑิตต่อบัณฑิต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(สกอ.หลักสูตร</w:t>
            </w:r>
            <w:r w:rsidR="0002032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2.1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  <w:r w:rsidR="0002032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E92A23" w:rsidRPr="00020325" w:rsidRDefault="00E92A23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</w:tcPr>
          <w:p w:rsidR="00E92A23" w:rsidRPr="00DD3037" w:rsidRDefault="00335FB5" w:rsidP="0033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32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059" w:type="dxa"/>
          </w:tcPr>
          <w:p w:rsidR="00E92A23" w:rsidRPr="00020325" w:rsidRDefault="00AC6AFE" w:rsidP="00AC6AF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2032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719" w:type="dxa"/>
            <w:shd w:val="clear" w:color="auto" w:fill="auto"/>
          </w:tcPr>
          <w:p w:rsidR="00E92A23" w:rsidRPr="00DD3037" w:rsidRDefault="00E92A23" w:rsidP="00E92A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037"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โครงการพัฒนาคุณธรรมจริยธรรม ความรู้ความคิดและมีสำนึกสาธารณะให้แก่นักศึกษา</w:t>
            </w:r>
          </w:p>
          <w:p w:rsidR="00E92A23" w:rsidRPr="00DD3037" w:rsidRDefault="00E92A23" w:rsidP="002351F3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DD303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รจิตอาสาทำความ ดีด้วยหัวใจ</w:t>
            </w:r>
            <w:r w:rsidRPr="00DD3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เพื่อสร้างบัณฑิตให้เป็นคนดี มีจิตสาธารณะ</w:t>
            </w:r>
          </w:p>
          <w:p w:rsidR="00E92A23" w:rsidRPr="00DD3037" w:rsidRDefault="00E92A23" w:rsidP="002351F3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DD303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โครงการสร้างบัณฑิตให้มีคุณธรรมนำปรัชญาเศรษฐกิจพอเพียงมาประยุกต์ใช้</w:t>
            </w:r>
          </w:p>
          <w:p w:rsidR="00E92A23" w:rsidRDefault="00E92A23" w:rsidP="00E92A23">
            <w:pPr>
              <w:ind w:left="435" w:hanging="406"/>
              <w:rPr>
                <w:rFonts w:ascii="TH SarabunPSK" w:hAnsi="TH SarabunPSK" w:cs="TH SarabunPSK"/>
                <w:sz w:val="32"/>
                <w:szCs w:val="32"/>
              </w:rPr>
            </w:pPr>
            <w:r w:rsidRPr="00DD3037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โครงการการบริการ</w:t>
            </w:r>
          </w:p>
          <w:p w:rsidR="00E92A23" w:rsidRPr="00DD3037" w:rsidRDefault="00E92A23" w:rsidP="00E92A23">
            <w:pPr>
              <w:ind w:left="435" w:hanging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03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นักศึกษาและศิษย์เก่า</w:t>
            </w:r>
          </w:p>
        </w:tc>
        <w:tc>
          <w:tcPr>
            <w:tcW w:w="2358" w:type="dxa"/>
          </w:tcPr>
          <w:p w:rsidR="00AC6AFE" w:rsidRDefault="00AC6AFE" w:rsidP="00AC6AF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AC6AFE" w:rsidRDefault="00AC6AFE" w:rsidP="00AC6AF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สำนักส่งเสริมฯ</w:t>
            </w:r>
          </w:p>
          <w:p w:rsidR="00BF1DD3" w:rsidRPr="0087201F" w:rsidRDefault="00BF1DD3" w:rsidP="00AC6AF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กองพัฒนานักศึกษา</w:t>
            </w:r>
          </w:p>
          <w:p w:rsidR="00E92A23" w:rsidRPr="00DD3037" w:rsidRDefault="00E92A23" w:rsidP="00E92A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0534" w:rsidRDefault="00460534" w:rsidP="0020424C">
      <w:pPr>
        <w:rPr>
          <w:rFonts w:ascii="TH SarabunPSK" w:hAnsi="TH SarabunPSK" w:cs="TH SarabunPSK"/>
          <w:sz w:val="32"/>
          <w:szCs w:val="32"/>
        </w:rPr>
      </w:pPr>
    </w:p>
    <w:p w:rsidR="00DD3037" w:rsidRPr="00FE22A9" w:rsidRDefault="00DD3037" w:rsidP="00FE22A9">
      <w:pPr>
        <w:ind w:left="567"/>
        <w:rPr>
          <w:rFonts w:ascii="TH SarabunPSK" w:hAnsi="TH SarabunPSK" w:cs="TH SarabunPSK"/>
          <w:sz w:val="32"/>
          <w:szCs w:val="32"/>
        </w:rPr>
      </w:pPr>
      <w:r w:rsidRPr="00DD3037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</w:t>
      </w:r>
      <w:r w:rsidRPr="00DD3037">
        <w:rPr>
          <w:rFonts w:ascii="TH SarabunPSK" w:hAnsi="TH SarabunPSK" w:cs="TH SarabunPSK"/>
          <w:sz w:val="32"/>
          <w:szCs w:val="32"/>
        </w:rPr>
        <w:t xml:space="preserve"> : </w:t>
      </w:r>
      <w:r w:rsidRPr="00DD30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2.3 </w:t>
      </w:r>
      <w:r w:rsidRPr="00DD3037">
        <w:rPr>
          <w:rFonts w:ascii="TH SarabunPSK" w:hAnsi="TH SarabunPSK" w:cs="TH SarabunPSK"/>
          <w:sz w:val="32"/>
          <w:szCs w:val="32"/>
          <w:cs/>
        </w:rPr>
        <w:t>อาจารย์ได้รับการพัฒนาศักยภาพทั้งด้านคุณวุฒิการศึกษาตำแหน่งทางวิชาการและสมรรถนะวิชาชีพ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852"/>
        <w:gridCol w:w="1766"/>
        <w:gridCol w:w="2073"/>
        <w:gridCol w:w="2720"/>
        <w:gridCol w:w="2341"/>
      </w:tblGrid>
      <w:tr w:rsidR="00E92A23" w:rsidRPr="00DD3037" w:rsidTr="00CE6878">
        <w:trPr>
          <w:tblHeader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E92A23" w:rsidRPr="00DD3037" w:rsidRDefault="00E92A23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852" w:type="dxa"/>
            <w:vAlign w:val="center"/>
          </w:tcPr>
          <w:p w:rsidR="00E92A23" w:rsidRPr="00DD3037" w:rsidRDefault="00E92A23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66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73" w:type="dxa"/>
            <w:vAlign w:val="center"/>
          </w:tcPr>
          <w:p w:rsidR="00E92A23" w:rsidRPr="003F2570" w:rsidRDefault="00E92A23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E92A23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E92A23" w:rsidRPr="003F2570" w:rsidRDefault="00E92A23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โครงการหลัก/โครงการย่อย</w:t>
            </w:r>
          </w:p>
        </w:tc>
        <w:tc>
          <w:tcPr>
            <w:tcW w:w="2341" w:type="dxa"/>
            <w:vAlign w:val="center"/>
          </w:tcPr>
          <w:p w:rsidR="00E92A23" w:rsidRPr="003F2570" w:rsidRDefault="00E92A23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E92A23" w:rsidRPr="003F2570" w:rsidRDefault="00E92A23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5C7895" w:rsidRPr="00DD3037" w:rsidTr="00F92BBF">
        <w:trPr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5C7895" w:rsidRPr="00DD3037" w:rsidRDefault="005C7895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D303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2.3</w:t>
            </w:r>
            <w:r w:rsidRPr="00DD303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.1</w:t>
            </w:r>
            <w:r w:rsidRPr="00DD303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:</w:t>
            </w:r>
            <w:r w:rsidRPr="00DD303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การส่งเสริมให้อาจารย์และนักวิจัยมีความเป็นมืออาชีพ</w:t>
            </w:r>
          </w:p>
        </w:tc>
        <w:tc>
          <w:tcPr>
            <w:tcW w:w="2852" w:type="dxa"/>
          </w:tcPr>
          <w:p w:rsidR="005C7895" w:rsidRPr="00BF1DD3" w:rsidRDefault="005C7895" w:rsidP="00B97017">
            <w:pPr>
              <w:numPr>
                <w:ilvl w:val="0"/>
                <w:numId w:val="14"/>
              </w:numPr>
              <w:ind w:left="144" w:hanging="196"/>
              <w:jc w:val="thaiDistribute"/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u w:val="single"/>
                <w:cs/>
              </w:rPr>
              <w:t>ร้อยละความพึงพอใจของนักศึกษา</w:t>
            </w:r>
            <w:r w:rsidRPr="00BF1DD3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u w:val="single"/>
                <w:cs/>
              </w:rPr>
              <w:t>ต่อคุณภาพการจัดการเรียนการสอน</w:t>
            </w:r>
            <w:r w:rsidR="00B97017" w:rsidRPr="00BF1DD3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u w:val="single"/>
                <w:cs/>
              </w:rPr>
              <w:t>ของอาจารย์</w:t>
            </w:r>
            <w:r w:rsidRPr="00BF1DD3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u w:val="single"/>
                <w:cs/>
              </w:rPr>
              <w:t xml:space="preserve"> </w:t>
            </w:r>
            <w:r w:rsidR="00B97017" w:rsidRPr="00BF1DD3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u w:val="single"/>
                <w:cs/>
              </w:rPr>
              <w:t xml:space="preserve">                </w:t>
            </w:r>
            <w:r w:rsidR="00731BB6" w:rsidRPr="00BF1D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  <w:t>(</w:t>
            </w:r>
            <w:r w:rsidR="00731BB6"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สกอ.)</w:t>
            </w:r>
          </w:p>
        </w:tc>
        <w:tc>
          <w:tcPr>
            <w:tcW w:w="1766" w:type="dxa"/>
          </w:tcPr>
          <w:p w:rsidR="005C7895" w:rsidRPr="00BF1DD3" w:rsidRDefault="005C7895" w:rsidP="002651F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-</w:t>
            </w:r>
          </w:p>
        </w:tc>
        <w:tc>
          <w:tcPr>
            <w:tcW w:w="2073" w:type="dxa"/>
          </w:tcPr>
          <w:p w:rsidR="005C7895" w:rsidRPr="00BF1DD3" w:rsidRDefault="005C7895" w:rsidP="00731BB6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ร้อยละ </w:t>
            </w:r>
            <w:r w:rsidR="00731BB6"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100</w:t>
            </w:r>
          </w:p>
        </w:tc>
        <w:tc>
          <w:tcPr>
            <w:tcW w:w="2720" w:type="dxa"/>
            <w:shd w:val="clear" w:color="auto" w:fill="auto"/>
          </w:tcPr>
          <w:p w:rsidR="005C7895" w:rsidRPr="00BF1DD3" w:rsidRDefault="005C7895" w:rsidP="00BF1DD3">
            <w:pPr>
              <w:pStyle w:val="ad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โครงการสำรวจความคิดเห็นของนักศึกษาต่อการจัดการเรียนการสอนของอาจารย์</w:t>
            </w:r>
          </w:p>
        </w:tc>
        <w:tc>
          <w:tcPr>
            <w:tcW w:w="2341" w:type="dxa"/>
          </w:tcPr>
          <w:p w:rsidR="005C7895" w:rsidRPr="00BF1DD3" w:rsidRDefault="005C7895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1. ทุกคณะ </w:t>
            </w:r>
          </w:p>
          <w:p w:rsidR="005C7895" w:rsidRPr="00BF1DD3" w:rsidRDefault="005C7895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  <w:t xml:space="preserve">2. </w:t>
            </w: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สำนักส่งเสริมฯ</w:t>
            </w:r>
          </w:p>
          <w:p w:rsidR="00B97017" w:rsidRPr="00BF1DD3" w:rsidRDefault="00B97017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  <w:t xml:space="preserve">3. </w:t>
            </w: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กองพัฒนานักศึกษา</w:t>
            </w:r>
          </w:p>
          <w:p w:rsidR="00B97017" w:rsidRPr="00BF1DD3" w:rsidRDefault="00B97017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</w:p>
          <w:p w:rsidR="005C7895" w:rsidRPr="00BF1DD3" w:rsidRDefault="005C7895" w:rsidP="00E92A2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5C7895" w:rsidRPr="00DD3037" w:rsidTr="005C7895">
        <w:trPr>
          <w:trHeight w:val="809"/>
          <w:jc w:val="center"/>
        </w:trPr>
        <w:tc>
          <w:tcPr>
            <w:tcW w:w="1605" w:type="dxa"/>
            <w:vMerge/>
            <w:shd w:val="clear" w:color="auto" w:fill="auto"/>
          </w:tcPr>
          <w:p w:rsidR="005C7895" w:rsidRPr="00DD3037" w:rsidRDefault="005C7895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852" w:type="dxa"/>
          </w:tcPr>
          <w:p w:rsidR="005C7895" w:rsidRPr="004E1505" w:rsidRDefault="005C7895" w:rsidP="002351F3">
            <w:pPr>
              <w:numPr>
                <w:ilvl w:val="0"/>
                <w:numId w:val="14"/>
              </w:numPr>
              <w:ind w:left="144" w:hanging="19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ร้อยละอาจารย์ประจำสถาบันที่มีคุณวุฒิปริญญาเอก</w:t>
            </w: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731BB6"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</w:t>
            </w: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(</w:t>
            </w: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สกอ.</w:t>
            </w:r>
            <w:r w:rsidR="00731BB6"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1.2</w:t>
            </w: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766" w:type="dxa"/>
          </w:tcPr>
          <w:p w:rsidR="005C7895" w:rsidRPr="004E1505" w:rsidRDefault="005C7895" w:rsidP="0026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25</w:t>
            </w:r>
          </w:p>
        </w:tc>
        <w:tc>
          <w:tcPr>
            <w:tcW w:w="2073" w:type="dxa"/>
          </w:tcPr>
          <w:p w:rsidR="005C7895" w:rsidRPr="004E1505" w:rsidRDefault="005C7895" w:rsidP="004F497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5C7895" w:rsidRPr="004E1505" w:rsidRDefault="005C7895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โครงการพัฒนาศักยภาพอาจารย์</w:t>
            </w:r>
          </w:p>
          <w:p w:rsidR="005C7895" w:rsidRPr="004E1505" w:rsidRDefault="005C7895" w:rsidP="002351F3">
            <w:pPr>
              <w:pStyle w:val="ad"/>
              <w:numPr>
                <w:ilvl w:val="0"/>
                <w:numId w:val="18"/>
              </w:numPr>
              <w:ind w:left="511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โครงการส่งเสริมให้อาจารย์ได้รับการพัฒนาคุณวุฒิการศึกษาใน</w:t>
            </w:r>
          </w:p>
          <w:p w:rsidR="005C7895" w:rsidRPr="004E1505" w:rsidRDefault="005C7895" w:rsidP="005C7895">
            <w:pPr>
              <w:pStyle w:val="ad"/>
              <w:ind w:left="511"/>
              <w:rPr>
                <w:rFonts w:ascii="TH SarabunPSK" w:hAnsi="TH SarabunPSK" w:cs="TH SarabunPSK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ระดับที่สูงขึ้น</w:t>
            </w:r>
          </w:p>
          <w:p w:rsidR="005C7895" w:rsidRPr="004E1505" w:rsidRDefault="005C7895" w:rsidP="002351F3">
            <w:pPr>
              <w:pStyle w:val="ad"/>
              <w:numPr>
                <w:ilvl w:val="0"/>
                <w:numId w:val="18"/>
              </w:numPr>
              <w:ind w:left="525" w:hanging="336"/>
              <w:rPr>
                <w:rFonts w:ascii="TH SarabunPSK" w:hAnsi="TH SarabunPSK" w:cs="TH SarabunPSK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โครงการส่งเสริมการเข้าสู่ตำแหน่งทางวิชาการของอาจารย์</w:t>
            </w:r>
          </w:p>
          <w:p w:rsidR="005C7895" w:rsidRPr="004E1505" w:rsidRDefault="005C7895" w:rsidP="002351F3">
            <w:pPr>
              <w:pStyle w:val="ad"/>
              <w:numPr>
                <w:ilvl w:val="0"/>
                <w:numId w:val="18"/>
              </w:numPr>
              <w:ind w:left="525" w:hanging="3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โครงการฝึกอบรมและพัฒนาอาจารย์มืออาชีพ</w:t>
            </w:r>
          </w:p>
        </w:tc>
        <w:tc>
          <w:tcPr>
            <w:tcW w:w="2341" w:type="dxa"/>
          </w:tcPr>
          <w:p w:rsidR="005C7895" w:rsidRPr="004E1505" w:rsidRDefault="005C7895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B97017" w:rsidRPr="004E1505" w:rsidRDefault="004E1505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="00B97017"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. </w:t>
            </w:r>
            <w:r w:rsidR="00B97017"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สำนักส่งเสริมฯ</w:t>
            </w:r>
          </w:p>
          <w:p w:rsidR="00B97017" w:rsidRPr="004E1505" w:rsidRDefault="00B97017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="005C7895"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. </w:t>
            </w:r>
            <w:r w:rsidR="005C7895"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งานบริหารบุคคลและนิติการ กองกลาง</w:t>
            </w:r>
          </w:p>
        </w:tc>
      </w:tr>
      <w:tr w:rsidR="005C7895" w:rsidRPr="00DD3037" w:rsidTr="00F92BBF">
        <w:trPr>
          <w:jc w:val="center"/>
        </w:trPr>
        <w:tc>
          <w:tcPr>
            <w:tcW w:w="1605" w:type="dxa"/>
            <w:vMerge/>
            <w:shd w:val="clear" w:color="auto" w:fill="auto"/>
          </w:tcPr>
          <w:p w:rsidR="005C7895" w:rsidRPr="00DD3037" w:rsidRDefault="005C7895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852" w:type="dxa"/>
          </w:tcPr>
          <w:p w:rsidR="005C7895" w:rsidRPr="004E1505" w:rsidRDefault="005C7895" w:rsidP="002351F3">
            <w:pPr>
              <w:numPr>
                <w:ilvl w:val="0"/>
                <w:numId w:val="14"/>
              </w:numPr>
              <w:ind w:left="144" w:hanging="196"/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</w:pPr>
            <w:r w:rsidRPr="004E1505">
              <w:rPr>
                <w:rFonts w:ascii="TH SarabunPSK" w:eastAsia="Angsana New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  <w:t>ร้อยละอาจารย์ประจำสถาบันที่ดำรงตำแหน่งทางวิชาการ</w:t>
            </w:r>
            <w:r w:rsidR="00731BB6" w:rsidRPr="004E1505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</w:rPr>
              <w:t xml:space="preserve"> </w:t>
            </w:r>
            <w:r w:rsidR="00731BB6"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(</w:t>
            </w:r>
            <w:r w:rsidR="00731BB6"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สกอ. 1.3)</w:t>
            </w:r>
          </w:p>
        </w:tc>
        <w:tc>
          <w:tcPr>
            <w:tcW w:w="1766" w:type="dxa"/>
          </w:tcPr>
          <w:p w:rsidR="005C7895" w:rsidRPr="004E1505" w:rsidRDefault="005C7895" w:rsidP="0026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27</w:t>
            </w:r>
          </w:p>
        </w:tc>
        <w:tc>
          <w:tcPr>
            <w:tcW w:w="2073" w:type="dxa"/>
          </w:tcPr>
          <w:p w:rsidR="005C7895" w:rsidRPr="004E1505" w:rsidRDefault="005C7895" w:rsidP="004F4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28</w:t>
            </w:r>
          </w:p>
        </w:tc>
        <w:tc>
          <w:tcPr>
            <w:tcW w:w="2720" w:type="dxa"/>
            <w:vMerge/>
            <w:shd w:val="clear" w:color="auto" w:fill="auto"/>
          </w:tcPr>
          <w:p w:rsidR="005C7895" w:rsidRPr="004E1505" w:rsidRDefault="005C7895" w:rsidP="00CE68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5C7895" w:rsidRPr="004E1505" w:rsidRDefault="005C7895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B97017" w:rsidRPr="004E1505" w:rsidRDefault="00B97017" w:rsidP="00B97017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สำนักส่งเสริมฯ</w:t>
            </w:r>
          </w:p>
          <w:p w:rsidR="00B97017" w:rsidRPr="004E1505" w:rsidRDefault="00B97017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</w:t>
            </w: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. </w:t>
            </w: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งานบริหารบุคคลและนิติการ กองกลาง</w:t>
            </w:r>
          </w:p>
        </w:tc>
      </w:tr>
      <w:tr w:rsidR="005C7895" w:rsidRPr="00DD3037" w:rsidTr="00F92BBF">
        <w:trPr>
          <w:jc w:val="center"/>
        </w:trPr>
        <w:tc>
          <w:tcPr>
            <w:tcW w:w="1605" w:type="dxa"/>
            <w:vMerge/>
            <w:shd w:val="clear" w:color="auto" w:fill="auto"/>
          </w:tcPr>
          <w:p w:rsidR="005C7895" w:rsidRPr="00DD3037" w:rsidRDefault="005C7895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852" w:type="dxa"/>
          </w:tcPr>
          <w:p w:rsidR="005C7895" w:rsidRPr="007318B0" w:rsidRDefault="005C7895" w:rsidP="00552040">
            <w:pPr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4. </w:t>
            </w:r>
            <w:r w:rsidRPr="000F2D6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ร้อยละอาจารย์ที่ได้รับการพัฒนาให้มีระดับความสามารถทางภาษาอังกฤษที่สูงขึ้น</w:t>
            </w:r>
          </w:p>
        </w:tc>
        <w:tc>
          <w:tcPr>
            <w:tcW w:w="1766" w:type="dxa"/>
          </w:tcPr>
          <w:p w:rsidR="005C7895" w:rsidRPr="00DD3037" w:rsidRDefault="005C7895" w:rsidP="0026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2073" w:type="dxa"/>
          </w:tcPr>
          <w:p w:rsidR="005C7895" w:rsidRPr="00DD3037" w:rsidRDefault="005C7895" w:rsidP="004F4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2720" w:type="dxa"/>
            <w:vMerge/>
            <w:shd w:val="clear" w:color="auto" w:fill="auto"/>
          </w:tcPr>
          <w:p w:rsidR="005C7895" w:rsidRPr="00DD3037" w:rsidRDefault="005C7895" w:rsidP="00E92A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5C7895" w:rsidRDefault="005C7895" w:rsidP="0055204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7201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5C7895" w:rsidRPr="00DD3037" w:rsidRDefault="005C7895" w:rsidP="00552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 w:rsidRPr="00812734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สถาบันภาษาฯ</w:t>
            </w:r>
          </w:p>
        </w:tc>
      </w:tr>
    </w:tbl>
    <w:p w:rsidR="00A67C67" w:rsidRDefault="00A67C67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C9B" w:rsidRDefault="00826C9B" w:rsidP="0020424C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DD3" w:rsidRDefault="00BF1DD3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550E" w:rsidRPr="00CB550E" w:rsidRDefault="00CB550E" w:rsidP="00CB550E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5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3 </w:t>
      </w:r>
    </w:p>
    <w:p w:rsidR="00CB550E" w:rsidRDefault="00CB550E" w:rsidP="0020424C">
      <w:pPr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B550E">
        <w:rPr>
          <w:rFonts w:ascii="TH SarabunPSK" w:hAnsi="TH SarabunPSK" w:cs="TH SarabunPSK"/>
          <w:sz w:val="32"/>
          <w:szCs w:val="32"/>
          <w:cs/>
        </w:rPr>
        <w:t>การพัฒนาท้องถิ่นอย่างยั่งยืนบนพื้นฐานเศรษฐกิจพอเพียง</w:t>
      </w:r>
    </w:p>
    <w:p w:rsidR="0020424C" w:rsidRPr="00CB550E" w:rsidRDefault="0020424C" w:rsidP="0020424C">
      <w:pPr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B550E" w:rsidRPr="00CB550E" w:rsidRDefault="00CB550E" w:rsidP="00CB550E">
      <w:pPr>
        <w:ind w:firstLine="546"/>
        <w:rPr>
          <w:rFonts w:ascii="TH SarabunPSK" w:hAnsi="TH SarabunPSK" w:cs="TH SarabunPSK"/>
          <w:sz w:val="32"/>
          <w:szCs w:val="32"/>
        </w:rPr>
      </w:pPr>
      <w:r w:rsidRPr="00CB550E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</w:t>
      </w:r>
      <w:r w:rsidRPr="00CB550E">
        <w:rPr>
          <w:rFonts w:ascii="TH SarabunPSK" w:hAnsi="TH SarabunPSK" w:cs="TH SarabunPSK"/>
          <w:sz w:val="32"/>
          <w:szCs w:val="32"/>
        </w:rPr>
        <w:t xml:space="preserve"> : 3.1 </w:t>
      </w:r>
      <w:r w:rsidRPr="00CB550E">
        <w:rPr>
          <w:rFonts w:ascii="TH SarabunPSK" w:hAnsi="TH SarabunPSK" w:cs="TH SarabunPSK"/>
          <w:sz w:val="32"/>
          <w:szCs w:val="32"/>
          <w:cs/>
        </w:rPr>
        <w:t>ท้องถิ่นมี</w:t>
      </w:r>
      <w:r w:rsidRPr="009C2788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9C2788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CB550E">
        <w:rPr>
          <w:rFonts w:ascii="TH SarabunPSK" w:hAnsi="TH SarabunPSK" w:cs="TH SarabunPSK"/>
          <w:sz w:val="32"/>
          <w:szCs w:val="32"/>
          <w:cs/>
        </w:rPr>
        <w:t>จากงานวิจัยและงานสร้างสรรค์ ถ่ายทอดสู่การพัฒนาท้องถิ่นอย่างยั่งยืน</w:t>
      </w:r>
    </w:p>
    <w:p w:rsidR="00CB550E" w:rsidRPr="00CB550E" w:rsidRDefault="00CB550E" w:rsidP="00CB550E">
      <w:pPr>
        <w:ind w:left="2880" w:firstLine="536"/>
        <w:rPr>
          <w:rFonts w:ascii="TH SarabunPSK" w:hAnsi="TH SarabunPSK" w:cs="TH SarabunPSK"/>
          <w:sz w:val="32"/>
          <w:szCs w:val="32"/>
        </w:rPr>
      </w:pPr>
      <w:r w:rsidRPr="00CB550E">
        <w:rPr>
          <w:rFonts w:ascii="TH SarabunPSK" w:hAnsi="TH SarabunPSK" w:cs="TH SarabunPSK"/>
          <w:sz w:val="32"/>
          <w:szCs w:val="32"/>
          <w:cs/>
        </w:rPr>
        <w:t>และดำเนินชีวิตตามหลักเศรษฐกิจพอเพียง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836"/>
        <w:gridCol w:w="1818"/>
        <w:gridCol w:w="2022"/>
        <w:gridCol w:w="2664"/>
        <w:gridCol w:w="2313"/>
      </w:tblGrid>
      <w:tr w:rsidR="00E92A23" w:rsidRPr="00CB550E" w:rsidTr="00092177">
        <w:trPr>
          <w:tblHeader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23" w:rsidRPr="00CB550E" w:rsidRDefault="00E92A23" w:rsidP="0006355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23" w:rsidRPr="00CB550E" w:rsidRDefault="00E92A23" w:rsidP="0006355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23" w:rsidRPr="003F2570" w:rsidRDefault="00E92A23" w:rsidP="0006355C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E92A23" w:rsidP="0006355C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23" w:rsidRPr="003F2570" w:rsidRDefault="00E92A23" w:rsidP="0006355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โครงการหลัก/โครงการย่อย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23" w:rsidRPr="003F2570" w:rsidRDefault="00E92A23" w:rsidP="0006355C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E92A23" w:rsidRPr="003F2570" w:rsidRDefault="00E92A23" w:rsidP="0006355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F72EC" w:rsidRPr="00CB550E" w:rsidTr="00092177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2EC" w:rsidRPr="00CB550E" w:rsidRDefault="000F72EC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B550E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3.1.1 </w:t>
            </w:r>
            <w:r w:rsidRPr="00CB550E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พัฒนาองค์ความรู้</w:t>
            </w:r>
            <w:r w:rsidRPr="00CB550E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CB550E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ทุกระดับสู่การรับใช้สังคม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F72EC" w:rsidRPr="000F72EC" w:rsidRDefault="000F72EC" w:rsidP="002351F3">
            <w:pPr>
              <w:numPr>
                <w:ilvl w:val="0"/>
                <w:numId w:val="10"/>
              </w:numPr>
              <w:ind w:left="252" w:hanging="252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B550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ร้อยละของงานวิจัย</w:t>
            </w:r>
            <w:r w:rsidRPr="00CB55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ที่ดำเนินการร่วมกับชุมชน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F72EC" w:rsidRPr="00CB550E" w:rsidRDefault="007D501C" w:rsidP="007D501C">
            <w:pPr>
              <w:pStyle w:val="ac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35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88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0F72EC" w:rsidRPr="0006355C" w:rsidRDefault="000F72EC" w:rsidP="0006355C">
            <w:pPr>
              <w:pStyle w:val="ac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35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0F72EC" w:rsidRPr="0020424C" w:rsidRDefault="005E3089" w:rsidP="002351F3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20424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โครงการการวิจัยและบริการวิชาการเชิงพื้นท</w:t>
            </w:r>
            <w:r w:rsidRPr="0020424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ี่ในท้องถิ่น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0F72EC" w:rsidRPr="009246D2" w:rsidRDefault="008B7494" w:rsidP="009246D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246D2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สถาบันวิจัยและพัฒนาฯ</w:t>
            </w:r>
          </w:p>
        </w:tc>
      </w:tr>
      <w:tr w:rsidR="002651F2" w:rsidRPr="004E1505" w:rsidTr="00092177">
        <w:trPr>
          <w:jc w:val="center"/>
        </w:trPr>
        <w:tc>
          <w:tcPr>
            <w:tcW w:w="1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1F2" w:rsidRPr="00CB550E" w:rsidRDefault="002651F2" w:rsidP="002651F2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F2" w:rsidRPr="00BF1DD3" w:rsidRDefault="002651F2" w:rsidP="002651F2">
            <w:pPr>
              <w:ind w:left="230" w:hanging="23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2. ระดับความสำเร็จของการแก้ไขความยากจนของประชาชนในเขตชนบท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F2" w:rsidRPr="00BF1DD3" w:rsidRDefault="002651F2" w:rsidP="002651F2">
            <w:pPr>
              <w:pStyle w:val="ac"/>
              <w:spacing w:after="0" w:line="240" w:lineRule="auto"/>
              <w:ind w:left="317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/>
                <w:sz w:val="32"/>
                <w:szCs w:val="32"/>
                <w:u w:val="single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F2" w:rsidRPr="00BF1DD3" w:rsidRDefault="002651F2" w:rsidP="002651F2">
            <w:pPr>
              <w:pStyle w:val="ac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ระดับ 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F2" w:rsidRPr="00BF1DD3" w:rsidRDefault="002651F2" w:rsidP="002651F2">
            <w:pPr>
              <w:pStyle w:val="ac"/>
              <w:spacing w:after="0" w:line="240" w:lineRule="auto"/>
              <w:ind w:left="259" w:hanging="252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2. </w:t>
            </w:r>
            <w:r w:rsidRPr="00BF1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โครงการแก้ไขความยากจนของประชาชน           ในเขตชนบท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F2" w:rsidRPr="00BF1DD3" w:rsidRDefault="002651F2" w:rsidP="002651F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ทุกคณะ </w:t>
            </w:r>
          </w:p>
          <w:p w:rsidR="002651F2" w:rsidRPr="00BF1DD3" w:rsidRDefault="002651F2" w:rsidP="002651F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</w:p>
        </w:tc>
      </w:tr>
      <w:tr w:rsidR="002651F2" w:rsidRPr="004E1505" w:rsidTr="00092177">
        <w:trPr>
          <w:jc w:val="center"/>
        </w:trPr>
        <w:tc>
          <w:tcPr>
            <w:tcW w:w="1704" w:type="dxa"/>
            <w:vMerge/>
            <w:shd w:val="clear" w:color="auto" w:fill="auto"/>
          </w:tcPr>
          <w:p w:rsidR="002651F2" w:rsidRPr="00CB550E" w:rsidRDefault="002651F2" w:rsidP="002651F2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651F2" w:rsidRPr="00BF1DD3" w:rsidRDefault="002651F2" w:rsidP="002651F2">
            <w:pPr>
              <w:ind w:left="230" w:right="-90" w:hanging="29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3. ระดับความสำเร็จของการยกระดับสินค้าชุมชน </w:t>
            </w:r>
            <w:r w:rsidRPr="00BF1D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  <w:t xml:space="preserve">OTOP 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2651F2" w:rsidRPr="00BF1DD3" w:rsidRDefault="002651F2" w:rsidP="002651F2">
            <w:pPr>
              <w:pStyle w:val="ac"/>
              <w:spacing w:after="0" w:line="240" w:lineRule="auto"/>
              <w:ind w:left="317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/>
                <w:sz w:val="32"/>
                <w:szCs w:val="32"/>
                <w:u w:val="single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2651F2" w:rsidRPr="00BF1DD3" w:rsidRDefault="002651F2" w:rsidP="002651F2">
            <w:pPr>
              <w:pStyle w:val="ac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ระดับ 5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2651F2" w:rsidRPr="00BF1DD3" w:rsidRDefault="002651F2" w:rsidP="002651F2">
            <w:pPr>
              <w:pStyle w:val="ac"/>
              <w:spacing w:after="0" w:line="240" w:lineRule="auto"/>
              <w:ind w:left="217" w:hanging="22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3. โครงการยกระดับสินค้าชุมชน </w:t>
            </w:r>
            <w:r w:rsidRPr="00BF1DD3">
              <w:rPr>
                <w:rFonts w:ascii="TH SarabunPSK" w:hAnsi="TH SarabunPSK" w:cs="TH SarabunPSK"/>
                <w:sz w:val="32"/>
                <w:szCs w:val="32"/>
                <w:u w:val="single"/>
              </w:rPr>
              <w:t>OTOP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2651F2" w:rsidRPr="00BF1DD3" w:rsidRDefault="002651F2" w:rsidP="002651F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ทุกคณะ </w:t>
            </w:r>
          </w:p>
          <w:p w:rsidR="002651F2" w:rsidRPr="00BF1DD3" w:rsidRDefault="002651F2" w:rsidP="002651F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</w:p>
        </w:tc>
      </w:tr>
    </w:tbl>
    <w:p w:rsidR="00CB550E" w:rsidRPr="00CB550E" w:rsidRDefault="00CB550E" w:rsidP="0020424C">
      <w:pPr>
        <w:rPr>
          <w:rFonts w:ascii="TH SarabunPSK" w:hAnsi="TH SarabunPSK" w:cs="TH SarabunPSK"/>
          <w:sz w:val="32"/>
          <w:szCs w:val="32"/>
        </w:rPr>
      </w:pPr>
    </w:p>
    <w:p w:rsidR="00CB550E" w:rsidRPr="00CB550E" w:rsidRDefault="00CB550E" w:rsidP="00CB550E">
      <w:pPr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550E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</w:t>
      </w:r>
      <w:r w:rsidRPr="00CB550E">
        <w:rPr>
          <w:rFonts w:ascii="TH SarabunPSK" w:hAnsi="TH SarabunPSK" w:cs="TH SarabunPSK"/>
          <w:sz w:val="32"/>
          <w:szCs w:val="32"/>
        </w:rPr>
        <w:t xml:space="preserve"> : </w:t>
      </w:r>
      <w:r w:rsidRPr="00CB550E">
        <w:rPr>
          <w:rFonts w:ascii="TH SarabunPSK" w:hAnsi="TH SarabunPSK" w:cs="TH SarabunPSK" w:hint="cs"/>
          <w:sz w:val="32"/>
          <w:szCs w:val="32"/>
          <w:cs/>
        </w:rPr>
        <w:t>3.2 มี</w:t>
      </w:r>
      <w:r w:rsidR="000F2D6F">
        <w:rPr>
          <w:rFonts w:ascii="TH SarabunPSK" w:hAnsi="TH SarabunPSK" w:cs="TH SarabunPSK"/>
          <w:sz w:val="32"/>
          <w:szCs w:val="32"/>
          <w:cs/>
        </w:rPr>
        <w:t>ผลงานวิจัยและงานสร้างสรรค์</w:t>
      </w:r>
      <w:r w:rsidRPr="00CB550E">
        <w:rPr>
          <w:rFonts w:ascii="TH SarabunPSK" w:hAnsi="TH SarabunPSK" w:cs="TH SarabunPSK"/>
          <w:sz w:val="32"/>
          <w:szCs w:val="32"/>
          <w:cs/>
        </w:rPr>
        <w:t>ที่มี</w:t>
      </w:r>
      <w:r w:rsidRPr="00CB550E">
        <w:rPr>
          <w:rFonts w:ascii="TH SarabunPSK" w:hAnsi="TH SarabunPSK" w:cs="TH SarabunPSK" w:hint="cs"/>
          <w:sz w:val="32"/>
          <w:szCs w:val="32"/>
          <w:cs/>
        </w:rPr>
        <w:t>คุณค่าต่อสังคมและได้รับการยอมรับในระดับสากล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739"/>
        <w:gridCol w:w="1840"/>
        <w:gridCol w:w="1995"/>
        <w:gridCol w:w="2607"/>
        <w:gridCol w:w="2284"/>
      </w:tblGrid>
      <w:tr w:rsidR="00E92A23" w:rsidRPr="00CB550E" w:rsidTr="00BF1DD3">
        <w:trPr>
          <w:tblHeader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E92A23" w:rsidRPr="00CB550E" w:rsidRDefault="00E92A23" w:rsidP="009657D1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39" w:type="dxa"/>
            <w:vAlign w:val="center"/>
          </w:tcPr>
          <w:p w:rsidR="00E92A23" w:rsidRPr="00CB550E" w:rsidRDefault="00E92A23" w:rsidP="009657D1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0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95" w:type="dxa"/>
            <w:vAlign w:val="center"/>
          </w:tcPr>
          <w:p w:rsidR="00E92A23" w:rsidRPr="003F2570" w:rsidRDefault="00E92A23" w:rsidP="009657D1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E92A23" w:rsidP="009657D1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97017" w:rsidRDefault="00E92A23" w:rsidP="009657D1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โครงการหลัก/</w:t>
            </w:r>
          </w:p>
          <w:p w:rsidR="00E92A23" w:rsidRPr="003F2570" w:rsidRDefault="00E92A23" w:rsidP="009657D1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284" w:type="dxa"/>
            <w:vAlign w:val="center"/>
          </w:tcPr>
          <w:p w:rsidR="00E92A23" w:rsidRPr="003F2570" w:rsidRDefault="00E92A23" w:rsidP="009657D1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E92A23" w:rsidRPr="003F2570" w:rsidRDefault="00E92A23" w:rsidP="009657D1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B97017" w:rsidRPr="00CB550E" w:rsidTr="00BF1DD3">
        <w:trPr>
          <w:jc w:val="center"/>
        </w:trPr>
        <w:tc>
          <w:tcPr>
            <w:tcW w:w="1892" w:type="dxa"/>
            <w:vMerge w:val="restart"/>
            <w:shd w:val="clear" w:color="auto" w:fill="auto"/>
          </w:tcPr>
          <w:p w:rsidR="00B97017" w:rsidRPr="00CB550E" w:rsidRDefault="00B97017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CB55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3.2.1 </w:t>
            </w:r>
            <w:r w:rsidRPr="00CB550E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พัฒนางานวิจัยและงานสร้างสรรค์</w:t>
            </w:r>
          </w:p>
        </w:tc>
        <w:tc>
          <w:tcPr>
            <w:tcW w:w="2739" w:type="dxa"/>
          </w:tcPr>
          <w:p w:rsidR="00B97017" w:rsidRDefault="00B97017" w:rsidP="002351F3">
            <w:pPr>
              <w:numPr>
                <w:ilvl w:val="0"/>
                <w:numId w:val="11"/>
              </w:numPr>
              <w:ind w:left="238" w:hanging="28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B550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ร้อยละของงานวิจัยและงานสร้างสรรค์ที่ตีพิมพ์เผยแพร่ในวารสารระดับชาติและนานาชาติ</w:t>
            </w:r>
          </w:p>
          <w:p w:rsidR="00B97017" w:rsidRDefault="00B97017" w:rsidP="00B97017">
            <w:pPr>
              <w:ind w:left="23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97017" w:rsidRDefault="00B97017" w:rsidP="00B97017">
            <w:pPr>
              <w:ind w:left="23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97017" w:rsidRDefault="00B97017" w:rsidP="00B97017">
            <w:pPr>
              <w:ind w:left="23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97017" w:rsidRDefault="00B97017" w:rsidP="00B97017">
            <w:pPr>
              <w:ind w:left="23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97017" w:rsidRDefault="00B97017" w:rsidP="00B97017">
            <w:pPr>
              <w:ind w:left="23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97017" w:rsidRDefault="00B97017" w:rsidP="00B97017">
            <w:pPr>
              <w:ind w:left="23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97017" w:rsidRPr="00516790" w:rsidRDefault="00B97017" w:rsidP="004E1505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:rsidR="00B97017" w:rsidRPr="00CB550E" w:rsidRDefault="00B97017" w:rsidP="007D501C">
            <w:pPr>
              <w:pStyle w:val="ac"/>
              <w:spacing w:after="0" w:line="240" w:lineRule="auto"/>
              <w:ind w:left="21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ร้อยละ 85</w:t>
            </w:r>
          </w:p>
        </w:tc>
        <w:tc>
          <w:tcPr>
            <w:tcW w:w="1995" w:type="dxa"/>
          </w:tcPr>
          <w:p w:rsidR="00B97017" w:rsidRPr="00CB550E" w:rsidRDefault="00B97017" w:rsidP="00516790">
            <w:pPr>
              <w:pStyle w:val="ac"/>
              <w:spacing w:after="0" w:line="240" w:lineRule="auto"/>
              <w:ind w:left="-5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607" w:type="dxa"/>
            <w:shd w:val="clear" w:color="auto" w:fill="auto"/>
          </w:tcPr>
          <w:p w:rsidR="00B97017" w:rsidRPr="00092177" w:rsidRDefault="00B97017" w:rsidP="002351F3">
            <w:pPr>
              <w:pStyle w:val="ac"/>
              <w:numPr>
                <w:ilvl w:val="1"/>
                <w:numId w:val="8"/>
              </w:numPr>
              <w:spacing w:after="0" w:line="240" w:lineRule="auto"/>
              <w:ind w:left="219" w:hanging="21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55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โครงการวิจัยและนวัตกรรมเพื่อแก้ปัญหาหรือสร้างความเข้มแข็งด้าน สังคม ชุมชน ความมั่นคง และคุณภาพชีวิตประชาชนตามยุทธศาสตร์ของประเทศ</w:t>
            </w:r>
          </w:p>
          <w:p w:rsidR="00B97017" w:rsidRPr="00CB550E" w:rsidRDefault="00B97017" w:rsidP="002351F3">
            <w:pPr>
              <w:pStyle w:val="ac"/>
              <w:numPr>
                <w:ilvl w:val="1"/>
                <w:numId w:val="8"/>
              </w:numPr>
              <w:spacing w:after="0" w:line="240" w:lineRule="auto"/>
              <w:ind w:left="219" w:hanging="21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โครงการพัฒนาระบบโครงสร้างพื้นฐาน และปัจจัยที่สนับสนุนการวิจัยและนวัตกรรม</w:t>
            </w:r>
          </w:p>
        </w:tc>
        <w:tc>
          <w:tcPr>
            <w:tcW w:w="2284" w:type="dxa"/>
          </w:tcPr>
          <w:p w:rsidR="00B97017" w:rsidRPr="008B7494" w:rsidRDefault="00B97017" w:rsidP="00516790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B749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 xml:space="preserve">1. ทุกคณะ </w:t>
            </w:r>
          </w:p>
          <w:p w:rsidR="00B97017" w:rsidRPr="00CB550E" w:rsidRDefault="00B97017" w:rsidP="00516790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B74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B74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B97017" w:rsidRPr="00CB550E" w:rsidTr="00BF1DD3">
        <w:trPr>
          <w:trHeight w:val="1522"/>
          <w:jc w:val="center"/>
        </w:trPr>
        <w:tc>
          <w:tcPr>
            <w:tcW w:w="1892" w:type="dxa"/>
            <w:vMerge/>
            <w:shd w:val="clear" w:color="auto" w:fill="auto"/>
          </w:tcPr>
          <w:p w:rsidR="00B97017" w:rsidRPr="00CB550E" w:rsidRDefault="00B97017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B97017" w:rsidRPr="00BF1DD3" w:rsidRDefault="00B97017" w:rsidP="002351F3">
            <w:pPr>
              <w:numPr>
                <w:ilvl w:val="0"/>
                <w:numId w:val="11"/>
              </w:numPr>
              <w:ind w:left="238" w:hanging="2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จำนวนผลงานวิจัย/นวัตกรรมที่นำไปใช้ประโยชน์ในเชิงพาณิชย์/ประโยชน์ต่อสังคม ชุมชน</w:t>
            </w:r>
            <w:r w:rsidRPr="00BF1DD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  <w:t>(</w:t>
            </w: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สงป.)</w:t>
            </w:r>
          </w:p>
        </w:tc>
        <w:tc>
          <w:tcPr>
            <w:tcW w:w="1840" w:type="dxa"/>
          </w:tcPr>
          <w:p w:rsidR="00B97017" w:rsidRPr="00BF1DD3" w:rsidRDefault="00B97017" w:rsidP="00FC0BEB">
            <w:pPr>
              <w:pStyle w:val="ac"/>
              <w:spacing w:after="0" w:line="240" w:lineRule="auto"/>
              <w:ind w:left="219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-</w:t>
            </w:r>
          </w:p>
        </w:tc>
        <w:tc>
          <w:tcPr>
            <w:tcW w:w="1995" w:type="dxa"/>
          </w:tcPr>
          <w:p w:rsidR="00B97017" w:rsidRPr="00BF1DD3" w:rsidRDefault="00B97017" w:rsidP="00516790">
            <w:pPr>
              <w:pStyle w:val="ac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11 โครงการ</w:t>
            </w:r>
          </w:p>
        </w:tc>
        <w:tc>
          <w:tcPr>
            <w:tcW w:w="2607" w:type="dxa"/>
            <w:shd w:val="clear" w:color="auto" w:fill="auto"/>
          </w:tcPr>
          <w:p w:rsidR="00B97017" w:rsidRPr="00BF1DD3" w:rsidRDefault="00B97017" w:rsidP="00B97017">
            <w:pPr>
              <w:ind w:left="198" w:hanging="19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โครงการวิจัยและนวัตกรรม</w:t>
            </w:r>
          </w:p>
          <w:p w:rsidR="00B97017" w:rsidRPr="00BF1DD3" w:rsidRDefault="00B97017" w:rsidP="00B97017">
            <w:pPr>
              <w:ind w:left="198" w:hanging="19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เพื่อการพัฒนาสังคมและ</w:t>
            </w:r>
          </w:p>
          <w:p w:rsidR="00B97017" w:rsidRPr="00BF1DD3" w:rsidRDefault="00B97017" w:rsidP="00B97017">
            <w:pPr>
              <w:ind w:left="198" w:hanging="19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สิ่งแวดล้อม</w:t>
            </w:r>
          </w:p>
        </w:tc>
        <w:tc>
          <w:tcPr>
            <w:tcW w:w="2284" w:type="dxa"/>
          </w:tcPr>
          <w:p w:rsidR="00B97017" w:rsidRPr="00BF1DD3" w:rsidRDefault="00B97017" w:rsidP="00D112E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F1DD3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สถาบันวิจัยและพัฒนา</w:t>
            </w:r>
          </w:p>
        </w:tc>
      </w:tr>
      <w:tr w:rsidR="009C4B2B" w:rsidRPr="00CB550E" w:rsidTr="00BF1DD3">
        <w:trPr>
          <w:jc w:val="center"/>
        </w:trPr>
        <w:tc>
          <w:tcPr>
            <w:tcW w:w="1892" w:type="dxa"/>
            <w:vMerge w:val="restart"/>
            <w:shd w:val="clear" w:color="auto" w:fill="auto"/>
          </w:tcPr>
          <w:p w:rsidR="009C4B2B" w:rsidRPr="00CB550E" w:rsidRDefault="009C4B2B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B550E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3.3.1 </w:t>
            </w:r>
            <w:r w:rsidRPr="00CB550E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บูรณาการพันธกิจสัมพันธ์กับการรับใช้สังคม</w:t>
            </w:r>
          </w:p>
        </w:tc>
        <w:tc>
          <w:tcPr>
            <w:tcW w:w="2739" w:type="dxa"/>
          </w:tcPr>
          <w:p w:rsidR="009C4B2B" w:rsidRPr="004E1505" w:rsidRDefault="009C4B2B" w:rsidP="002351F3">
            <w:pPr>
              <w:numPr>
                <w:ilvl w:val="0"/>
                <w:numId w:val="12"/>
              </w:numPr>
              <w:ind w:left="303" w:hanging="28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จำนวนผู้ที่ใช้บริการแหล่งเรียนรู้</w:t>
            </w: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840" w:type="dxa"/>
          </w:tcPr>
          <w:p w:rsidR="009C4B2B" w:rsidRDefault="007D501C" w:rsidP="007D501C">
            <w:pPr>
              <w:ind w:left="175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200 คน</w:t>
            </w:r>
          </w:p>
        </w:tc>
        <w:tc>
          <w:tcPr>
            <w:tcW w:w="1995" w:type="dxa"/>
          </w:tcPr>
          <w:p w:rsidR="009C4B2B" w:rsidRDefault="009C4B2B" w:rsidP="007D501C">
            <w:pPr>
              <w:ind w:left="175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400</w:t>
            </w:r>
            <w:r w:rsidR="007D501C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607" w:type="dxa"/>
            <w:shd w:val="clear" w:color="auto" w:fill="auto"/>
          </w:tcPr>
          <w:p w:rsidR="009C4B2B" w:rsidRPr="005E5B74" w:rsidRDefault="009C4B2B" w:rsidP="002351F3">
            <w:pPr>
              <w:numPr>
                <w:ilvl w:val="0"/>
                <w:numId w:val="13"/>
              </w:numPr>
              <w:ind w:left="175" w:hanging="175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5E5B74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5E5B74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โครงการพัฒนาแหล่งเรียนรู้ภูมิปัญญาท้องถิ่น</w:t>
            </w:r>
          </w:p>
        </w:tc>
        <w:tc>
          <w:tcPr>
            <w:tcW w:w="2284" w:type="dxa"/>
          </w:tcPr>
          <w:p w:rsidR="009C4B2B" w:rsidRPr="008B7494" w:rsidRDefault="009C4B2B" w:rsidP="00C055F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B749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9C4B2B" w:rsidRDefault="009C4B2B" w:rsidP="00C055FC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B749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 w:rsidRPr="008B7494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สถาบัน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ภาษาฯ</w:t>
            </w:r>
          </w:p>
        </w:tc>
      </w:tr>
      <w:tr w:rsidR="009C4B2B" w:rsidRPr="00CB550E" w:rsidTr="00BF1DD3">
        <w:trPr>
          <w:jc w:val="center"/>
        </w:trPr>
        <w:tc>
          <w:tcPr>
            <w:tcW w:w="1892" w:type="dxa"/>
            <w:vMerge/>
            <w:shd w:val="clear" w:color="auto" w:fill="auto"/>
          </w:tcPr>
          <w:p w:rsidR="009C4B2B" w:rsidRPr="00CB550E" w:rsidRDefault="009C4B2B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9C4B2B" w:rsidRPr="004E1505" w:rsidRDefault="009C4B2B" w:rsidP="00ED6ACB">
            <w:pPr>
              <w:ind w:left="280" w:hanging="28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2. </w:t>
            </w:r>
            <w:r w:rsidR="00FC0BEB"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ระดับความสำเร็จของการ</w:t>
            </w:r>
            <w:r w:rsidR="00FC0BEB"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อนุรักษ์พันธุกรรมพืชอันเนื่องมาจากพระราชดำริ</w:t>
            </w:r>
          </w:p>
          <w:p w:rsidR="00FC0BEB" w:rsidRPr="004E1505" w:rsidRDefault="00FC0BEB" w:rsidP="00731BB6">
            <w:pPr>
              <w:ind w:left="280" w:hanging="2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40" w:type="dxa"/>
          </w:tcPr>
          <w:p w:rsidR="009C4B2B" w:rsidRPr="004E1505" w:rsidRDefault="00FC0BEB" w:rsidP="00FC0BEB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995" w:type="dxa"/>
          </w:tcPr>
          <w:p w:rsidR="009C4B2B" w:rsidRPr="004E1505" w:rsidRDefault="00FC0BEB" w:rsidP="00C055F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 5</w:t>
            </w:r>
          </w:p>
        </w:tc>
        <w:tc>
          <w:tcPr>
            <w:tcW w:w="2607" w:type="dxa"/>
            <w:shd w:val="clear" w:color="auto" w:fill="auto"/>
          </w:tcPr>
          <w:p w:rsidR="009C4B2B" w:rsidRPr="004E1505" w:rsidRDefault="009C4B2B" w:rsidP="007D501C">
            <w:pPr>
              <w:ind w:left="215" w:hanging="26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 โครงการ</w:t>
            </w: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อนุรักษ์พันธุ</w:t>
            </w:r>
            <w:r w:rsidR="00FC0BEB"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กรรมพืชอันเนื่องมาจากพระราชดำริ</w:t>
            </w: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โครงการเฉลิมพระเกียรติสมเด็จพระเทพรัตนราชสุดาฯ</w:t>
            </w: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2284" w:type="dxa"/>
          </w:tcPr>
          <w:p w:rsidR="007D501C" w:rsidRPr="004E1505" w:rsidRDefault="007D501C" w:rsidP="007D501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ทุกคณะ </w:t>
            </w:r>
          </w:p>
          <w:p w:rsidR="00FC0BEB" w:rsidRPr="004E1505" w:rsidRDefault="00FC0BEB" w:rsidP="00C055F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C4B2B" w:rsidRPr="00CB550E" w:rsidTr="00BF1DD3">
        <w:trPr>
          <w:trHeight w:val="1363"/>
          <w:jc w:val="center"/>
        </w:trPr>
        <w:tc>
          <w:tcPr>
            <w:tcW w:w="1892" w:type="dxa"/>
            <w:vMerge/>
            <w:shd w:val="clear" w:color="auto" w:fill="auto"/>
          </w:tcPr>
          <w:p w:rsidR="009C4B2B" w:rsidRPr="00CB550E" w:rsidRDefault="009C4B2B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9C4B2B" w:rsidRPr="004E1505" w:rsidRDefault="009C4B2B" w:rsidP="0092427D">
            <w:pPr>
              <w:ind w:left="280" w:hanging="28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 ร้อยละของหลักสูตรที่มีการ</w:t>
            </w: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บูรณาการพันธกิจสัมพันธ์กับการรับใช้สังคม</w:t>
            </w: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9C4B2B" w:rsidRPr="004E1505" w:rsidRDefault="009C4B2B" w:rsidP="00731BB6">
            <w:pPr>
              <w:ind w:left="280" w:hanging="2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40" w:type="dxa"/>
          </w:tcPr>
          <w:p w:rsidR="009C4B2B" w:rsidRPr="004E1505" w:rsidRDefault="009C4B2B" w:rsidP="005E5B7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995" w:type="dxa"/>
          </w:tcPr>
          <w:p w:rsidR="009C4B2B" w:rsidRPr="004E1505" w:rsidRDefault="009C4B2B" w:rsidP="0092427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607" w:type="dxa"/>
            <w:shd w:val="clear" w:color="auto" w:fill="auto"/>
          </w:tcPr>
          <w:p w:rsidR="009C4B2B" w:rsidRPr="004E1505" w:rsidRDefault="009C4B2B" w:rsidP="007D501C">
            <w:pPr>
              <w:ind w:left="272" w:hanging="272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 โครงการบูรณาการ           พันธกิจมหาวิทยาลัย เพื่อยกระดับคุณภาพชีวิต</w:t>
            </w:r>
          </w:p>
        </w:tc>
        <w:tc>
          <w:tcPr>
            <w:tcW w:w="2284" w:type="dxa"/>
          </w:tcPr>
          <w:p w:rsidR="009C4B2B" w:rsidRPr="004E1505" w:rsidRDefault="009C4B2B" w:rsidP="00C055F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9C4B2B" w:rsidRPr="004E1505" w:rsidRDefault="009C4B2B" w:rsidP="00C055F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 สำนักส่งเสริม</w:t>
            </w:r>
          </w:p>
          <w:p w:rsidR="009C4B2B" w:rsidRPr="004E1505" w:rsidRDefault="009C4B2B" w:rsidP="009657D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วิชาการฯ</w:t>
            </w:r>
          </w:p>
        </w:tc>
      </w:tr>
      <w:tr w:rsidR="009C4B2B" w:rsidRPr="00CB550E" w:rsidTr="00BF1DD3">
        <w:trPr>
          <w:trHeight w:val="758"/>
          <w:jc w:val="center"/>
        </w:trPr>
        <w:tc>
          <w:tcPr>
            <w:tcW w:w="1892" w:type="dxa"/>
            <w:vMerge/>
            <w:shd w:val="clear" w:color="auto" w:fill="auto"/>
          </w:tcPr>
          <w:p w:rsidR="009C4B2B" w:rsidRPr="00CB550E" w:rsidRDefault="009C4B2B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9C4B2B" w:rsidRPr="004E1505" w:rsidRDefault="009C4B2B" w:rsidP="0092427D">
            <w:pPr>
              <w:ind w:left="280" w:hanging="28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4. </w:t>
            </w:r>
            <w:r w:rsidR="00FC0BEB"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ระดับความสำเร็จของการทำนุบำรุง ศิลปวัฒนธรรม</w:t>
            </w:r>
          </w:p>
        </w:tc>
        <w:tc>
          <w:tcPr>
            <w:tcW w:w="1840" w:type="dxa"/>
          </w:tcPr>
          <w:p w:rsidR="009C4B2B" w:rsidRPr="004E1505" w:rsidRDefault="00FC0BEB" w:rsidP="005E5B7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995" w:type="dxa"/>
          </w:tcPr>
          <w:p w:rsidR="009C4B2B" w:rsidRPr="004E1505" w:rsidRDefault="00FC0BEB" w:rsidP="0092427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 5</w:t>
            </w:r>
          </w:p>
        </w:tc>
        <w:tc>
          <w:tcPr>
            <w:tcW w:w="2607" w:type="dxa"/>
            <w:shd w:val="clear" w:color="auto" w:fill="auto"/>
          </w:tcPr>
          <w:p w:rsidR="009C4B2B" w:rsidRPr="004E1505" w:rsidRDefault="009C4B2B" w:rsidP="007D501C">
            <w:pPr>
              <w:ind w:left="272" w:hanging="272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 โครงการทำนุบำรุง ศิลปวัฒนธรรม</w:t>
            </w:r>
          </w:p>
        </w:tc>
        <w:tc>
          <w:tcPr>
            <w:tcW w:w="2284" w:type="dxa"/>
          </w:tcPr>
          <w:p w:rsidR="009C4B2B" w:rsidRPr="004E1505" w:rsidRDefault="009C4B2B" w:rsidP="009C4B2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1. ทุกคณะ </w:t>
            </w:r>
          </w:p>
          <w:p w:rsidR="009C4B2B" w:rsidRPr="004E1505" w:rsidRDefault="009C4B2B" w:rsidP="009C4B2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 w:rsidRPr="004E1505">
              <w:rPr>
                <w:rFonts w:ascii="TH SarabunPSK" w:eastAsia="Cordia New" w:hAnsi="TH SarabunPSK" w:cs="TH SarabunPSK" w:hint="cs"/>
                <w:b w:val="0"/>
                <w:bCs w:val="0"/>
                <w:sz w:val="32"/>
                <w:szCs w:val="32"/>
                <w:cs/>
              </w:rPr>
              <w:t>สถาบันภาษาฯ</w:t>
            </w:r>
          </w:p>
        </w:tc>
      </w:tr>
    </w:tbl>
    <w:p w:rsidR="00B97017" w:rsidRDefault="00B97017" w:rsidP="00F2674A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75240" w:rsidRPr="00575240" w:rsidRDefault="00575240" w:rsidP="00575240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52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4 </w:t>
      </w:r>
    </w:p>
    <w:p w:rsidR="00F92BBF" w:rsidRPr="00575240" w:rsidRDefault="00575240" w:rsidP="005C789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5240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</w:p>
    <w:p w:rsidR="00575240" w:rsidRPr="00CB550E" w:rsidRDefault="00575240" w:rsidP="00575240">
      <w:pPr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C3D93">
        <w:rPr>
          <w:rFonts w:ascii="TH SarabunPSK" w:hAnsi="TH SarabunPSK" w:cs="TH SarabunPSK"/>
          <w:sz w:val="32"/>
          <w:szCs w:val="32"/>
          <w:cs/>
        </w:rPr>
        <w:t>เป้าประสงค์เชิง</w:t>
      </w:r>
      <w:r w:rsidRPr="00CB550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B550E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3A5468">
        <w:rPr>
          <w:rFonts w:ascii="TH SarabunPSK" w:hAnsi="TH SarabunPSK" w:cs="TH SarabunPSK"/>
          <w:sz w:val="32"/>
          <w:szCs w:val="32"/>
          <w:cs/>
        </w:rPr>
        <w:t>มหาวิทยาลัยมีการบริหารจัดการที่ดีมีคุณภาพเป็นไปตามหลักธรรมาภิบาล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56"/>
        <w:gridCol w:w="1796"/>
        <w:gridCol w:w="1998"/>
        <w:gridCol w:w="2634"/>
        <w:gridCol w:w="2286"/>
      </w:tblGrid>
      <w:tr w:rsidR="00E92A23" w:rsidRPr="00CB550E" w:rsidTr="00763B17">
        <w:trPr>
          <w:tblHeader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92A23" w:rsidRPr="00CB550E" w:rsidRDefault="00E92A23" w:rsidP="00763B17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856" w:type="dxa"/>
            <w:vAlign w:val="center"/>
          </w:tcPr>
          <w:p w:rsidR="00E92A23" w:rsidRPr="00CB550E" w:rsidRDefault="00E92A23" w:rsidP="00763B17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6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98" w:type="dxa"/>
            <w:vAlign w:val="center"/>
          </w:tcPr>
          <w:p w:rsidR="00E92A23" w:rsidRPr="003F2570" w:rsidRDefault="00E92A23" w:rsidP="00763B17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92A23" w:rsidRPr="003F2570" w:rsidRDefault="00E92A23" w:rsidP="00763B17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92A23" w:rsidRPr="003F2570" w:rsidRDefault="00E92A23" w:rsidP="00763B17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โครงการหลัก/โครงการย่อย</w:t>
            </w:r>
          </w:p>
        </w:tc>
        <w:tc>
          <w:tcPr>
            <w:tcW w:w="2286" w:type="dxa"/>
            <w:vAlign w:val="center"/>
          </w:tcPr>
          <w:p w:rsidR="00E92A23" w:rsidRPr="003F2570" w:rsidRDefault="00E92A23" w:rsidP="00763B17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E92A23" w:rsidRPr="003F2570" w:rsidRDefault="00E92A23" w:rsidP="00763B17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4E1505" w:rsidRPr="00CB550E" w:rsidTr="00E92A23">
        <w:trPr>
          <w:jc w:val="center"/>
        </w:trPr>
        <w:tc>
          <w:tcPr>
            <w:tcW w:w="1787" w:type="dxa"/>
            <w:vMerge w:val="restart"/>
            <w:shd w:val="clear" w:color="auto" w:fill="auto"/>
          </w:tcPr>
          <w:p w:rsidR="004E1505" w:rsidRPr="00575240" w:rsidRDefault="004E1505" w:rsidP="00E92A2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4.1.1 ยกระดับการบริหารจัดการให้มีคุณภาพ</w:t>
            </w:r>
          </w:p>
        </w:tc>
        <w:tc>
          <w:tcPr>
            <w:tcW w:w="2856" w:type="dxa"/>
          </w:tcPr>
          <w:p w:rsidR="004E1505" w:rsidRPr="00516790" w:rsidRDefault="004E1505" w:rsidP="002351F3">
            <w:pPr>
              <w:numPr>
                <w:ilvl w:val="1"/>
                <w:numId w:val="6"/>
              </w:numPr>
              <w:ind w:left="303" w:hanging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7524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การเบิกจ่ายงบประมาณ</w:t>
            </w:r>
          </w:p>
        </w:tc>
        <w:tc>
          <w:tcPr>
            <w:tcW w:w="1796" w:type="dxa"/>
          </w:tcPr>
          <w:p w:rsidR="004E1505" w:rsidRPr="007D501C" w:rsidRDefault="004E1505" w:rsidP="007D501C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01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87</w:t>
            </w:r>
          </w:p>
        </w:tc>
        <w:tc>
          <w:tcPr>
            <w:tcW w:w="1998" w:type="dxa"/>
          </w:tcPr>
          <w:p w:rsidR="004E1505" w:rsidRPr="007D501C" w:rsidRDefault="004E1505" w:rsidP="00CE6801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01C">
              <w:rPr>
                <w:rFonts w:ascii="TH SarabunPSK" w:hAnsi="TH SarabunPSK" w:cs="TH SarabunPSK" w:hint="cs"/>
                <w:spacing w:val="-10"/>
                <w:kern w:val="32"/>
                <w:sz w:val="32"/>
                <w:szCs w:val="32"/>
                <w:cs/>
              </w:rPr>
              <w:t>ร้อยละ 88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โครงการพัฒนาระบบและกลไกการบริหาร </w:t>
            </w:r>
          </w:p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ให้มีคุณภาพ</w:t>
            </w:r>
          </w:p>
          <w:p w:rsidR="004E1505" w:rsidRPr="00575240" w:rsidRDefault="004E1505" w:rsidP="002351F3">
            <w:pPr>
              <w:pStyle w:val="ad"/>
              <w:numPr>
                <w:ilvl w:val="0"/>
                <w:numId w:val="9"/>
              </w:numPr>
              <w:ind w:left="444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โครงการบริหารหน่วยงาน</w:t>
            </w:r>
          </w:p>
          <w:p w:rsidR="004E1505" w:rsidRPr="00575240" w:rsidRDefault="004E1505" w:rsidP="002351F3">
            <w:pPr>
              <w:pStyle w:val="ad"/>
              <w:numPr>
                <w:ilvl w:val="0"/>
                <w:numId w:val="9"/>
              </w:numPr>
              <w:ind w:left="444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โครงการบริหารจัดการพื้นที่</w:t>
            </w:r>
          </w:p>
          <w:p w:rsidR="004E1505" w:rsidRPr="00575240" w:rsidRDefault="004E1505" w:rsidP="002351F3">
            <w:pPr>
              <w:pStyle w:val="ad"/>
              <w:numPr>
                <w:ilvl w:val="0"/>
                <w:numId w:val="9"/>
              </w:numPr>
              <w:ind w:left="444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โครงการพัฒนาศักยภาพบุคลากรทุกสายงาน ระบบสวัสดิการและสิทธิประโยชน์</w:t>
            </w:r>
          </w:p>
          <w:p w:rsidR="004E1505" w:rsidRPr="00575240" w:rsidRDefault="004E1505" w:rsidP="002351F3">
            <w:pPr>
              <w:pStyle w:val="ad"/>
              <w:numPr>
                <w:ilvl w:val="0"/>
                <w:numId w:val="9"/>
              </w:numPr>
              <w:ind w:left="444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โครงการบริหารจัดการเทคโนโลยีสารสนเทศ</w:t>
            </w:r>
          </w:p>
          <w:p w:rsidR="004E1505" w:rsidRDefault="004E1505" w:rsidP="002351F3">
            <w:pPr>
              <w:pStyle w:val="ad"/>
              <w:numPr>
                <w:ilvl w:val="0"/>
                <w:numId w:val="9"/>
              </w:numPr>
              <w:ind w:left="444" w:hanging="252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57524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โครงการบริหารงบประมาณ</w:t>
            </w:r>
          </w:p>
          <w:p w:rsidR="004E1505" w:rsidRDefault="004E1505" w:rsidP="004E1505">
            <w:pPr>
              <w:ind w:left="539" w:hanging="61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 โครงการยกระดับ</w:t>
            </w:r>
          </w:p>
          <w:p w:rsidR="004E1505" w:rsidRPr="00575240" w:rsidRDefault="004E1505" w:rsidP="004E1505">
            <w:pPr>
              <w:ind w:left="539" w:hanging="61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52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โครงสร้าง</w:t>
            </w:r>
            <w:r w:rsidRPr="005752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ICT</w:t>
            </w:r>
          </w:p>
          <w:p w:rsidR="004E1505" w:rsidRDefault="004E1505" w:rsidP="004E150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230" w:hanging="2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524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โครงการพัฒนาคุณภาพเครือข่ายพื้นฐานอินเตอร์เน็ต</w:t>
            </w:r>
          </w:p>
          <w:p w:rsidR="004E1505" w:rsidRPr="004E1505" w:rsidRDefault="004E1505" w:rsidP="004E1505">
            <w:pPr>
              <w:pStyle w:val="ad"/>
              <w:ind w:left="4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8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โครงส่งเสริมการสร้าง</w:t>
            </w:r>
            <w:r w:rsidRPr="00CE687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นวัตกรรมและนำเทคโนโลยีมาใช้ในการบริหารจัดการ</w:t>
            </w:r>
          </w:p>
        </w:tc>
        <w:tc>
          <w:tcPr>
            <w:tcW w:w="2286" w:type="dxa"/>
          </w:tcPr>
          <w:p w:rsidR="004E1505" w:rsidRPr="00CE6801" w:rsidRDefault="004E1505" w:rsidP="00E92A23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ทุกคณะ/สำนัก/สถาบัน/บัณฑิตวิทยาลัย</w:t>
            </w:r>
          </w:p>
        </w:tc>
      </w:tr>
      <w:tr w:rsidR="004E1505" w:rsidRPr="00CB550E" w:rsidTr="00E92A23">
        <w:trPr>
          <w:jc w:val="center"/>
        </w:trPr>
        <w:tc>
          <w:tcPr>
            <w:tcW w:w="1787" w:type="dxa"/>
            <w:vMerge/>
            <w:shd w:val="clear" w:color="auto" w:fill="auto"/>
          </w:tcPr>
          <w:p w:rsidR="004E1505" w:rsidRPr="00575240" w:rsidRDefault="004E1505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56" w:type="dxa"/>
          </w:tcPr>
          <w:p w:rsidR="004E1505" w:rsidRPr="00516790" w:rsidRDefault="004E1505" w:rsidP="002351F3">
            <w:pPr>
              <w:numPr>
                <w:ilvl w:val="1"/>
                <w:numId w:val="6"/>
              </w:numPr>
              <w:ind w:left="303" w:hanging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318B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ผลการบริหารงานของคณะ</w:t>
            </w:r>
            <w:r w:rsidRPr="007318B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/สำนัก/สถาบัน</w:t>
            </w:r>
          </w:p>
        </w:tc>
        <w:tc>
          <w:tcPr>
            <w:tcW w:w="1796" w:type="dxa"/>
          </w:tcPr>
          <w:p w:rsidR="004E1505" w:rsidRPr="00575240" w:rsidRDefault="004E1505" w:rsidP="007D501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kern w:val="32"/>
                <w:sz w:val="32"/>
                <w:szCs w:val="32"/>
                <w:cs/>
              </w:rPr>
              <w:t>3.92</w:t>
            </w:r>
            <w:r w:rsidRPr="0008286F">
              <w:rPr>
                <w:rFonts w:ascii="TH SarabunPSK" w:hAnsi="TH SarabunPSK" w:cs="TH SarabunPSK" w:hint="cs"/>
                <w:spacing w:val="-10"/>
                <w:kern w:val="32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998" w:type="dxa"/>
          </w:tcPr>
          <w:p w:rsidR="004E1505" w:rsidRPr="0008286F" w:rsidRDefault="004E1505" w:rsidP="0008286F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86F">
              <w:rPr>
                <w:rFonts w:ascii="TH SarabunPSK" w:hAnsi="TH SarabunPSK" w:cs="TH SarabunPSK" w:hint="cs"/>
                <w:spacing w:val="-10"/>
                <w:kern w:val="32"/>
                <w:sz w:val="32"/>
                <w:szCs w:val="32"/>
                <w:cs/>
              </w:rPr>
              <w:t>3.94 คะแนน</w:t>
            </w:r>
          </w:p>
        </w:tc>
        <w:tc>
          <w:tcPr>
            <w:tcW w:w="2634" w:type="dxa"/>
            <w:vMerge/>
            <w:shd w:val="clear" w:color="auto" w:fill="auto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ทุกคณะ/สำนัก/สถาบัน/บัณฑิตวิทยาลัย</w:t>
            </w:r>
          </w:p>
        </w:tc>
      </w:tr>
      <w:tr w:rsidR="004E1505" w:rsidRPr="00CB550E" w:rsidTr="00E92A23">
        <w:trPr>
          <w:jc w:val="center"/>
        </w:trPr>
        <w:tc>
          <w:tcPr>
            <w:tcW w:w="1787" w:type="dxa"/>
            <w:vMerge/>
            <w:shd w:val="clear" w:color="auto" w:fill="auto"/>
          </w:tcPr>
          <w:p w:rsidR="004E1505" w:rsidRPr="00575240" w:rsidRDefault="004E1505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56" w:type="dxa"/>
          </w:tcPr>
          <w:p w:rsidR="004E1505" w:rsidRPr="00516790" w:rsidRDefault="004E1505" w:rsidP="002351F3">
            <w:pPr>
              <w:numPr>
                <w:ilvl w:val="1"/>
                <w:numId w:val="6"/>
              </w:numPr>
              <w:ind w:left="303" w:hanging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318B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จำนวนนวัตกรรมและระบบเทคโนโลยีที่นำมาใช้ในการบริหารจัดการ</w:t>
            </w:r>
          </w:p>
        </w:tc>
        <w:tc>
          <w:tcPr>
            <w:tcW w:w="1796" w:type="dxa"/>
          </w:tcPr>
          <w:p w:rsidR="004E1505" w:rsidRPr="007D501C" w:rsidRDefault="004E1505" w:rsidP="007D501C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01C">
              <w:rPr>
                <w:rFonts w:ascii="TH SarabunPSK" w:hAnsi="TH SarabunPSK" w:cs="TH SarabunPSK" w:hint="cs"/>
                <w:sz w:val="32"/>
                <w:szCs w:val="32"/>
                <w:cs/>
              </w:rPr>
              <w:t>1 ระบบ</w:t>
            </w:r>
          </w:p>
        </w:tc>
        <w:tc>
          <w:tcPr>
            <w:tcW w:w="1998" w:type="dxa"/>
          </w:tcPr>
          <w:p w:rsidR="004E1505" w:rsidRPr="007D501C" w:rsidRDefault="004E1505" w:rsidP="0008286F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01C">
              <w:rPr>
                <w:rFonts w:ascii="TH SarabunPSK" w:hAnsi="TH SarabunPSK" w:cs="TH SarabunPSK" w:hint="cs"/>
                <w:sz w:val="32"/>
                <w:szCs w:val="32"/>
                <w:cs/>
              </w:rPr>
              <w:t>2 ระบบ</w:t>
            </w:r>
          </w:p>
        </w:tc>
        <w:tc>
          <w:tcPr>
            <w:tcW w:w="2634" w:type="dxa"/>
            <w:vMerge/>
            <w:shd w:val="clear" w:color="auto" w:fill="auto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ทุกคณะ/สำนัก/สถาบัน/บัณฑิตวิทยาลัย</w:t>
            </w:r>
          </w:p>
        </w:tc>
      </w:tr>
      <w:tr w:rsidR="004E1505" w:rsidRPr="00CB550E" w:rsidTr="00E92A23">
        <w:trPr>
          <w:jc w:val="center"/>
        </w:trPr>
        <w:tc>
          <w:tcPr>
            <w:tcW w:w="1787" w:type="dxa"/>
            <w:vMerge/>
            <w:shd w:val="clear" w:color="auto" w:fill="auto"/>
          </w:tcPr>
          <w:p w:rsidR="004E1505" w:rsidRPr="00575240" w:rsidRDefault="004E1505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56" w:type="dxa"/>
          </w:tcPr>
          <w:p w:rsidR="004E1505" w:rsidRPr="00516790" w:rsidRDefault="004E1505" w:rsidP="002351F3">
            <w:pPr>
              <w:numPr>
                <w:ilvl w:val="1"/>
                <w:numId w:val="6"/>
              </w:numPr>
              <w:ind w:left="303" w:hanging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318B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ระดับคุณธรรมและความโปร่งใสในการดำเนินงาน</w:t>
            </w:r>
          </w:p>
        </w:tc>
        <w:tc>
          <w:tcPr>
            <w:tcW w:w="1796" w:type="dxa"/>
          </w:tcPr>
          <w:p w:rsidR="004E1505" w:rsidRPr="00575240" w:rsidRDefault="004E1505" w:rsidP="007D501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8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98" w:type="dxa"/>
          </w:tcPr>
          <w:p w:rsidR="004E1505" w:rsidRPr="0008286F" w:rsidRDefault="004E1505" w:rsidP="0008286F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8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84</w:t>
            </w:r>
          </w:p>
        </w:tc>
        <w:tc>
          <w:tcPr>
            <w:tcW w:w="2634" w:type="dxa"/>
            <w:vMerge/>
            <w:shd w:val="clear" w:color="auto" w:fill="auto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ทุกคณะ/สำนัก/สถาบัน/บัณฑิตวิทยาลัย</w:t>
            </w:r>
          </w:p>
        </w:tc>
      </w:tr>
      <w:tr w:rsidR="004E1505" w:rsidRPr="00CB550E" w:rsidTr="00E92A23">
        <w:trPr>
          <w:jc w:val="center"/>
        </w:trPr>
        <w:tc>
          <w:tcPr>
            <w:tcW w:w="1787" w:type="dxa"/>
            <w:vMerge/>
            <w:shd w:val="clear" w:color="auto" w:fill="auto"/>
          </w:tcPr>
          <w:p w:rsidR="004E1505" w:rsidRPr="00575240" w:rsidRDefault="004E1505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56" w:type="dxa"/>
          </w:tcPr>
          <w:p w:rsidR="004E1505" w:rsidRPr="0008286F" w:rsidRDefault="004E1505" w:rsidP="002351F3">
            <w:pPr>
              <w:numPr>
                <w:ilvl w:val="1"/>
                <w:numId w:val="6"/>
              </w:numPr>
              <w:ind w:left="303" w:hanging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8286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ระดับความพึงพอใจของผู้มีส่วนได้ส่วนเสียที่มีต่อการบริหารงานของมหาวิทยาลัย</w:t>
            </w:r>
          </w:p>
        </w:tc>
        <w:tc>
          <w:tcPr>
            <w:tcW w:w="1796" w:type="dxa"/>
          </w:tcPr>
          <w:p w:rsidR="004E1505" w:rsidRPr="0008286F" w:rsidRDefault="004E1505" w:rsidP="007D501C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8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998" w:type="dxa"/>
          </w:tcPr>
          <w:p w:rsidR="004E1505" w:rsidRPr="0008286F" w:rsidRDefault="004E1505" w:rsidP="0008286F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8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634" w:type="dxa"/>
            <w:vMerge/>
            <w:shd w:val="clear" w:color="auto" w:fill="auto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ทุกคณะ/สำนัก/สถาบัน/บัณฑิตวิทยาลัย</w:t>
            </w:r>
          </w:p>
        </w:tc>
      </w:tr>
      <w:tr w:rsidR="004E1505" w:rsidRPr="00CB550E" w:rsidTr="004E1505">
        <w:trPr>
          <w:trHeight w:val="1290"/>
          <w:jc w:val="center"/>
        </w:trPr>
        <w:tc>
          <w:tcPr>
            <w:tcW w:w="1787" w:type="dxa"/>
            <w:vMerge/>
            <w:shd w:val="clear" w:color="auto" w:fill="auto"/>
          </w:tcPr>
          <w:p w:rsidR="004E1505" w:rsidRPr="00575240" w:rsidRDefault="004E1505" w:rsidP="00E92A23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56" w:type="dxa"/>
          </w:tcPr>
          <w:p w:rsidR="004E1505" w:rsidRDefault="004E1505" w:rsidP="002351F3">
            <w:pPr>
              <w:numPr>
                <w:ilvl w:val="1"/>
                <w:numId w:val="6"/>
              </w:numPr>
              <w:ind w:left="303" w:hanging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318B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จำนวนฐานข้อมูล </w:t>
            </w:r>
            <w:r w:rsidRPr="007318B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DMC (Data Management Center)</w:t>
            </w:r>
          </w:p>
          <w:p w:rsidR="004E1505" w:rsidRPr="00516790" w:rsidRDefault="004E1505" w:rsidP="004E1505">
            <w:pPr>
              <w:ind w:left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96" w:type="dxa"/>
          </w:tcPr>
          <w:p w:rsidR="004E1505" w:rsidRPr="00575240" w:rsidRDefault="004E1505" w:rsidP="007D501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828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ฐานข้อมูล</w:t>
            </w:r>
          </w:p>
        </w:tc>
        <w:tc>
          <w:tcPr>
            <w:tcW w:w="1998" w:type="dxa"/>
          </w:tcPr>
          <w:p w:rsidR="004E1505" w:rsidRPr="0008286F" w:rsidRDefault="004E1505" w:rsidP="0008286F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86F">
              <w:rPr>
                <w:rFonts w:ascii="TH SarabunPSK" w:hAnsi="TH SarabunPSK" w:cs="TH SarabunPSK" w:hint="cs"/>
                <w:sz w:val="32"/>
                <w:szCs w:val="32"/>
                <w:cs/>
              </w:rPr>
              <w:t>5 ฐานข้อมูล</w:t>
            </w:r>
          </w:p>
        </w:tc>
        <w:tc>
          <w:tcPr>
            <w:tcW w:w="2634" w:type="dxa"/>
            <w:vMerge/>
            <w:shd w:val="clear" w:color="auto" w:fill="auto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4E1505" w:rsidRPr="00575240" w:rsidRDefault="004E1505" w:rsidP="00E92A23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ทุกคณะ/สำนัก/สถาบัน/บัณฑิตวิทยาลัย</w:t>
            </w:r>
          </w:p>
        </w:tc>
      </w:tr>
      <w:tr w:rsidR="004E1505" w:rsidRPr="00CB550E" w:rsidTr="004E1505">
        <w:trPr>
          <w:trHeight w:val="1012"/>
          <w:jc w:val="center"/>
        </w:trPr>
        <w:tc>
          <w:tcPr>
            <w:tcW w:w="1787" w:type="dxa"/>
            <w:vMerge/>
            <w:shd w:val="clear" w:color="auto" w:fill="auto"/>
          </w:tcPr>
          <w:p w:rsidR="004E1505" w:rsidRPr="00575240" w:rsidRDefault="004E1505" w:rsidP="004E1505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856" w:type="dxa"/>
          </w:tcPr>
          <w:p w:rsidR="004E1505" w:rsidRPr="004E1505" w:rsidRDefault="004E1505" w:rsidP="004E1505">
            <w:pPr>
              <w:numPr>
                <w:ilvl w:val="1"/>
                <w:numId w:val="6"/>
              </w:numPr>
              <w:ind w:left="303" w:hanging="30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ระดับความสำเร็จของจุดเน้นสภามหาวิทยาลัย</w:t>
            </w:r>
          </w:p>
        </w:tc>
        <w:tc>
          <w:tcPr>
            <w:tcW w:w="1796" w:type="dxa"/>
          </w:tcPr>
          <w:p w:rsidR="004E1505" w:rsidRPr="004E1505" w:rsidRDefault="004E1505" w:rsidP="004E15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98" w:type="dxa"/>
          </w:tcPr>
          <w:p w:rsidR="004E1505" w:rsidRPr="004E1505" w:rsidRDefault="004E1505" w:rsidP="004E15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2634" w:type="dxa"/>
            <w:shd w:val="clear" w:color="auto" w:fill="auto"/>
          </w:tcPr>
          <w:p w:rsidR="004E1505" w:rsidRPr="004E1505" w:rsidRDefault="004E1505" w:rsidP="004E1505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โครงการสนับสนุนการดำเนินงานตามจุดเน้น</w:t>
            </w:r>
          </w:p>
          <w:p w:rsidR="004E1505" w:rsidRPr="004E1505" w:rsidRDefault="004E1505" w:rsidP="004E1505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</w:t>
            </w:r>
          </w:p>
        </w:tc>
        <w:tc>
          <w:tcPr>
            <w:tcW w:w="2286" w:type="dxa"/>
          </w:tcPr>
          <w:p w:rsidR="004E1505" w:rsidRPr="004E1505" w:rsidRDefault="004E1505" w:rsidP="004E1505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ทุกคณะ/สำนัก/สถาบัน/บัณฑิตวิทยาลัย</w:t>
            </w:r>
          </w:p>
        </w:tc>
      </w:tr>
    </w:tbl>
    <w:p w:rsidR="00D53A79" w:rsidRPr="00CB550E" w:rsidRDefault="007318B0" w:rsidP="00CE6878">
      <w:pPr>
        <w:spacing w:before="1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A79" w:rsidRPr="00CC3D93">
        <w:rPr>
          <w:rFonts w:ascii="TH SarabunPSK" w:hAnsi="TH SarabunPSK" w:cs="TH SarabunPSK"/>
          <w:sz w:val="32"/>
          <w:szCs w:val="32"/>
          <w:cs/>
        </w:rPr>
        <w:t>เป้าประสงค์เชิง</w:t>
      </w:r>
      <w:r w:rsidR="00D53A79" w:rsidRPr="00CB550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D53A79" w:rsidRPr="00CB550E">
        <w:rPr>
          <w:rFonts w:ascii="TH SarabunPSK" w:hAnsi="TH SarabunPSK" w:cs="TH SarabunPSK"/>
          <w:sz w:val="32"/>
          <w:szCs w:val="32"/>
        </w:rPr>
        <w:t xml:space="preserve"> : </w:t>
      </w:r>
      <w:r w:rsidR="00D53A79">
        <w:rPr>
          <w:rFonts w:ascii="TH SarabunPSK" w:hAnsi="TH SarabunPSK" w:cs="TH SarabunPSK"/>
          <w:sz w:val="32"/>
          <w:szCs w:val="32"/>
        </w:rPr>
        <w:t xml:space="preserve">4.2 </w:t>
      </w:r>
      <w:r w:rsidR="00D53A79" w:rsidRPr="003A5468">
        <w:rPr>
          <w:rFonts w:ascii="TH SarabunPSK" w:hAnsi="TH SarabunPSK" w:cs="TH SarabunPSK"/>
          <w:sz w:val="32"/>
          <w:szCs w:val="32"/>
          <w:cs/>
        </w:rPr>
        <w:t>บุคลากรของมหาวิทยาลัยมีศักยภาพสูงขึ้นด้านการบริหารจัดการ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924"/>
        <w:gridCol w:w="1930"/>
        <w:gridCol w:w="1742"/>
        <w:gridCol w:w="2670"/>
        <w:gridCol w:w="2196"/>
      </w:tblGrid>
      <w:tr w:rsidR="00763B17" w:rsidRPr="00CB550E" w:rsidTr="00CE6878">
        <w:trPr>
          <w:tblHeader/>
          <w:jc w:val="center"/>
        </w:trPr>
        <w:tc>
          <w:tcPr>
            <w:tcW w:w="1895" w:type="dxa"/>
            <w:shd w:val="clear" w:color="auto" w:fill="auto"/>
            <w:vAlign w:val="center"/>
          </w:tcPr>
          <w:p w:rsidR="00763B17" w:rsidRPr="00CB550E" w:rsidRDefault="00763B17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24" w:type="dxa"/>
            <w:vAlign w:val="center"/>
          </w:tcPr>
          <w:p w:rsidR="00763B17" w:rsidRPr="00CB550E" w:rsidRDefault="00763B17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30" w:type="dxa"/>
            <w:vAlign w:val="center"/>
          </w:tcPr>
          <w:p w:rsidR="00DE402A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763B17" w:rsidRPr="003F2570" w:rsidRDefault="00DE402A" w:rsidP="00DE402A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42" w:type="dxa"/>
            <w:vAlign w:val="center"/>
          </w:tcPr>
          <w:p w:rsidR="00763B17" w:rsidRPr="003F2570" w:rsidRDefault="00763B17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763B17" w:rsidRPr="003F2570" w:rsidRDefault="00763B17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2562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63B17" w:rsidRPr="003F2570" w:rsidRDefault="00763B17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โครงการหลัก/โครงการย่อย</w:t>
            </w:r>
          </w:p>
        </w:tc>
        <w:tc>
          <w:tcPr>
            <w:tcW w:w="2196" w:type="dxa"/>
            <w:vAlign w:val="center"/>
          </w:tcPr>
          <w:p w:rsidR="00763B17" w:rsidRPr="003F2570" w:rsidRDefault="00763B17" w:rsidP="00CE6878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F25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763B17" w:rsidRPr="003F2570" w:rsidRDefault="00763B17" w:rsidP="00CE6878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5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CE6801" w:rsidRPr="00CB550E" w:rsidTr="00CE6878">
        <w:trPr>
          <w:jc w:val="center"/>
        </w:trPr>
        <w:tc>
          <w:tcPr>
            <w:tcW w:w="1895" w:type="dxa"/>
            <w:vMerge w:val="restart"/>
            <w:shd w:val="clear" w:color="auto" w:fill="auto"/>
          </w:tcPr>
          <w:p w:rsidR="00CE6801" w:rsidRPr="00D53A79" w:rsidRDefault="00CE6801" w:rsidP="00D3624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4.2.1</w:t>
            </w:r>
            <w:r w:rsidRPr="00D53A79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พัฒนาบุคลากรสายสนับสนุน</w:t>
            </w:r>
          </w:p>
        </w:tc>
        <w:tc>
          <w:tcPr>
            <w:tcW w:w="2924" w:type="dxa"/>
          </w:tcPr>
          <w:p w:rsidR="00CE6801" w:rsidRPr="00CE6801" w:rsidRDefault="00CE6801" w:rsidP="00CE6801">
            <w:pPr>
              <w:ind w:left="252" w:hanging="252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53A79">
              <w:rPr>
                <w:rFonts w:ascii="TH SarabunPSK" w:hAnsi="TH SarabunPSK" w:cs="TH SarabunPSK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1. </w:t>
            </w:r>
            <w:r w:rsidRPr="00D53A79"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  <w:t>ร้อยละของหัวหน้างานสายสนับสนุนวิชาการที่ได้รับการพัฒนาสมรรถนะทางการบริหารจัดการบริหารจัดการ</w:t>
            </w:r>
          </w:p>
        </w:tc>
        <w:tc>
          <w:tcPr>
            <w:tcW w:w="1930" w:type="dxa"/>
          </w:tcPr>
          <w:p w:rsidR="00CE6801" w:rsidRPr="007318B0" w:rsidRDefault="007D501C" w:rsidP="007D501C">
            <w:pPr>
              <w:ind w:left="230" w:right="-89" w:hanging="252"/>
              <w:jc w:val="center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  <w:t>ร้อยละ 55</w:t>
            </w:r>
          </w:p>
        </w:tc>
        <w:tc>
          <w:tcPr>
            <w:tcW w:w="1742" w:type="dxa"/>
          </w:tcPr>
          <w:p w:rsidR="00CE6801" w:rsidRPr="007318B0" w:rsidRDefault="0008286F" w:rsidP="0008286F">
            <w:pPr>
              <w:ind w:right="-89"/>
              <w:jc w:val="center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CE6801" w:rsidRPr="00CE6801" w:rsidRDefault="00CE6801" w:rsidP="007318B0">
            <w:pPr>
              <w:ind w:left="230" w:right="-89" w:hanging="252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</w:rPr>
            </w:pPr>
            <w:r w:rsidRPr="00CE6801">
              <w:rPr>
                <w:rFonts w:ascii="TH SarabunPSK" w:hAnsi="TH SarabunPSK" w:cs="TH SarabunPSK" w:hint="cs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  <w:t xml:space="preserve">1. </w:t>
            </w:r>
            <w:r w:rsidRPr="00CE6878">
              <w:rPr>
                <w:rFonts w:ascii="TH SarabunPSK" w:hAnsi="TH SarabunPSK" w:cs="TH SarabunPSK" w:hint="cs"/>
                <w:b w:val="0"/>
                <w:bCs w:val="0"/>
                <w:kern w:val="32"/>
                <w:sz w:val="32"/>
                <w:szCs w:val="32"/>
                <w:cs/>
              </w:rPr>
              <w:t>โครงการสร้างมาตรฐานและพัฒนาบุคลากรมืออาชีพ</w:t>
            </w:r>
          </w:p>
          <w:p w:rsidR="00CE6801" w:rsidRPr="00CE6801" w:rsidRDefault="00CE6801" w:rsidP="007318B0">
            <w:pPr>
              <w:pStyle w:val="ad"/>
              <w:ind w:left="230" w:right="-89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โครงการส่งเสริมการพัฒนาสมรรถนะบุคลากรสายสนับสนุน</w:t>
            </w:r>
          </w:p>
          <w:p w:rsidR="00CE6801" w:rsidRPr="00CE6801" w:rsidRDefault="00CE6801" w:rsidP="007318B0">
            <w:pPr>
              <w:pStyle w:val="ac"/>
              <w:spacing w:after="0" w:line="240" w:lineRule="auto"/>
              <w:ind w:left="230" w:right="-89" w:hanging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sz w:val="32"/>
                <w:szCs w:val="32"/>
                <w:cs/>
              </w:rPr>
              <w:t>3. โครงการ/กิจกรรมที่ส่งเสริมสุขภาพและเสริมสร้างความสุขในองค์กร</w:t>
            </w:r>
          </w:p>
        </w:tc>
        <w:tc>
          <w:tcPr>
            <w:tcW w:w="2196" w:type="dxa"/>
          </w:tcPr>
          <w:p w:rsidR="00CE6801" w:rsidRDefault="00CE6801" w:rsidP="007318B0">
            <w:pPr>
              <w:ind w:left="230" w:right="-89" w:hanging="252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E680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ทุกคณะ/สำนัก/สถาบัน/</w:t>
            </w:r>
          </w:p>
          <w:p w:rsidR="00CE6801" w:rsidRPr="00CE6801" w:rsidRDefault="00CE6801" w:rsidP="007318B0">
            <w:pPr>
              <w:ind w:left="230" w:right="-89" w:hanging="252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บัณฑิตวิทยาลัย</w:t>
            </w:r>
          </w:p>
        </w:tc>
      </w:tr>
      <w:tr w:rsidR="00CE6801" w:rsidRPr="00CB550E" w:rsidTr="00CE6878">
        <w:trPr>
          <w:jc w:val="center"/>
        </w:trPr>
        <w:tc>
          <w:tcPr>
            <w:tcW w:w="1895" w:type="dxa"/>
            <w:vMerge/>
            <w:shd w:val="clear" w:color="auto" w:fill="auto"/>
          </w:tcPr>
          <w:p w:rsidR="00CE6801" w:rsidRDefault="00CE6801" w:rsidP="00D36246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2924" w:type="dxa"/>
          </w:tcPr>
          <w:p w:rsidR="00CE6801" w:rsidRPr="00D53A79" w:rsidRDefault="00CE6801" w:rsidP="007318B0">
            <w:pPr>
              <w:ind w:left="252" w:hanging="252"/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</w:pPr>
            <w:r w:rsidRPr="00D53A79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2</w:t>
            </w:r>
            <w:r w:rsidRPr="00D53A79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. </w:t>
            </w:r>
            <w:r w:rsidRPr="00D53A79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ร้อยละบุคลากรสายสนับสนุนที่ได้รับความก้าวหน้าตามสายงานประเภทผู้บริหารและประเภทวิชาชีพเฉพาะ เชี่ยวชาญเฉพาะ</w:t>
            </w:r>
          </w:p>
        </w:tc>
        <w:tc>
          <w:tcPr>
            <w:tcW w:w="1930" w:type="dxa"/>
          </w:tcPr>
          <w:p w:rsidR="00CE6801" w:rsidRPr="007318B0" w:rsidRDefault="007D501C" w:rsidP="007D501C">
            <w:pPr>
              <w:ind w:left="230" w:right="-89" w:hanging="252"/>
              <w:jc w:val="center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1742" w:type="dxa"/>
          </w:tcPr>
          <w:p w:rsidR="00CE6801" w:rsidRPr="007318B0" w:rsidRDefault="0008286F" w:rsidP="0008286F">
            <w:pPr>
              <w:ind w:right="-89"/>
              <w:jc w:val="center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670" w:type="dxa"/>
            <w:vMerge/>
            <w:shd w:val="clear" w:color="auto" w:fill="auto"/>
          </w:tcPr>
          <w:p w:rsidR="00CE6801" w:rsidRPr="00CE6801" w:rsidRDefault="00CE6801" w:rsidP="007318B0">
            <w:pPr>
              <w:ind w:left="230" w:right="-89" w:hanging="252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</w:pPr>
          </w:p>
        </w:tc>
        <w:tc>
          <w:tcPr>
            <w:tcW w:w="2196" w:type="dxa"/>
          </w:tcPr>
          <w:p w:rsidR="00CE6801" w:rsidRDefault="00CE6801" w:rsidP="007318B0">
            <w:pPr>
              <w:ind w:left="230" w:right="-89" w:hanging="252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E680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ทุกคณะ/สำนัก/สถาบัน/</w:t>
            </w:r>
          </w:p>
          <w:p w:rsidR="00CE6801" w:rsidRPr="00CE6801" w:rsidRDefault="00CE6801" w:rsidP="007318B0">
            <w:pPr>
              <w:ind w:left="230" w:right="-89" w:hanging="252"/>
              <w:rPr>
                <w:rFonts w:ascii="TH SarabunPSK" w:hAnsi="TH SarabunPSK" w:cs="TH SarabunPSK"/>
                <w:b w:val="0"/>
                <w:bCs w:val="0"/>
                <w:spacing w:val="-10"/>
                <w:kern w:val="32"/>
                <w:sz w:val="32"/>
                <w:szCs w:val="32"/>
                <w:cs/>
              </w:rPr>
            </w:pPr>
            <w:r w:rsidRPr="00CE680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บัณฑิตวิทยาลัย</w:t>
            </w:r>
          </w:p>
        </w:tc>
      </w:tr>
    </w:tbl>
    <w:p w:rsidR="000D2674" w:rsidRDefault="000D2674" w:rsidP="00CE687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sectPr w:rsidR="000D2674" w:rsidSect="005C7895">
      <w:headerReference w:type="even" r:id="rId8"/>
      <w:pgSz w:w="16838" w:h="11906" w:orient="landscape" w:code="9"/>
      <w:pgMar w:top="1134" w:right="1729" w:bottom="1135" w:left="1440" w:header="425" w:footer="11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17" w:rsidRDefault="00B97017">
      <w:r>
        <w:separator/>
      </w:r>
    </w:p>
  </w:endnote>
  <w:endnote w:type="continuationSeparator" w:id="0">
    <w:p w:rsidR="00B97017" w:rsidRDefault="00B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Synjai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17" w:rsidRDefault="00B97017">
      <w:r>
        <w:separator/>
      </w:r>
    </w:p>
  </w:footnote>
  <w:footnote w:type="continuationSeparator" w:id="0">
    <w:p w:rsidR="00B97017" w:rsidRDefault="00B9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17" w:rsidRDefault="00B97017" w:rsidP="004733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017" w:rsidRDefault="00B97017" w:rsidP="001E0E0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B99"/>
    <w:multiLevelType w:val="hybridMultilevel"/>
    <w:tmpl w:val="3DCE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E3C"/>
    <w:multiLevelType w:val="hybridMultilevel"/>
    <w:tmpl w:val="453C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4EE2"/>
    <w:multiLevelType w:val="hybridMultilevel"/>
    <w:tmpl w:val="5192C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6342"/>
    <w:multiLevelType w:val="hybridMultilevel"/>
    <w:tmpl w:val="F7AAF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CAE"/>
    <w:multiLevelType w:val="hybridMultilevel"/>
    <w:tmpl w:val="F7C035F8"/>
    <w:lvl w:ilvl="0" w:tplc="C8BEB1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70A82"/>
    <w:multiLevelType w:val="hybridMultilevel"/>
    <w:tmpl w:val="B538AB28"/>
    <w:lvl w:ilvl="0" w:tplc="04090011">
      <w:start w:val="1"/>
      <w:numFmt w:val="decimal"/>
      <w:lvlText w:val="%1)"/>
      <w:lvlJc w:val="left"/>
      <w:pPr>
        <w:ind w:left="1020" w:hanging="360"/>
      </w:pPr>
    </w:lvl>
    <w:lvl w:ilvl="1" w:tplc="C5BC50AC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3CD7A74"/>
    <w:multiLevelType w:val="hybridMultilevel"/>
    <w:tmpl w:val="259A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4A82"/>
    <w:multiLevelType w:val="hybridMultilevel"/>
    <w:tmpl w:val="7104398E"/>
    <w:lvl w:ilvl="0" w:tplc="B9405244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1123"/>
    <w:multiLevelType w:val="hybridMultilevel"/>
    <w:tmpl w:val="4146A474"/>
    <w:lvl w:ilvl="0" w:tplc="04090011">
      <w:start w:val="1"/>
      <w:numFmt w:val="decimal"/>
      <w:lvlText w:val="%1)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39413A10"/>
    <w:multiLevelType w:val="hybridMultilevel"/>
    <w:tmpl w:val="A62680C2"/>
    <w:lvl w:ilvl="0" w:tplc="19C61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30C30"/>
    <w:multiLevelType w:val="hybridMultilevel"/>
    <w:tmpl w:val="3AB2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8C2"/>
    <w:multiLevelType w:val="hybridMultilevel"/>
    <w:tmpl w:val="1D42D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576467F"/>
    <w:multiLevelType w:val="hybridMultilevel"/>
    <w:tmpl w:val="32CA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91ECE"/>
    <w:multiLevelType w:val="hybridMultilevel"/>
    <w:tmpl w:val="1D42D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F922D33"/>
    <w:multiLevelType w:val="hybridMultilevel"/>
    <w:tmpl w:val="E1EC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F58CB"/>
    <w:multiLevelType w:val="hybridMultilevel"/>
    <w:tmpl w:val="7876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2E21"/>
    <w:multiLevelType w:val="hybridMultilevel"/>
    <w:tmpl w:val="916448B0"/>
    <w:lvl w:ilvl="0" w:tplc="0D109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BD1"/>
    <w:multiLevelType w:val="hybridMultilevel"/>
    <w:tmpl w:val="5916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F52C4"/>
    <w:multiLevelType w:val="hybridMultilevel"/>
    <w:tmpl w:val="AC1E9310"/>
    <w:lvl w:ilvl="0" w:tplc="C0C2644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8F"/>
    <w:rsid w:val="00000504"/>
    <w:rsid w:val="00006774"/>
    <w:rsid w:val="00012066"/>
    <w:rsid w:val="0001648C"/>
    <w:rsid w:val="000164EC"/>
    <w:rsid w:val="00020325"/>
    <w:rsid w:val="000268DF"/>
    <w:rsid w:val="00026A6A"/>
    <w:rsid w:val="00031CD5"/>
    <w:rsid w:val="000374A7"/>
    <w:rsid w:val="000441AC"/>
    <w:rsid w:val="00046553"/>
    <w:rsid w:val="00055368"/>
    <w:rsid w:val="0006355C"/>
    <w:rsid w:val="0008286F"/>
    <w:rsid w:val="00092177"/>
    <w:rsid w:val="00095277"/>
    <w:rsid w:val="000A58F0"/>
    <w:rsid w:val="000B0A62"/>
    <w:rsid w:val="000B7C5A"/>
    <w:rsid w:val="000C0910"/>
    <w:rsid w:val="000C155F"/>
    <w:rsid w:val="000C4481"/>
    <w:rsid w:val="000C5CA2"/>
    <w:rsid w:val="000D156B"/>
    <w:rsid w:val="000D2674"/>
    <w:rsid w:val="000E0E62"/>
    <w:rsid w:val="000F2D6F"/>
    <w:rsid w:val="000F72EC"/>
    <w:rsid w:val="001054A1"/>
    <w:rsid w:val="00105E64"/>
    <w:rsid w:val="001131FE"/>
    <w:rsid w:val="001140CC"/>
    <w:rsid w:val="00116BFE"/>
    <w:rsid w:val="0012761D"/>
    <w:rsid w:val="001303EA"/>
    <w:rsid w:val="00132E60"/>
    <w:rsid w:val="00135305"/>
    <w:rsid w:val="00141B5A"/>
    <w:rsid w:val="00142756"/>
    <w:rsid w:val="00146605"/>
    <w:rsid w:val="001473C7"/>
    <w:rsid w:val="00147529"/>
    <w:rsid w:val="00153BF2"/>
    <w:rsid w:val="00164EE9"/>
    <w:rsid w:val="001767C4"/>
    <w:rsid w:val="00176A75"/>
    <w:rsid w:val="00181F42"/>
    <w:rsid w:val="00184097"/>
    <w:rsid w:val="001A4ADC"/>
    <w:rsid w:val="001A71BC"/>
    <w:rsid w:val="001B0741"/>
    <w:rsid w:val="001B50F3"/>
    <w:rsid w:val="001B5B6B"/>
    <w:rsid w:val="001C7E7C"/>
    <w:rsid w:val="001E0E03"/>
    <w:rsid w:val="001F46C4"/>
    <w:rsid w:val="00201083"/>
    <w:rsid w:val="00202452"/>
    <w:rsid w:val="0020424C"/>
    <w:rsid w:val="0021196B"/>
    <w:rsid w:val="00221C24"/>
    <w:rsid w:val="00222F09"/>
    <w:rsid w:val="00226603"/>
    <w:rsid w:val="002351F3"/>
    <w:rsid w:val="00243E62"/>
    <w:rsid w:val="00244D57"/>
    <w:rsid w:val="002651F2"/>
    <w:rsid w:val="002667BA"/>
    <w:rsid w:val="00271802"/>
    <w:rsid w:val="00271903"/>
    <w:rsid w:val="00273EFC"/>
    <w:rsid w:val="002808D5"/>
    <w:rsid w:val="00281E3F"/>
    <w:rsid w:val="00286B01"/>
    <w:rsid w:val="002911EA"/>
    <w:rsid w:val="00292FB1"/>
    <w:rsid w:val="002A0AC5"/>
    <w:rsid w:val="002A2F4D"/>
    <w:rsid w:val="002A664F"/>
    <w:rsid w:val="002A6E46"/>
    <w:rsid w:val="002B19CD"/>
    <w:rsid w:val="002D47B9"/>
    <w:rsid w:val="002D719A"/>
    <w:rsid w:val="002E5790"/>
    <w:rsid w:val="002E7861"/>
    <w:rsid w:val="002E7A89"/>
    <w:rsid w:val="002F18E8"/>
    <w:rsid w:val="002F4F2F"/>
    <w:rsid w:val="002F6EEE"/>
    <w:rsid w:val="002F7599"/>
    <w:rsid w:val="003020CF"/>
    <w:rsid w:val="00310410"/>
    <w:rsid w:val="00311444"/>
    <w:rsid w:val="00312D4C"/>
    <w:rsid w:val="003132D0"/>
    <w:rsid w:val="00313300"/>
    <w:rsid w:val="00316EFE"/>
    <w:rsid w:val="0032111F"/>
    <w:rsid w:val="00327F70"/>
    <w:rsid w:val="00334F92"/>
    <w:rsid w:val="00335FB5"/>
    <w:rsid w:val="003362F7"/>
    <w:rsid w:val="00343BD9"/>
    <w:rsid w:val="00351617"/>
    <w:rsid w:val="003530D1"/>
    <w:rsid w:val="00390E75"/>
    <w:rsid w:val="00393529"/>
    <w:rsid w:val="003951AE"/>
    <w:rsid w:val="00396949"/>
    <w:rsid w:val="003A6F50"/>
    <w:rsid w:val="003D69A0"/>
    <w:rsid w:val="003E25CA"/>
    <w:rsid w:val="003E43E3"/>
    <w:rsid w:val="003F1F0B"/>
    <w:rsid w:val="003F2570"/>
    <w:rsid w:val="003F6B59"/>
    <w:rsid w:val="00402A98"/>
    <w:rsid w:val="004179FC"/>
    <w:rsid w:val="00420B00"/>
    <w:rsid w:val="0042109A"/>
    <w:rsid w:val="0042406E"/>
    <w:rsid w:val="00424321"/>
    <w:rsid w:val="00424892"/>
    <w:rsid w:val="00430D24"/>
    <w:rsid w:val="00446AAF"/>
    <w:rsid w:val="00456306"/>
    <w:rsid w:val="00460534"/>
    <w:rsid w:val="004637DE"/>
    <w:rsid w:val="00464F2A"/>
    <w:rsid w:val="00471302"/>
    <w:rsid w:val="004733A6"/>
    <w:rsid w:val="004734E3"/>
    <w:rsid w:val="00477721"/>
    <w:rsid w:val="00485F22"/>
    <w:rsid w:val="004920B4"/>
    <w:rsid w:val="004A241D"/>
    <w:rsid w:val="004A5249"/>
    <w:rsid w:val="004B378E"/>
    <w:rsid w:val="004B491A"/>
    <w:rsid w:val="004C1116"/>
    <w:rsid w:val="004C3283"/>
    <w:rsid w:val="004E1505"/>
    <w:rsid w:val="004E2A33"/>
    <w:rsid w:val="004E3653"/>
    <w:rsid w:val="004E5928"/>
    <w:rsid w:val="004F0321"/>
    <w:rsid w:val="004F0610"/>
    <w:rsid w:val="004F4973"/>
    <w:rsid w:val="004F4FE8"/>
    <w:rsid w:val="00501414"/>
    <w:rsid w:val="00513436"/>
    <w:rsid w:val="00516790"/>
    <w:rsid w:val="00524933"/>
    <w:rsid w:val="005311EA"/>
    <w:rsid w:val="00552040"/>
    <w:rsid w:val="00553CF0"/>
    <w:rsid w:val="005648D8"/>
    <w:rsid w:val="005664DF"/>
    <w:rsid w:val="00567B50"/>
    <w:rsid w:val="00567FA9"/>
    <w:rsid w:val="00575240"/>
    <w:rsid w:val="00584F01"/>
    <w:rsid w:val="0059336F"/>
    <w:rsid w:val="005955C5"/>
    <w:rsid w:val="005A3071"/>
    <w:rsid w:val="005C349D"/>
    <w:rsid w:val="005C5C94"/>
    <w:rsid w:val="005C7895"/>
    <w:rsid w:val="005D7358"/>
    <w:rsid w:val="005E3089"/>
    <w:rsid w:val="005E5B74"/>
    <w:rsid w:val="005E5F39"/>
    <w:rsid w:val="005F038F"/>
    <w:rsid w:val="005F18D2"/>
    <w:rsid w:val="005F56EA"/>
    <w:rsid w:val="0060036C"/>
    <w:rsid w:val="00601950"/>
    <w:rsid w:val="00606D44"/>
    <w:rsid w:val="00607981"/>
    <w:rsid w:val="00612450"/>
    <w:rsid w:val="00616F0F"/>
    <w:rsid w:val="00622521"/>
    <w:rsid w:val="00623BBE"/>
    <w:rsid w:val="0063109B"/>
    <w:rsid w:val="0063508A"/>
    <w:rsid w:val="006400DF"/>
    <w:rsid w:val="006409B4"/>
    <w:rsid w:val="006518AB"/>
    <w:rsid w:val="006546E5"/>
    <w:rsid w:val="006557F5"/>
    <w:rsid w:val="00676188"/>
    <w:rsid w:val="006C1F02"/>
    <w:rsid w:val="006C2FD2"/>
    <w:rsid w:val="006C3BBD"/>
    <w:rsid w:val="006C4265"/>
    <w:rsid w:val="006C71DE"/>
    <w:rsid w:val="006C7608"/>
    <w:rsid w:val="006D0B66"/>
    <w:rsid w:val="006E07C1"/>
    <w:rsid w:val="006F1085"/>
    <w:rsid w:val="006F180A"/>
    <w:rsid w:val="006F1ADC"/>
    <w:rsid w:val="007023AE"/>
    <w:rsid w:val="00717954"/>
    <w:rsid w:val="0072171F"/>
    <w:rsid w:val="00722DB4"/>
    <w:rsid w:val="00725C18"/>
    <w:rsid w:val="00727091"/>
    <w:rsid w:val="00730C92"/>
    <w:rsid w:val="007318B0"/>
    <w:rsid w:val="00731BB6"/>
    <w:rsid w:val="00734297"/>
    <w:rsid w:val="007446D8"/>
    <w:rsid w:val="00744C7D"/>
    <w:rsid w:val="00745F6C"/>
    <w:rsid w:val="0074741F"/>
    <w:rsid w:val="00763B17"/>
    <w:rsid w:val="00767082"/>
    <w:rsid w:val="00771306"/>
    <w:rsid w:val="00790A15"/>
    <w:rsid w:val="0079252C"/>
    <w:rsid w:val="0079456C"/>
    <w:rsid w:val="007951FC"/>
    <w:rsid w:val="00795C1F"/>
    <w:rsid w:val="007A1271"/>
    <w:rsid w:val="007A41B5"/>
    <w:rsid w:val="007A4F6E"/>
    <w:rsid w:val="007B374B"/>
    <w:rsid w:val="007B4C63"/>
    <w:rsid w:val="007B58FA"/>
    <w:rsid w:val="007C1143"/>
    <w:rsid w:val="007C3BE9"/>
    <w:rsid w:val="007C3BF9"/>
    <w:rsid w:val="007C3E4F"/>
    <w:rsid w:val="007C4443"/>
    <w:rsid w:val="007D0DC8"/>
    <w:rsid w:val="007D501C"/>
    <w:rsid w:val="007D7D17"/>
    <w:rsid w:val="007E2943"/>
    <w:rsid w:val="007E5D73"/>
    <w:rsid w:val="007E5E7C"/>
    <w:rsid w:val="007F03FC"/>
    <w:rsid w:val="008008E8"/>
    <w:rsid w:val="008019A4"/>
    <w:rsid w:val="00802B30"/>
    <w:rsid w:val="00803FC0"/>
    <w:rsid w:val="008048AD"/>
    <w:rsid w:val="00807401"/>
    <w:rsid w:val="00812734"/>
    <w:rsid w:val="00815A7F"/>
    <w:rsid w:val="00817B79"/>
    <w:rsid w:val="00820117"/>
    <w:rsid w:val="00821F27"/>
    <w:rsid w:val="00826C9B"/>
    <w:rsid w:val="00826DAC"/>
    <w:rsid w:val="00831040"/>
    <w:rsid w:val="0083199E"/>
    <w:rsid w:val="0085026A"/>
    <w:rsid w:val="008715F5"/>
    <w:rsid w:val="0087201F"/>
    <w:rsid w:val="0088088D"/>
    <w:rsid w:val="00891793"/>
    <w:rsid w:val="008B0068"/>
    <w:rsid w:val="008B701F"/>
    <w:rsid w:val="008B7494"/>
    <w:rsid w:val="008C6B88"/>
    <w:rsid w:val="008D5FFF"/>
    <w:rsid w:val="00900B87"/>
    <w:rsid w:val="009058E0"/>
    <w:rsid w:val="00910E96"/>
    <w:rsid w:val="00916999"/>
    <w:rsid w:val="009174C3"/>
    <w:rsid w:val="0092427D"/>
    <w:rsid w:val="009246D2"/>
    <w:rsid w:val="00930603"/>
    <w:rsid w:val="00930965"/>
    <w:rsid w:val="009316AA"/>
    <w:rsid w:val="0093225D"/>
    <w:rsid w:val="00936BAA"/>
    <w:rsid w:val="0094170C"/>
    <w:rsid w:val="00947A5D"/>
    <w:rsid w:val="00953420"/>
    <w:rsid w:val="0095527B"/>
    <w:rsid w:val="00961BA8"/>
    <w:rsid w:val="009652FF"/>
    <w:rsid w:val="009657D1"/>
    <w:rsid w:val="009727CF"/>
    <w:rsid w:val="00974451"/>
    <w:rsid w:val="00984DAC"/>
    <w:rsid w:val="00984E1B"/>
    <w:rsid w:val="009A2986"/>
    <w:rsid w:val="009A6455"/>
    <w:rsid w:val="009B006F"/>
    <w:rsid w:val="009B1DD2"/>
    <w:rsid w:val="009B6EA6"/>
    <w:rsid w:val="009B7B0C"/>
    <w:rsid w:val="009C2788"/>
    <w:rsid w:val="009C4B2B"/>
    <w:rsid w:val="009D36BD"/>
    <w:rsid w:val="009D75C0"/>
    <w:rsid w:val="009D7675"/>
    <w:rsid w:val="009E185F"/>
    <w:rsid w:val="009E1E6B"/>
    <w:rsid w:val="009E3485"/>
    <w:rsid w:val="009E49C4"/>
    <w:rsid w:val="009F7638"/>
    <w:rsid w:val="00A16529"/>
    <w:rsid w:val="00A25E5E"/>
    <w:rsid w:val="00A3718F"/>
    <w:rsid w:val="00A43598"/>
    <w:rsid w:val="00A45EE6"/>
    <w:rsid w:val="00A5056D"/>
    <w:rsid w:val="00A5098B"/>
    <w:rsid w:val="00A54016"/>
    <w:rsid w:val="00A573F0"/>
    <w:rsid w:val="00A67C67"/>
    <w:rsid w:val="00A72AE4"/>
    <w:rsid w:val="00A7433E"/>
    <w:rsid w:val="00A75A29"/>
    <w:rsid w:val="00A76282"/>
    <w:rsid w:val="00A77127"/>
    <w:rsid w:val="00A77EBB"/>
    <w:rsid w:val="00A875F0"/>
    <w:rsid w:val="00A936A8"/>
    <w:rsid w:val="00AB2FDB"/>
    <w:rsid w:val="00AB390A"/>
    <w:rsid w:val="00AB4920"/>
    <w:rsid w:val="00AC21B2"/>
    <w:rsid w:val="00AC577B"/>
    <w:rsid w:val="00AC6180"/>
    <w:rsid w:val="00AC6AFE"/>
    <w:rsid w:val="00AD377F"/>
    <w:rsid w:val="00AD4181"/>
    <w:rsid w:val="00AE0A05"/>
    <w:rsid w:val="00AE2866"/>
    <w:rsid w:val="00AE68AB"/>
    <w:rsid w:val="00AF7C92"/>
    <w:rsid w:val="00B03AEF"/>
    <w:rsid w:val="00B06458"/>
    <w:rsid w:val="00B07A66"/>
    <w:rsid w:val="00B377CD"/>
    <w:rsid w:val="00B64A88"/>
    <w:rsid w:val="00B65AC0"/>
    <w:rsid w:val="00B67B06"/>
    <w:rsid w:val="00B71EC5"/>
    <w:rsid w:val="00B7440E"/>
    <w:rsid w:val="00B74E56"/>
    <w:rsid w:val="00B90EB9"/>
    <w:rsid w:val="00B94A1D"/>
    <w:rsid w:val="00B94D27"/>
    <w:rsid w:val="00B962DF"/>
    <w:rsid w:val="00B96807"/>
    <w:rsid w:val="00B97017"/>
    <w:rsid w:val="00BA55A9"/>
    <w:rsid w:val="00BA581F"/>
    <w:rsid w:val="00BB1B31"/>
    <w:rsid w:val="00BC548D"/>
    <w:rsid w:val="00BD0F3F"/>
    <w:rsid w:val="00BD1100"/>
    <w:rsid w:val="00BD63CD"/>
    <w:rsid w:val="00BE1F3F"/>
    <w:rsid w:val="00BF1DD3"/>
    <w:rsid w:val="00BF4853"/>
    <w:rsid w:val="00BF7CE6"/>
    <w:rsid w:val="00C0138A"/>
    <w:rsid w:val="00C01ABC"/>
    <w:rsid w:val="00C05080"/>
    <w:rsid w:val="00C055FC"/>
    <w:rsid w:val="00C05F6C"/>
    <w:rsid w:val="00C152A2"/>
    <w:rsid w:val="00C2004E"/>
    <w:rsid w:val="00C268DC"/>
    <w:rsid w:val="00C33A61"/>
    <w:rsid w:val="00C432AC"/>
    <w:rsid w:val="00C43ECA"/>
    <w:rsid w:val="00C44D34"/>
    <w:rsid w:val="00C52AA2"/>
    <w:rsid w:val="00C63681"/>
    <w:rsid w:val="00C66551"/>
    <w:rsid w:val="00C84A92"/>
    <w:rsid w:val="00C91500"/>
    <w:rsid w:val="00C95066"/>
    <w:rsid w:val="00CA6C90"/>
    <w:rsid w:val="00CB0E3A"/>
    <w:rsid w:val="00CB171D"/>
    <w:rsid w:val="00CB2EE9"/>
    <w:rsid w:val="00CB3A87"/>
    <w:rsid w:val="00CB3C06"/>
    <w:rsid w:val="00CB550E"/>
    <w:rsid w:val="00CB5FD3"/>
    <w:rsid w:val="00CB5FE3"/>
    <w:rsid w:val="00CB645A"/>
    <w:rsid w:val="00CC1346"/>
    <w:rsid w:val="00CC3D93"/>
    <w:rsid w:val="00CC6E7B"/>
    <w:rsid w:val="00CD0B85"/>
    <w:rsid w:val="00CE04EE"/>
    <w:rsid w:val="00CE2021"/>
    <w:rsid w:val="00CE22F0"/>
    <w:rsid w:val="00CE6801"/>
    <w:rsid w:val="00CE6878"/>
    <w:rsid w:val="00CE7AC6"/>
    <w:rsid w:val="00CF7071"/>
    <w:rsid w:val="00D112E1"/>
    <w:rsid w:val="00D152AD"/>
    <w:rsid w:val="00D172CC"/>
    <w:rsid w:val="00D17DA1"/>
    <w:rsid w:val="00D219FD"/>
    <w:rsid w:val="00D21B25"/>
    <w:rsid w:val="00D228D4"/>
    <w:rsid w:val="00D24597"/>
    <w:rsid w:val="00D35821"/>
    <w:rsid w:val="00D36246"/>
    <w:rsid w:val="00D36385"/>
    <w:rsid w:val="00D41EC1"/>
    <w:rsid w:val="00D4300A"/>
    <w:rsid w:val="00D47BE0"/>
    <w:rsid w:val="00D51D62"/>
    <w:rsid w:val="00D53A79"/>
    <w:rsid w:val="00D567DA"/>
    <w:rsid w:val="00D63747"/>
    <w:rsid w:val="00D725AC"/>
    <w:rsid w:val="00D72E95"/>
    <w:rsid w:val="00D76857"/>
    <w:rsid w:val="00D90DEE"/>
    <w:rsid w:val="00DA10F9"/>
    <w:rsid w:val="00DA1112"/>
    <w:rsid w:val="00DA684B"/>
    <w:rsid w:val="00DB2B70"/>
    <w:rsid w:val="00DB5525"/>
    <w:rsid w:val="00DC2792"/>
    <w:rsid w:val="00DC711F"/>
    <w:rsid w:val="00DD05AC"/>
    <w:rsid w:val="00DD22CC"/>
    <w:rsid w:val="00DD3037"/>
    <w:rsid w:val="00DD4D2A"/>
    <w:rsid w:val="00DD610B"/>
    <w:rsid w:val="00DE402A"/>
    <w:rsid w:val="00DE610C"/>
    <w:rsid w:val="00DE6390"/>
    <w:rsid w:val="00DE78CB"/>
    <w:rsid w:val="00E00B2E"/>
    <w:rsid w:val="00E12EDE"/>
    <w:rsid w:val="00E20AFF"/>
    <w:rsid w:val="00E247AF"/>
    <w:rsid w:val="00E33E9C"/>
    <w:rsid w:val="00E4713B"/>
    <w:rsid w:val="00E47B87"/>
    <w:rsid w:val="00E5232E"/>
    <w:rsid w:val="00E53FF2"/>
    <w:rsid w:val="00E54293"/>
    <w:rsid w:val="00E62CAD"/>
    <w:rsid w:val="00E75992"/>
    <w:rsid w:val="00E77D23"/>
    <w:rsid w:val="00E80336"/>
    <w:rsid w:val="00E83A9C"/>
    <w:rsid w:val="00E85F78"/>
    <w:rsid w:val="00E878F1"/>
    <w:rsid w:val="00E92A23"/>
    <w:rsid w:val="00E969F3"/>
    <w:rsid w:val="00E973BA"/>
    <w:rsid w:val="00EA2CF2"/>
    <w:rsid w:val="00EB0C15"/>
    <w:rsid w:val="00EB62D1"/>
    <w:rsid w:val="00EC65E4"/>
    <w:rsid w:val="00ED04A1"/>
    <w:rsid w:val="00ED3F84"/>
    <w:rsid w:val="00ED551E"/>
    <w:rsid w:val="00ED5FE4"/>
    <w:rsid w:val="00ED6ACB"/>
    <w:rsid w:val="00EE04BD"/>
    <w:rsid w:val="00EE1A32"/>
    <w:rsid w:val="00EF0766"/>
    <w:rsid w:val="00EF41F3"/>
    <w:rsid w:val="00EF4FFA"/>
    <w:rsid w:val="00EF5EC5"/>
    <w:rsid w:val="00EF62AE"/>
    <w:rsid w:val="00EF7893"/>
    <w:rsid w:val="00F0007E"/>
    <w:rsid w:val="00F2674A"/>
    <w:rsid w:val="00F308E7"/>
    <w:rsid w:val="00F3138B"/>
    <w:rsid w:val="00F31D17"/>
    <w:rsid w:val="00F31F00"/>
    <w:rsid w:val="00F321A1"/>
    <w:rsid w:val="00F32E93"/>
    <w:rsid w:val="00F46463"/>
    <w:rsid w:val="00F46CE1"/>
    <w:rsid w:val="00F7167A"/>
    <w:rsid w:val="00F75732"/>
    <w:rsid w:val="00F81023"/>
    <w:rsid w:val="00F85EA8"/>
    <w:rsid w:val="00F92BBF"/>
    <w:rsid w:val="00FA6EC6"/>
    <w:rsid w:val="00FB00B7"/>
    <w:rsid w:val="00FB1DF0"/>
    <w:rsid w:val="00FB593C"/>
    <w:rsid w:val="00FC0BEB"/>
    <w:rsid w:val="00FC4212"/>
    <w:rsid w:val="00FC6D9E"/>
    <w:rsid w:val="00FC703B"/>
    <w:rsid w:val="00FC7047"/>
    <w:rsid w:val="00FD7815"/>
    <w:rsid w:val="00FE22A9"/>
    <w:rsid w:val="00FE3DFC"/>
    <w:rsid w:val="00FE41B4"/>
    <w:rsid w:val="00FE6CA0"/>
    <w:rsid w:val="00FE6DFF"/>
    <w:rsid w:val="00FF2BE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FD20A59-A2FD-434D-9CE0-1531EB1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-JS Synjai" w:hAnsi="-JS Synja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uiPriority w:val="59"/>
    <w:rsid w:val="00E6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4E3653"/>
    <w:pPr>
      <w:jc w:val="center"/>
    </w:pPr>
    <w:rPr>
      <w:rFonts w:ascii="Cordia New" w:eastAsia="Cordia New" w:hAnsi="Cordia New" w:cs="Cordia New"/>
      <w:sz w:val="44"/>
      <w:szCs w:val="44"/>
    </w:rPr>
  </w:style>
  <w:style w:type="paragraph" w:styleId="a6">
    <w:name w:val="Balloon Text"/>
    <w:basedOn w:val="a"/>
    <w:link w:val="a7"/>
    <w:uiPriority w:val="99"/>
    <w:semiHidden/>
    <w:rsid w:val="00802B30"/>
    <w:rPr>
      <w:rFonts w:ascii="Tahoma" w:hAnsi="Tahoma"/>
      <w:sz w:val="16"/>
      <w:szCs w:val="18"/>
    </w:rPr>
  </w:style>
  <w:style w:type="paragraph" w:styleId="a8">
    <w:name w:val="header"/>
    <w:basedOn w:val="a"/>
    <w:rsid w:val="001E0E03"/>
    <w:pPr>
      <w:tabs>
        <w:tab w:val="center" w:pos="4153"/>
        <w:tab w:val="right" w:pos="8306"/>
      </w:tabs>
    </w:pPr>
    <w:rPr>
      <w:szCs w:val="32"/>
    </w:rPr>
  </w:style>
  <w:style w:type="character" w:styleId="a9">
    <w:name w:val="page number"/>
    <w:basedOn w:val="a3"/>
    <w:rsid w:val="001E0E03"/>
  </w:style>
  <w:style w:type="paragraph" w:styleId="aa">
    <w:name w:val="footer"/>
    <w:basedOn w:val="a"/>
    <w:link w:val="ab"/>
    <w:uiPriority w:val="99"/>
    <w:rsid w:val="001E0E03"/>
    <w:pPr>
      <w:tabs>
        <w:tab w:val="center" w:pos="4153"/>
        <w:tab w:val="right" w:pos="8306"/>
      </w:tabs>
    </w:pPr>
    <w:rPr>
      <w:szCs w:val="32"/>
    </w:rPr>
  </w:style>
  <w:style w:type="paragraph" w:styleId="ac">
    <w:name w:val="List Paragraph"/>
    <w:basedOn w:val="a"/>
    <w:uiPriority w:val="34"/>
    <w:qFormat/>
    <w:rsid w:val="009B7B0C"/>
    <w:pPr>
      <w:spacing w:after="200" w:line="276" w:lineRule="auto"/>
      <w:ind w:left="720"/>
      <w:contextualSpacing/>
    </w:pPr>
    <w:rPr>
      <w:rFonts w:ascii="Calibri" w:eastAsia="Calibri" w:hAnsi="Calibri" w:cs="Cordia New"/>
      <w:b w:val="0"/>
      <w:bCs w:val="0"/>
      <w:sz w:val="22"/>
    </w:rPr>
  </w:style>
  <w:style w:type="character" w:customStyle="1" w:styleId="a7">
    <w:name w:val="ข้อความบอลลูน อักขระ"/>
    <w:link w:val="a6"/>
    <w:uiPriority w:val="99"/>
    <w:semiHidden/>
    <w:rsid w:val="00E969F3"/>
    <w:rPr>
      <w:rFonts w:ascii="Tahoma" w:hAnsi="Tahoma"/>
      <w:b/>
      <w:bCs/>
      <w:sz w:val="16"/>
      <w:szCs w:val="18"/>
    </w:rPr>
  </w:style>
  <w:style w:type="character" w:customStyle="1" w:styleId="ab">
    <w:name w:val="ท้ายกระดาษ อักขระ"/>
    <w:link w:val="aa"/>
    <w:uiPriority w:val="99"/>
    <w:rsid w:val="005A3071"/>
    <w:rPr>
      <w:rFonts w:ascii="-JS Synjai" w:hAnsi="-JS Synjai"/>
      <w:b/>
      <w:bCs/>
      <w:sz w:val="28"/>
      <w:szCs w:val="32"/>
    </w:rPr>
  </w:style>
  <w:style w:type="paragraph" w:styleId="ad">
    <w:name w:val="No Spacing"/>
    <w:link w:val="ae"/>
    <w:uiPriority w:val="1"/>
    <w:qFormat/>
    <w:rsid w:val="006C1F02"/>
    <w:rPr>
      <w:rFonts w:ascii="Calibri" w:eastAsia="Calibri" w:hAnsi="Calibri" w:cs="Cordia New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947A5D"/>
    <w:rPr>
      <w:rFonts w:ascii="Calibri" w:eastAsia="Calibri" w:hAnsi="Calibri" w:cs="Cordia New"/>
      <w:sz w:val="22"/>
      <w:szCs w:val="28"/>
      <w:lang w:val="en-US" w:eastAsia="en-US" w:bidi="th-TH"/>
    </w:rPr>
  </w:style>
  <w:style w:type="paragraph" w:styleId="af">
    <w:name w:val="Normal (Web)"/>
    <w:basedOn w:val="a"/>
    <w:uiPriority w:val="99"/>
    <w:unhideWhenUsed/>
    <w:rsid w:val="005E5B74"/>
    <w:pPr>
      <w:spacing w:before="100" w:beforeAutospacing="1" w:after="100" w:afterAutospacing="1"/>
    </w:pPr>
    <w:rPr>
      <w:rFonts w:ascii="Angsana New" w:hAnsi="Angsana New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A269-70BA-4F12-85AE-DF2B4A1F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2365</Words>
  <Characters>9647</Characters>
  <Application>Microsoft Office Word</Application>
  <DocSecurity>0</DocSecurity>
  <Lines>80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แผนปฏิบัติราชการ ประจำปีงบประมาณ พ</vt:lpstr>
      <vt:lpstr>แผนปฏิบัติราชการ ประจำปีงบประมาณ พ</vt:lpstr>
    </vt:vector>
  </TitlesOfParts>
  <Company>plan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 ประจำปีงบประมาณ พ</dc:title>
  <dc:subject/>
  <dc:creator>iLLuSioN</dc:creator>
  <cp:keywords/>
  <cp:lastModifiedBy>ANN</cp:lastModifiedBy>
  <cp:revision>2</cp:revision>
  <cp:lastPrinted>2018-07-10T09:45:00Z</cp:lastPrinted>
  <dcterms:created xsi:type="dcterms:W3CDTF">2018-07-12T09:14:00Z</dcterms:created>
  <dcterms:modified xsi:type="dcterms:W3CDTF">2018-07-12T09:14:00Z</dcterms:modified>
</cp:coreProperties>
</file>